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D918EF" w:rsidRPr="0052730C">
        <w:rPr>
          <w:spacing w:val="-2"/>
          <w14:shadow w14:blurRad="50800" w14:dist="38100" w14:dir="2700000" w14:sx="100000" w14:sy="100000" w14:kx="0" w14:ky="0" w14:algn="tl">
            <w14:srgbClr w14:val="000000">
              <w14:alpha w14:val="60000"/>
            </w14:srgbClr>
          </w14:shadow>
        </w:rPr>
        <w:t>00</w:t>
      </w:r>
      <w:r w:rsidR="000B270A">
        <w:rPr>
          <w:spacing w:val="-2"/>
          <w14:shadow w14:blurRad="50800" w14:dist="38100" w14:dir="2700000" w14:sx="100000" w14:sy="100000" w14:kx="0" w14:ky="0" w14:algn="tl">
            <w14:srgbClr w14:val="000000">
              <w14:alpha w14:val="60000"/>
            </w14:srgbClr>
          </w14:shadow>
        </w:rPr>
        <w:t>2</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0B270A">
        <w:rPr>
          <w:spacing w:val="-2"/>
          <w14:shadow w14:blurRad="50800" w14:dist="38100" w14:dir="2700000" w14:sx="100000" w14:sy="100000" w14:kx="0" w14:ky="0" w14:algn="tl">
            <w14:srgbClr w14:val="000000">
              <w14:alpha w14:val="60000"/>
            </w14:srgbClr>
          </w14:shadow>
        </w:rPr>
        <w:t>SERVIÇOS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041C02">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006/2025</w:t>
            </w:r>
          </w:p>
        </w:tc>
      </w:tr>
      <w:tr w:rsidR="00313C4B" w:rsidRPr="0052730C">
        <w:trPr>
          <w:trHeight w:val="395"/>
        </w:trPr>
        <w:tc>
          <w:tcPr>
            <w:tcW w:w="3462" w:type="dxa"/>
          </w:tcPr>
          <w:p w:rsidR="00313C4B" w:rsidRPr="0052730C"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Critério</w:t>
            </w:r>
            <w:r w:rsidRPr="0052730C">
              <w:rPr>
                <w:b/>
                <w:spacing w:val="-5"/>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5"/>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52730C"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MENOR</w:t>
            </w:r>
            <w:r w:rsidRPr="0052730C">
              <w:rPr>
                <w:b/>
                <w:spacing w:val="-6"/>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PREÇO</w:t>
            </w:r>
            <w:r w:rsidRPr="0052730C">
              <w:rPr>
                <w:b/>
                <w:spacing w:val="-4"/>
                <w14:shadow w14:blurRad="50800" w14:dist="38100" w14:dir="2700000" w14:sx="100000" w14:sy="100000" w14:kx="0" w14:ky="0" w14:algn="tl">
                  <w14:srgbClr w14:val="000000">
                    <w14:alpha w14:val="60000"/>
                  </w14:srgbClr>
                </w14:shadow>
              </w:rPr>
              <w:t xml:space="preserve"> </w:t>
            </w:r>
            <w:r w:rsidR="00A4343B">
              <w:rPr>
                <w:b/>
                <w14:shadow w14:blurRad="50800" w14:dist="38100" w14:dir="2700000" w14:sx="100000" w14:sy="100000" w14:kx="0" w14:ky="0" w14:algn="tl">
                  <w14:srgbClr w14:val="000000">
                    <w14:alpha w14:val="60000"/>
                  </w14:srgbClr>
                </w14:shadow>
              </w:rPr>
              <w:t>GLOBAL</w:t>
            </w:r>
          </w:p>
        </w:tc>
      </w:tr>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313C4B" w:rsidRPr="0052730C">
        <w:trPr>
          <w:trHeight w:val="395"/>
        </w:trPr>
        <w:tc>
          <w:tcPr>
            <w:tcW w:w="3462" w:type="dxa"/>
          </w:tcPr>
          <w:p w:rsidR="00313C4B" w:rsidRPr="000B270A"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0B270A">
              <w:rPr>
                <w:b/>
                <w14:shadow w14:blurRad="50800" w14:dist="38100" w14:dir="2700000" w14:sx="100000" w14:sy="100000" w14:kx="0" w14:ky="0" w14:algn="tl">
                  <w14:srgbClr w14:val="000000">
                    <w14:alpha w14:val="60000"/>
                  </w14:srgbClr>
                </w14:shadow>
              </w:rPr>
              <w:t>Valor</w:t>
            </w:r>
            <w:r w:rsidRPr="000B270A">
              <w:rPr>
                <w:b/>
                <w:spacing w:val="-9"/>
                <w14:shadow w14:blurRad="50800" w14:dist="38100" w14:dir="2700000" w14:sx="100000" w14:sy="100000" w14:kx="0" w14:ky="0" w14:algn="tl">
                  <w14:srgbClr w14:val="000000">
                    <w14:alpha w14:val="60000"/>
                  </w14:srgbClr>
                </w14:shadow>
              </w:rPr>
              <w:t xml:space="preserve"> </w:t>
            </w:r>
            <w:r w:rsidRPr="000B270A">
              <w:rPr>
                <w:b/>
                <w14:shadow w14:blurRad="50800" w14:dist="38100" w14:dir="2700000" w14:sx="100000" w14:sy="100000" w14:kx="0" w14:ky="0" w14:algn="tl">
                  <w14:srgbClr w14:val="000000">
                    <w14:alpha w14:val="60000"/>
                  </w14:srgbClr>
                </w14:shadow>
              </w:rPr>
              <w:t>Estimado</w:t>
            </w:r>
            <w:r w:rsidRPr="000B270A">
              <w:rPr>
                <w:b/>
                <w:spacing w:val="-9"/>
                <w14:shadow w14:blurRad="50800" w14:dist="38100" w14:dir="2700000" w14:sx="100000" w14:sy="100000" w14:kx="0" w14:ky="0" w14:algn="tl">
                  <w14:srgbClr w14:val="000000">
                    <w14:alpha w14:val="60000"/>
                  </w14:srgbClr>
                </w14:shadow>
              </w:rPr>
              <w:t xml:space="preserve"> </w:t>
            </w:r>
            <w:r w:rsidRPr="000B270A">
              <w:rPr>
                <w:b/>
                <w14:shadow w14:blurRad="50800" w14:dist="38100" w14:dir="2700000" w14:sx="100000" w14:sy="100000" w14:kx="0" w14:ky="0" w14:algn="tl">
                  <w14:srgbClr w14:val="000000">
                    <w14:alpha w14:val="60000"/>
                  </w14:srgbClr>
                </w14:shadow>
              </w:rPr>
              <w:t>da</w:t>
            </w:r>
            <w:r w:rsidRPr="000B270A">
              <w:rPr>
                <w:b/>
                <w:spacing w:val="-9"/>
                <w14:shadow w14:blurRad="50800" w14:dist="38100" w14:dir="2700000" w14:sx="100000" w14:sy="100000" w14:kx="0" w14:ky="0" w14:algn="tl">
                  <w14:srgbClr w14:val="000000">
                    <w14:alpha w14:val="60000"/>
                  </w14:srgbClr>
                </w14:shadow>
              </w:rPr>
              <w:t xml:space="preserve"> </w:t>
            </w:r>
            <w:r w:rsidRPr="000B270A">
              <w:rPr>
                <w:b/>
                <w:spacing w:val="-2"/>
                <w14:shadow w14:blurRad="50800" w14:dist="38100" w14:dir="2700000" w14:sx="100000" w14:sy="100000" w14:kx="0" w14:ky="0" w14:algn="tl">
                  <w14:srgbClr w14:val="000000">
                    <w14:alpha w14:val="60000"/>
                  </w14:srgbClr>
                </w14:shadow>
              </w:rPr>
              <w:t>Contratação</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0B270A">
              <w:rPr>
                <w:b/>
                <w14:shadow w14:blurRad="50800" w14:dist="38100" w14:dir="2700000" w14:sx="100000" w14:sy="100000" w14:kx="0" w14:ky="0" w14:algn="tl">
                  <w14:srgbClr w14:val="000000">
                    <w14:alpha w14:val="60000"/>
                  </w14:srgbClr>
                </w14:shadow>
              </w:rPr>
              <w:t>R$</w:t>
            </w:r>
            <w:r w:rsidRPr="000B270A">
              <w:rPr>
                <w:b/>
                <w:spacing w:val="-3"/>
                <w14:shadow w14:blurRad="50800" w14:dist="38100" w14:dir="2700000" w14:sx="100000" w14:sy="100000" w14:kx="0" w14:ky="0" w14:algn="tl">
                  <w14:srgbClr w14:val="000000">
                    <w14:alpha w14:val="60000"/>
                  </w14:srgbClr>
                </w14:shadow>
              </w:rPr>
              <w:t xml:space="preserve"> </w:t>
            </w:r>
            <w:r w:rsidR="000B270A" w:rsidRPr="000B270A">
              <w:rPr>
                <w:b/>
                <w:spacing w:val="-2"/>
                <w14:shadow w14:blurRad="50800" w14:dist="38100" w14:dir="2700000" w14:sx="100000" w14:sy="100000" w14:kx="0" w14:ky="0" w14:algn="tl">
                  <w14:srgbClr w14:val="000000">
                    <w14:alpha w14:val="60000"/>
                  </w14:srgbClr>
                </w14:shadow>
              </w:rPr>
              <w:t>751.080,00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por </w:t>
      </w:r>
      <w:r w:rsidRPr="001F6182">
        <w:rPr>
          <w:b/>
        </w:rPr>
        <w:t>MENOR PREÇO</w:t>
      </w:r>
      <w:r>
        <w:t xml:space="preserve"> por item, conforme condições estabelecidas neste</w:t>
      </w:r>
      <w:r>
        <w:rPr>
          <w:spacing w:val="-1"/>
        </w:rPr>
        <w:t xml:space="preserve"> </w:t>
      </w:r>
      <w:r>
        <w:t>Edital</w:t>
      </w:r>
      <w:r>
        <w:rPr>
          <w:spacing w:val="-1"/>
        </w:rPr>
        <w:t xml:space="preserve"> </w:t>
      </w:r>
      <w:r>
        <w:t>e</w:t>
      </w:r>
      <w:r>
        <w:rPr>
          <w:spacing w:val="-4"/>
        </w:rPr>
        <w:t xml:space="preserve"> </w:t>
      </w:r>
      <w:r>
        <w:t>seus anexos, e</w:t>
      </w:r>
      <w:r>
        <w:rPr>
          <w:spacing w:val="-2"/>
        </w:rPr>
        <w:t xml:space="preserve"> </w:t>
      </w:r>
      <w:r>
        <w:t>nos termos da Lei Federal</w:t>
      </w:r>
      <w:r>
        <w:rPr>
          <w:spacing w:val="-1"/>
        </w:rPr>
        <w:t xml:space="preserve"> </w:t>
      </w:r>
      <w:r>
        <w:t>nº</w:t>
      </w:r>
      <w:r>
        <w:rPr>
          <w:spacing w:val="-3"/>
        </w:rPr>
        <w:t xml:space="preserve"> </w:t>
      </w:r>
      <w:r>
        <w:t>14.133/2021</w:t>
      </w:r>
      <w:r w:rsidR="00DA2B1F">
        <w:t>.</w:t>
      </w:r>
    </w:p>
    <w:p w:rsidR="00313C4B" w:rsidRPr="00D918EF" w:rsidRDefault="0048632D" w:rsidP="00215DB5">
      <w:pPr>
        <w:spacing w:before="121" w:line="276" w:lineRule="auto"/>
        <w:ind w:left="566" w:right="136" w:firstLine="708"/>
        <w:jc w:val="both"/>
        <w:rPr>
          <w:sz w:val="20"/>
        </w:rPr>
      </w:pPr>
      <w:r w:rsidRPr="00D918EF">
        <w:rPr>
          <w:sz w:val="20"/>
        </w:rPr>
        <w:t>A sessão</w:t>
      </w:r>
      <w:r w:rsidRPr="00D918EF">
        <w:rPr>
          <w:spacing w:val="-1"/>
          <w:sz w:val="20"/>
        </w:rPr>
        <w:t xml:space="preserve"> </w:t>
      </w:r>
      <w:r w:rsidRPr="00D918EF">
        <w:rPr>
          <w:sz w:val="20"/>
        </w:rPr>
        <w:t>virtual do</w:t>
      </w:r>
      <w:r w:rsidRPr="00D918EF">
        <w:rPr>
          <w:spacing w:val="-1"/>
          <w:sz w:val="20"/>
        </w:rPr>
        <w:t xml:space="preserve"> </w:t>
      </w:r>
      <w:r w:rsidRPr="00D918EF">
        <w:rPr>
          <w:sz w:val="20"/>
        </w:rPr>
        <w:t>pregão eletrônico será realizada</w:t>
      </w:r>
      <w:r w:rsidRPr="00D918EF">
        <w:rPr>
          <w:spacing w:val="-1"/>
          <w:sz w:val="20"/>
        </w:rPr>
        <w:t xml:space="preserve"> </w:t>
      </w:r>
      <w:r w:rsidRPr="00D918EF">
        <w:rPr>
          <w:sz w:val="20"/>
        </w:rPr>
        <w:t>no</w:t>
      </w:r>
      <w:r w:rsidRPr="00D918EF">
        <w:rPr>
          <w:spacing w:val="-1"/>
          <w:sz w:val="20"/>
        </w:rPr>
        <w:t xml:space="preserve"> </w:t>
      </w:r>
      <w:r w:rsidRPr="00D918EF">
        <w:rPr>
          <w:sz w:val="20"/>
        </w:rPr>
        <w:t xml:space="preserve">seguinte endereço </w:t>
      </w:r>
      <w:hyperlink r:id="rId7">
        <w:r w:rsidRPr="00D918EF">
          <w:rPr>
            <w:color w:val="0000FF"/>
            <w:sz w:val="20"/>
            <w:u w:val="single" w:color="0000FF"/>
          </w:rPr>
          <w:t>https://pregaobanrisul.com.br/</w:t>
        </w:r>
        <w:r w:rsidRPr="00D918EF">
          <w:rPr>
            <w:sz w:val="20"/>
          </w:rPr>
          <w:t>,</w:t>
        </w:r>
      </w:hyperlink>
      <w:r w:rsidRPr="00D918EF">
        <w:rPr>
          <w:sz w:val="20"/>
        </w:rPr>
        <w:t xml:space="preserve"> no </w:t>
      </w:r>
      <w:r w:rsidRPr="000B270A">
        <w:rPr>
          <w:b/>
          <w:sz w:val="20"/>
        </w:rPr>
        <w:t xml:space="preserve">dia </w:t>
      </w:r>
      <w:r w:rsidR="000B270A" w:rsidRPr="000B270A">
        <w:rPr>
          <w:b/>
          <w:sz w:val="20"/>
        </w:rPr>
        <w:t>2</w:t>
      </w:r>
      <w:r w:rsidR="004A2296">
        <w:rPr>
          <w:b/>
          <w:sz w:val="20"/>
        </w:rPr>
        <w:t>1</w:t>
      </w:r>
      <w:r w:rsidR="000B270A" w:rsidRPr="000B270A">
        <w:rPr>
          <w:b/>
          <w:sz w:val="20"/>
        </w:rPr>
        <w:t xml:space="preserve"> </w:t>
      </w:r>
      <w:r w:rsidRPr="000B270A">
        <w:rPr>
          <w:b/>
          <w:sz w:val="20"/>
        </w:rPr>
        <w:t xml:space="preserve">de </w:t>
      </w:r>
      <w:r w:rsidR="001F6182" w:rsidRPr="000B270A">
        <w:rPr>
          <w:b/>
          <w:sz w:val="20"/>
        </w:rPr>
        <w:t>fevereiro</w:t>
      </w:r>
      <w:r w:rsidRPr="000B270A">
        <w:rPr>
          <w:b/>
          <w:sz w:val="20"/>
        </w:rPr>
        <w:t xml:space="preserve"> de 202</w:t>
      </w:r>
      <w:r w:rsidR="00D918EF" w:rsidRPr="000B270A">
        <w:rPr>
          <w:b/>
          <w:sz w:val="20"/>
        </w:rPr>
        <w:t>5</w:t>
      </w:r>
      <w:r w:rsidRPr="000B270A">
        <w:rPr>
          <w:b/>
          <w:sz w:val="20"/>
        </w:rPr>
        <w:t xml:space="preserve">, às 10h,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D918EF" w:rsidRDefault="0048632D" w:rsidP="00215DB5">
      <w:pPr>
        <w:pStyle w:val="PargrafodaLista"/>
        <w:numPr>
          <w:ilvl w:val="1"/>
          <w:numId w:val="11"/>
        </w:numPr>
        <w:tabs>
          <w:tab w:val="left" w:pos="919"/>
          <w:tab w:val="left" w:pos="924"/>
        </w:tabs>
        <w:spacing w:before="156" w:line="276" w:lineRule="auto"/>
        <w:ind w:right="136"/>
        <w:rPr>
          <w:sz w:val="20"/>
        </w:rPr>
      </w:pPr>
      <w:r w:rsidRPr="00D918EF">
        <w:rPr>
          <w:sz w:val="20"/>
        </w:rPr>
        <w:t xml:space="preserve">Constitui objeto da presente licitação a </w:t>
      </w:r>
      <w:r w:rsidR="002307B4">
        <w:rPr>
          <w:b/>
          <w:sz w:val="20"/>
        </w:rPr>
        <w:t xml:space="preserve">REGISTRO DE PREÇOS PARA SERVIÇOS </w:t>
      </w:r>
      <w:r w:rsidR="00ED24F1">
        <w:rPr>
          <w:b/>
          <w:sz w:val="20"/>
        </w:rPr>
        <w:t>DE TRANSPORTE</w:t>
      </w:r>
      <w:r w:rsidR="000B270A">
        <w:rPr>
          <w:b/>
          <w:sz w:val="20"/>
        </w:rPr>
        <w:t xml:space="preserve"> COLETIVO RODOVIÁRIO</w:t>
      </w:r>
      <w:r w:rsidR="00D918EF" w:rsidRPr="00D918EF">
        <w:rPr>
          <w:sz w:val="20"/>
        </w:rPr>
        <w:t xml:space="preserve">, </w:t>
      </w:r>
      <w:r w:rsidRPr="00D918EF">
        <w:rPr>
          <w:sz w:val="20"/>
        </w:rPr>
        <w:t xml:space="preserve">conforme </w:t>
      </w:r>
      <w:r w:rsidRPr="00D918EF">
        <w:rPr>
          <w:spacing w:val="-2"/>
          <w:sz w:val="20"/>
        </w:rPr>
        <w:t>condições, quantidades</w:t>
      </w:r>
      <w:r w:rsidRPr="00D918EF">
        <w:rPr>
          <w:spacing w:val="-3"/>
          <w:sz w:val="20"/>
        </w:rPr>
        <w:t xml:space="preserve"> </w:t>
      </w:r>
      <w:r w:rsidRPr="00D918EF">
        <w:rPr>
          <w:spacing w:val="-2"/>
          <w:sz w:val="20"/>
        </w:rPr>
        <w:t>e exigências</w:t>
      </w:r>
      <w:r w:rsidRPr="00D918EF">
        <w:rPr>
          <w:spacing w:val="-3"/>
          <w:sz w:val="20"/>
        </w:rPr>
        <w:t xml:space="preserve"> </w:t>
      </w:r>
      <w:r w:rsidRPr="00D918EF">
        <w:rPr>
          <w:spacing w:val="-2"/>
          <w:sz w:val="20"/>
        </w:rPr>
        <w:t>estabelecidas no</w:t>
      </w:r>
      <w:r w:rsidR="00D918EF" w:rsidRPr="00D918EF">
        <w:rPr>
          <w:spacing w:val="-2"/>
          <w:sz w:val="20"/>
        </w:rPr>
        <w:t xml:space="preserve"> </w:t>
      </w:r>
      <w:r w:rsidRPr="00D918EF">
        <w:rPr>
          <w:spacing w:val="-2"/>
          <w:sz w:val="20"/>
        </w:rPr>
        <w:t>Termo de Referência e neste</w:t>
      </w:r>
      <w:r w:rsidRPr="00D918EF">
        <w:rPr>
          <w:spacing w:val="-3"/>
          <w:sz w:val="20"/>
        </w:rPr>
        <w:t xml:space="preserve"> </w:t>
      </w:r>
      <w:r w:rsidRPr="00D918EF">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D918EF">
        <w:rPr>
          <w:sz w:val="20"/>
        </w:rPr>
        <w:t>em</w:t>
      </w:r>
      <w:r w:rsidRPr="00D918EF">
        <w:rPr>
          <w:spacing w:val="-9"/>
          <w:sz w:val="20"/>
        </w:rPr>
        <w:t xml:space="preserve"> </w:t>
      </w:r>
      <w:r w:rsidR="00D918EF" w:rsidRPr="001F6182">
        <w:rPr>
          <w:b/>
          <w:sz w:val="20"/>
        </w:rPr>
        <w:t>único lote</w:t>
      </w:r>
      <w:r w:rsidRPr="00D918EF">
        <w:rPr>
          <w:spacing w:val="-4"/>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9530C7"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311C5A">
        <w:rPr>
          <w:b/>
          <w:sz w:val="20"/>
        </w:rPr>
        <w:t>05</w:t>
      </w:r>
      <w:r w:rsidRPr="00156D47">
        <w:rPr>
          <w:b/>
          <w:sz w:val="20"/>
        </w:rPr>
        <w:t xml:space="preserve"> dias úteis</w:t>
      </w:r>
      <w:r>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 xml:space="preserve">o </w:t>
      </w:r>
      <w:r>
        <w:rPr>
          <w:sz w:val="20"/>
        </w:rPr>
        <w:lastRenderedPageBreak/>
        <w:t>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4A2296" w:rsidRPr="009211F7"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4A2296"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07/02/2025</w:t>
                            </w: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4A2296"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4A2296" w:rsidRPr="009211F7"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4A2296" w:rsidRPr="009211F7" w:rsidRDefault="004A2296"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4A2296" w:rsidRPr="009211F7"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4A2296"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07/02/2025</w:t>
                      </w: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4A2296"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4A2296" w:rsidRPr="0083086D"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4A2296" w:rsidRPr="009211F7" w:rsidRDefault="004A2296"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4A2296" w:rsidRPr="009211F7" w:rsidRDefault="004A2296"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311C5A">
        <w:rPr>
          <w:spacing w:val="-5"/>
        </w:rPr>
        <w:t xml:space="preserve">07  </w:t>
      </w:r>
      <w:r w:rsidR="0048632D" w:rsidRPr="00131B89">
        <w:t>de</w:t>
      </w:r>
      <w:r w:rsidR="0048632D" w:rsidRPr="00131B89">
        <w:rPr>
          <w:spacing w:val="-5"/>
        </w:rPr>
        <w:t xml:space="preserve"> </w:t>
      </w:r>
      <w:r w:rsidR="00311C5A">
        <w:rPr>
          <w:spacing w:val="-5"/>
        </w:rPr>
        <w:t>fevereiro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4" w:right="1"/>
        <w:jc w:val="center"/>
        <w:rPr>
          <w:b/>
          <w:spacing w:val="-10"/>
        </w:rPr>
      </w:pPr>
      <w:r>
        <w:rPr>
          <w:b/>
        </w:rPr>
        <w:t>Anexo</w:t>
      </w:r>
      <w:r>
        <w:rPr>
          <w:b/>
          <w:spacing w:val="-6"/>
        </w:rPr>
        <w:t xml:space="preserve"> </w:t>
      </w:r>
      <w:r>
        <w:rPr>
          <w:b/>
          <w:spacing w:val="-10"/>
        </w:rPr>
        <w:t>I</w:t>
      </w:r>
    </w:p>
    <w:p w:rsidR="00131B89" w:rsidRDefault="00131B89">
      <w:pPr>
        <w:ind w:left="424" w:right="1"/>
        <w:jc w:val="center"/>
        <w:rPr>
          <w:b/>
          <w:spacing w:val="-10"/>
        </w:rPr>
      </w:pPr>
    </w:p>
    <w:p w:rsidR="00131B89" w:rsidRDefault="00131B89">
      <w:pPr>
        <w:ind w:left="424" w:right="1"/>
        <w:jc w:val="center"/>
        <w:rPr>
          <w:b/>
          <w:spacing w:val="-10"/>
        </w:rPr>
      </w:pPr>
      <w:r>
        <w:rPr>
          <w:b/>
          <w:spacing w:val="-10"/>
        </w:rPr>
        <w:t>TERMO DE REFERÊNCIA</w:t>
      </w:r>
    </w:p>
    <w:p w:rsidR="00215DB5" w:rsidRDefault="00215DB5">
      <w:pPr>
        <w:ind w:left="424" w:right="1"/>
        <w:jc w:val="center"/>
        <w:rPr>
          <w:b/>
          <w:spacing w:val="-10"/>
        </w:rPr>
      </w:pPr>
      <w:r>
        <w:rPr>
          <w:b/>
          <w:spacing w:val="-10"/>
        </w:rPr>
        <w:t>COMPRAS</w:t>
      </w:r>
    </w:p>
    <w:p w:rsidR="002523D5" w:rsidRDefault="002523D5">
      <w:pPr>
        <w:ind w:left="424" w:right="1"/>
        <w:jc w:val="center"/>
        <w:rPr>
          <w:b/>
          <w:spacing w:val="-10"/>
        </w:rPr>
      </w:pPr>
    </w:p>
    <w:p w:rsidR="002523D5" w:rsidRDefault="002523D5">
      <w:pPr>
        <w:ind w:left="424" w:right="1"/>
        <w:jc w:val="center"/>
        <w:rPr>
          <w:b/>
          <w:spacing w:val="-10"/>
        </w:rPr>
      </w:pPr>
    </w:p>
    <w:p w:rsidR="002523D5" w:rsidRDefault="002523D5">
      <w:pPr>
        <w:ind w:left="424" w:right="1"/>
        <w:jc w:val="center"/>
        <w:rPr>
          <w:b/>
          <w:spacing w:val="-10"/>
        </w:rPr>
      </w:pPr>
    </w:p>
    <w:p w:rsidR="00215DB5" w:rsidRDefault="00215DB5">
      <w:pPr>
        <w:ind w:left="424" w:right="1"/>
        <w:jc w:val="center"/>
        <w:rPr>
          <w:b/>
          <w:spacing w:val="-10"/>
        </w:rPr>
      </w:pPr>
    </w:p>
    <w:p w:rsidR="00215DB5" w:rsidRDefault="00215DB5">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42"/>
        <w:gridCol w:w="863"/>
        <w:gridCol w:w="997"/>
        <w:gridCol w:w="4370"/>
        <w:gridCol w:w="1646"/>
        <w:gridCol w:w="1649"/>
      </w:tblGrid>
      <w:tr w:rsidR="00131B89" w:rsidTr="00215DB5">
        <w:tc>
          <w:tcPr>
            <w:tcW w:w="744" w:type="dxa"/>
            <w:vAlign w:val="center"/>
          </w:tcPr>
          <w:p w:rsidR="00131B89" w:rsidRDefault="00131B89" w:rsidP="00131B89">
            <w:pPr>
              <w:ind w:right="1"/>
              <w:jc w:val="center"/>
              <w:rPr>
                <w:b/>
                <w:spacing w:val="-10"/>
              </w:rPr>
            </w:pPr>
            <w:r>
              <w:rPr>
                <w:b/>
                <w:spacing w:val="-10"/>
              </w:rPr>
              <w:t>ITEM</w:t>
            </w:r>
          </w:p>
        </w:tc>
        <w:tc>
          <w:tcPr>
            <w:tcW w:w="812" w:type="dxa"/>
            <w:vAlign w:val="center"/>
          </w:tcPr>
          <w:p w:rsidR="00131B89" w:rsidRDefault="00131B89" w:rsidP="00131B89">
            <w:pPr>
              <w:ind w:right="1"/>
              <w:jc w:val="center"/>
              <w:rPr>
                <w:b/>
                <w:spacing w:val="-10"/>
              </w:rPr>
            </w:pPr>
            <w:r>
              <w:rPr>
                <w:b/>
                <w:spacing w:val="-10"/>
              </w:rPr>
              <w:t>UNID.</w:t>
            </w:r>
          </w:p>
        </w:tc>
        <w:tc>
          <w:tcPr>
            <w:tcW w:w="998" w:type="dxa"/>
            <w:vAlign w:val="center"/>
          </w:tcPr>
          <w:p w:rsidR="00131B89" w:rsidRDefault="00131B89" w:rsidP="00131B89">
            <w:pPr>
              <w:ind w:right="1"/>
              <w:jc w:val="center"/>
              <w:rPr>
                <w:b/>
                <w:spacing w:val="-10"/>
              </w:rPr>
            </w:pPr>
            <w:r>
              <w:rPr>
                <w:b/>
                <w:spacing w:val="-10"/>
              </w:rPr>
              <w:t>QUANT.</w:t>
            </w:r>
          </w:p>
        </w:tc>
        <w:tc>
          <w:tcPr>
            <w:tcW w:w="4407" w:type="dxa"/>
            <w:vAlign w:val="center"/>
          </w:tcPr>
          <w:p w:rsidR="00131B89" w:rsidRDefault="00131B89" w:rsidP="00131B89">
            <w:pPr>
              <w:ind w:right="1"/>
              <w:jc w:val="center"/>
              <w:rPr>
                <w:b/>
                <w:spacing w:val="-10"/>
              </w:rPr>
            </w:pPr>
            <w:r>
              <w:rPr>
                <w:b/>
                <w:spacing w:val="-10"/>
              </w:rPr>
              <w:t>DESCRIÇÃO</w:t>
            </w:r>
          </w:p>
        </w:tc>
        <w:tc>
          <w:tcPr>
            <w:tcW w:w="1653" w:type="dxa"/>
            <w:vAlign w:val="center"/>
          </w:tcPr>
          <w:p w:rsidR="00131B89" w:rsidRDefault="00131B89" w:rsidP="00131B89">
            <w:pPr>
              <w:ind w:right="1"/>
              <w:jc w:val="center"/>
              <w:rPr>
                <w:b/>
                <w:spacing w:val="-10"/>
              </w:rPr>
            </w:pPr>
            <w:r>
              <w:rPr>
                <w:b/>
                <w:spacing w:val="-10"/>
              </w:rPr>
              <w:t>VALOR UNITÁRIO</w:t>
            </w:r>
          </w:p>
        </w:tc>
        <w:tc>
          <w:tcPr>
            <w:tcW w:w="1653" w:type="dxa"/>
            <w:vAlign w:val="center"/>
          </w:tcPr>
          <w:p w:rsidR="00131B89" w:rsidRDefault="00131B89" w:rsidP="00131B89">
            <w:pPr>
              <w:ind w:right="1"/>
              <w:jc w:val="center"/>
              <w:rPr>
                <w:b/>
                <w:spacing w:val="-10"/>
              </w:rPr>
            </w:pPr>
            <w:r>
              <w:rPr>
                <w:b/>
                <w:spacing w:val="-10"/>
              </w:rPr>
              <w:t>VALOR</w:t>
            </w:r>
          </w:p>
          <w:p w:rsidR="00131B89" w:rsidRDefault="00131B89" w:rsidP="00131B89">
            <w:pPr>
              <w:ind w:right="1"/>
              <w:jc w:val="center"/>
              <w:rPr>
                <w:b/>
                <w:spacing w:val="-10"/>
              </w:rPr>
            </w:pPr>
            <w:r>
              <w:rPr>
                <w:b/>
                <w:spacing w:val="-10"/>
              </w:rPr>
              <w:t>TOTAL</w:t>
            </w:r>
          </w:p>
        </w:tc>
      </w:tr>
      <w:tr w:rsidR="00131B89" w:rsidTr="00215DB5">
        <w:tc>
          <w:tcPr>
            <w:tcW w:w="744" w:type="dxa"/>
          </w:tcPr>
          <w:p w:rsidR="00131B89" w:rsidRDefault="00131B89">
            <w:pPr>
              <w:ind w:right="1"/>
              <w:jc w:val="center"/>
              <w:rPr>
                <w:b/>
                <w:spacing w:val="-10"/>
              </w:rPr>
            </w:pPr>
            <w:r>
              <w:rPr>
                <w:b/>
                <w:spacing w:val="-10"/>
              </w:rPr>
              <w:t>01</w:t>
            </w:r>
          </w:p>
        </w:tc>
        <w:tc>
          <w:tcPr>
            <w:tcW w:w="812" w:type="dxa"/>
          </w:tcPr>
          <w:p w:rsidR="00131B89" w:rsidRDefault="00311C5A">
            <w:pPr>
              <w:ind w:right="1"/>
              <w:jc w:val="center"/>
              <w:rPr>
                <w:b/>
                <w:spacing w:val="-10"/>
              </w:rPr>
            </w:pPr>
            <w:r>
              <w:rPr>
                <w:b/>
                <w:spacing w:val="-10"/>
              </w:rPr>
              <w:t>KM Rodado</w:t>
            </w:r>
          </w:p>
        </w:tc>
        <w:tc>
          <w:tcPr>
            <w:tcW w:w="998" w:type="dxa"/>
          </w:tcPr>
          <w:p w:rsidR="00131B89" w:rsidRDefault="00311C5A">
            <w:pPr>
              <w:ind w:right="1"/>
              <w:jc w:val="center"/>
              <w:rPr>
                <w:b/>
                <w:spacing w:val="-10"/>
              </w:rPr>
            </w:pPr>
            <w:r>
              <w:rPr>
                <w:b/>
                <w:spacing w:val="-10"/>
              </w:rPr>
              <w:t>96.000</w:t>
            </w:r>
          </w:p>
        </w:tc>
        <w:tc>
          <w:tcPr>
            <w:tcW w:w="4407" w:type="dxa"/>
          </w:tcPr>
          <w:p w:rsidR="00131B89" w:rsidRDefault="00311C5A">
            <w:pPr>
              <w:ind w:right="1"/>
              <w:jc w:val="center"/>
              <w:rPr>
                <w:b/>
                <w:spacing w:val="-10"/>
              </w:rPr>
            </w:pPr>
            <w:r w:rsidRPr="00311C5A">
              <w:rPr>
                <w:b/>
                <w:spacing w:val="-10"/>
              </w:rPr>
              <w:t>SERVIÇO DE TRANSPORTE, VAN - 10 A 15 PASSAGEIROS</w:t>
            </w:r>
          </w:p>
        </w:tc>
        <w:tc>
          <w:tcPr>
            <w:tcW w:w="1653" w:type="dxa"/>
            <w:vAlign w:val="center"/>
          </w:tcPr>
          <w:p w:rsidR="00131B89" w:rsidRDefault="00215DB5" w:rsidP="00215DB5">
            <w:pPr>
              <w:ind w:right="1"/>
              <w:jc w:val="center"/>
              <w:rPr>
                <w:b/>
                <w:spacing w:val="-10"/>
              </w:rPr>
            </w:pPr>
            <w:r>
              <w:rPr>
                <w:b/>
                <w:spacing w:val="-10"/>
              </w:rPr>
              <w:t>R$</w:t>
            </w:r>
            <w:r w:rsidR="00311C5A">
              <w:rPr>
                <w:b/>
                <w:spacing w:val="-10"/>
              </w:rPr>
              <w:t xml:space="preserve"> </w:t>
            </w:r>
            <w:r w:rsidR="000B270A">
              <w:rPr>
                <w:b/>
                <w:spacing w:val="-10"/>
              </w:rPr>
              <w:t>3,82</w:t>
            </w:r>
            <w:r>
              <w:rPr>
                <w:b/>
                <w:spacing w:val="-10"/>
              </w:rPr>
              <w:t xml:space="preserve"> </w:t>
            </w:r>
          </w:p>
        </w:tc>
        <w:tc>
          <w:tcPr>
            <w:tcW w:w="1653" w:type="dxa"/>
            <w:vAlign w:val="center"/>
          </w:tcPr>
          <w:p w:rsidR="00131B89" w:rsidRDefault="00215DB5" w:rsidP="00215DB5">
            <w:pPr>
              <w:ind w:right="1"/>
              <w:jc w:val="center"/>
              <w:rPr>
                <w:b/>
                <w:spacing w:val="-10"/>
              </w:rPr>
            </w:pPr>
            <w:r>
              <w:rPr>
                <w:b/>
                <w:spacing w:val="-10"/>
              </w:rPr>
              <w:t>R$</w:t>
            </w:r>
            <w:r w:rsidR="000B270A">
              <w:rPr>
                <w:b/>
                <w:spacing w:val="-10"/>
              </w:rPr>
              <w:t>366.720</w:t>
            </w:r>
            <w:r>
              <w:rPr>
                <w:b/>
                <w:spacing w:val="-10"/>
              </w:rPr>
              <w:t>,00</w:t>
            </w:r>
          </w:p>
        </w:tc>
      </w:tr>
      <w:tr w:rsidR="00131B89" w:rsidTr="00215DB5">
        <w:tc>
          <w:tcPr>
            <w:tcW w:w="744" w:type="dxa"/>
          </w:tcPr>
          <w:p w:rsidR="00131B89" w:rsidRDefault="00131B89">
            <w:pPr>
              <w:ind w:right="1"/>
              <w:jc w:val="center"/>
              <w:rPr>
                <w:b/>
                <w:spacing w:val="-10"/>
              </w:rPr>
            </w:pPr>
            <w:r>
              <w:rPr>
                <w:b/>
                <w:spacing w:val="-10"/>
              </w:rPr>
              <w:t>02</w:t>
            </w:r>
          </w:p>
        </w:tc>
        <w:tc>
          <w:tcPr>
            <w:tcW w:w="812" w:type="dxa"/>
          </w:tcPr>
          <w:p w:rsidR="00131B89" w:rsidRDefault="00311C5A">
            <w:pPr>
              <w:ind w:right="1"/>
              <w:jc w:val="center"/>
              <w:rPr>
                <w:b/>
                <w:spacing w:val="-10"/>
              </w:rPr>
            </w:pPr>
            <w:r>
              <w:rPr>
                <w:b/>
                <w:spacing w:val="-10"/>
              </w:rPr>
              <w:t>KM</w:t>
            </w:r>
          </w:p>
          <w:p w:rsidR="00311C5A" w:rsidRDefault="00311C5A">
            <w:pPr>
              <w:ind w:right="1"/>
              <w:jc w:val="center"/>
              <w:rPr>
                <w:b/>
                <w:spacing w:val="-10"/>
              </w:rPr>
            </w:pPr>
            <w:r>
              <w:rPr>
                <w:b/>
                <w:spacing w:val="-10"/>
              </w:rPr>
              <w:t>Rodado</w:t>
            </w:r>
          </w:p>
        </w:tc>
        <w:tc>
          <w:tcPr>
            <w:tcW w:w="998" w:type="dxa"/>
          </w:tcPr>
          <w:p w:rsidR="00131B89" w:rsidRDefault="00311C5A">
            <w:pPr>
              <w:ind w:right="1"/>
              <w:jc w:val="center"/>
              <w:rPr>
                <w:b/>
                <w:spacing w:val="-10"/>
              </w:rPr>
            </w:pPr>
            <w:r>
              <w:rPr>
                <w:b/>
                <w:spacing w:val="-10"/>
              </w:rPr>
              <w:t>36.000</w:t>
            </w:r>
          </w:p>
        </w:tc>
        <w:tc>
          <w:tcPr>
            <w:tcW w:w="4407" w:type="dxa"/>
          </w:tcPr>
          <w:p w:rsidR="00131B89" w:rsidRDefault="00311C5A">
            <w:pPr>
              <w:ind w:right="1"/>
              <w:jc w:val="center"/>
              <w:rPr>
                <w:b/>
                <w:spacing w:val="-10"/>
              </w:rPr>
            </w:pPr>
            <w:r w:rsidRPr="00311C5A">
              <w:rPr>
                <w:b/>
                <w:spacing w:val="-10"/>
              </w:rPr>
              <w:t>SERVIÇO DE TRANSPORTE, MICRO ÔNIBUS - 28 A 33 PASSAGEIROS</w:t>
            </w:r>
          </w:p>
        </w:tc>
        <w:tc>
          <w:tcPr>
            <w:tcW w:w="1653" w:type="dxa"/>
            <w:vAlign w:val="center"/>
          </w:tcPr>
          <w:p w:rsidR="00131B89" w:rsidRDefault="00215DB5" w:rsidP="00215DB5">
            <w:pPr>
              <w:ind w:right="1"/>
              <w:jc w:val="center"/>
              <w:rPr>
                <w:b/>
                <w:spacing w:val="-10"/>
              </w:rPr>
            </w:pPr>
            <w:r>
              <w:rPr>
                <w:b/>
                <w:spacing w:val="-10"/>
              </w:rPr>
              <w:t xml:space="preserve">R$ </w:t>
            </w:r>
            <w:r w:rsidR="000B270A">
              <w:rPr>
                <w:b/>
                <w:spacing w:val="-10"/>
              </w:rPr>
              <w:t>5,39</w:t>
            </w:r>
          </w:p>
        </w:tc>
        <w:tc>
          <w:tcPr>
            <w:tcW w:w="1653" w:type="dxa"/>
            <w:vAlign w:val="center"/>
          </w:tcPr>
          <w:p w:rsidR="00131B89" w:rsidRDefault="00215DB5" w:rsidP="00215DB5">
            <w:pPr>
              <w:ind w:right="1"/>
              <w:jc w:val="center"/>
              <w:rPr>
                <w:b/>
                <w:spacing w:val="-10"/>
              </w:rPr>
            </w:pPr>
            <w:r>
              <w:rPr>
                <w:b/>
                <w:spacing w:val="-10"/>
              </w:rPr>
              <w:t>R$ 1</w:t>
            </w:r>
            <w:r w:rsidR="000B270A">
              <w:rPr>
                <w:b/>
                <w:spacing w:val="-10"/>
              </w:rPr>
              <w:t>94</w:t>
            </w:r>
            <w:r>
              <w:rPr>
                <w:b/>
                <w:spacing w:val="-10"/>
              </w:rPr>
              <w:t>.</w:t>
            </w:r>
            <w:r w:rsidR="000B270A">
              <w:rPr>
                <w:b/>
                <w:spacing w:val="-10"/>
              </w:rPr>
              <w:t>040</w:t>
            </w:r>
            <w:r>
              <w:rPr>
                <w:b/>
                <w:spacing w:val="-10"/>
              </w:rPr>
              <w:t>,00</w:t>
            </w:r>
          </w:p>
        </w:tc>
      </w:tr>
      <w:tr w:rsidR="00215DB5" w:rsidTr="00215DB5">
        <w:tc>
          <w:tcPr>
            <w:tcW w:w="744" w:type="dxa"/>
          </w:tcPr>
          <w:p w:rsidR="00215DB5" w:rsidRDefault="00311C5A">
            <w:pPr>
              <w:ind w:right="1"/>
              <w:jc w:val="center"/>
              <w:rPr>
                <w:b/>
                <w:spacing w:val="-10"/>
              </w:rPr>
            </w:pPr>
            <w:r>
              <w:rPr>
                <w:b/>
                <w:spacing w:val="-10"/>
              </w:rPr>
              <w:t>03</w:t>
            </w:r>
          </w:p>
        </w:tc>
        <w:tc>
          <w:tcPr>
            <w:tcW w:w="812" w:type="dxa"/>
          </w:tcPr>
          <w:p w:rsidR="00215DB5" w:rsidRDefault="00311C5A">
            <w:pPr>
              <w:ind w:right="1"/>
              <w:jc w:val="center"/>
              <w:rPr>
                <w:b/>
                <w:spacing w:val="-10"/>
              </w:rPr>
            </w:pPr>
            <w:r>
              <w:rPr>
                <w:b/>
                <w:spacing w:val="-10"/>
              </w:rPr>
              <w:t>KM</w:t>
            </w:r>
          </w:p>
          <w:p w:rsidR="00311C5A" w:rsidRDefault="00311C5A">
            <w:pPr>
              <w:ind w:right="1"/>
              <w:jc w:val="center"/>
              <w:rPr>
                <w:b/>
                <w:spacing w:val="-10"/>
              </w:rPr>
            </w:pPr>
            <w:r>
              <w:rPr>
                <w:b/>
                <w:spacing w:val="-10"/>
              </w:rPr>
              <w:t>Rodado</w:t>
            </w:r>
          </w:p>
        </w:tc>
        <w:tc>
          <w:tcPr>
            <w:tcW w:w="998" w:type="dxa"/>
          </w:tcPr>
          <w:p w:rsidR="00215DB5" w:rsidRDefault="00311C5A">
            <w:pPr>
              <w:ind w:right="1"/>
              <w:jc w:val="center"/>
              <w:rPr>
                <w:b/>
                <w:spacing w:val="-10"/>
              </w:rPr>
            </w:pPr>
            <w:r>
              <w:rPr>
                <w:b/>
                <w:spacing w:val="-10"/>
              </w:rPr>
              <w:t>24.000</w:t>
            </w:r>
          </w:p>
        </w:tc>
        <w:tc>
          <w:tcPr>
            <w:tcW w:w="4407" w:type="dxa"/>
          </w:tcPr>
          <w:p w:rsidR="00215DB5" w:rsidRDefault="00190ABD">
            <w:pPr>
              <w:ind w:right="1"/>
              <w:jc w:val="center"/>
              <w:rPr>
                <w:b/>
                <w:spacing w:val="-10"/>
              </w:rPr>
            </w:pPr>
            <w:r>
              <w:rPr>
                <w:b/>
                <w:spacing w:val="-10"/>
              </w:rPr>
              <w:t>SERVIÇO DE TRANSPORTE, ÔNIBUS – 38 A 50 PASSAGEIROS</w:t>
            </w:r>
          </w:p>
        </w:tc>
        <w:tc>
          <w:tcPr>
            <w:tcW w:w="1653" w:type="dxa"/>
            <w:vAlign w:val="center"/>
          </w:tcPr>
          <w:p w:rsidR="00215DB5" w:rsidRDefault="000B270A" w:rsidP="00215DB5">
            <w:pPr>
              <w:ind w:right="1"/>
              <w:jc w:val="center"/>
              <w:rPr>
                <w:b/>
                <w:spacing w:val="-10"/>
              </w:rPr>
            </w:pPr>
            <w:r>
              <w:rPr>
                <w:b/>
                <w:spacing w:val="-10"/>
              </w:rPr>
              <w:t>R$ 7,93</w:t>
            </w:r>
          </w:p>
        </w:tc>
        <w:tc>
          <w:tcPr>
            <w:tcW w:w="1653" w:type="dxa"/>
            <w:vAlign w:val="center"/>
          </w:tcPr>
          <w:p w:rsidR="00215DB5" w:rsidRDefault="000B270A" w:rsidP="00215DB5">
            <w:pPr>
              <w:ind w:right="1"/>
              <w:jc w:val="center"/>
              <w:rPr>
                <w:b/>
                <w:spacing w:val="-10"/>
              </w:rPr>
            </w:pPr>
            <w:r>
              <w:rPr>
                <w:b/>
                <w:spacing w:val="-10"/>
              </w:rPr>
              <w:t>R$ 190.320,00</w:t>
            </w:r>
          </w:p>
        </w:tc>
      </w:tr>
      <w:tr w:rsidR="00311C5A" w:rsidTr="00215DB5">
        <w:tc>
          <w:tcPr>
            <w:tcW w:w="744" w:type="dxa"/>
          </w:tcPr>
          <w:p w:rsidR="00311C5A" w:rsidRDefault="00311C5A">
            <w:pPr>
              <w:ind w:right="1"/>
              <w:jc w:val="center"/>
              <w:rPr>
                <w:b/>
                <w:spacing w:val="-10"/>
              </w:rPr>
            </w:pPr>
          </w:p>
        </w:tc>
        <w:tc>
          <w:tcPr>
            <w:tcW w:w="812" w:type="dxa"/>
          </w:tcPr>
          <w:p w:rsidR="00311C5A" w:rsidRDefault="00311C5A">
            <w:pPr>
              <w:ind w:right="1"/>
              <w:jc w:val="center"/>
              <w:rPr>
                <w:b/>
                <w:spacing w:val="-10"/>
              </w:rPr>
            </w:pPr>
          </w:p>
        </w:tc>
        <w:tc>
          <w:tcPr>
            <w:tcW w:w="998" w:type="dxa"/>
          </w:tcPr>
          <w:p w:rsidR="00311C5A" w:rsidRDefault="00311C5A">
            <w:pPr>
              <w:ind w:right="1"/>
              <w:jc w:val="center"/>
              <w:rPr>
                <w:b/>
                <w:spacing w:val="-10"/>
              </w:rPr>
            </w:pPr>
          </w:p>
        </w:tc>
        <w:tc>
          <w:tcPr>
            <w:tcW w:w="4407" w:type="dxa"/>
          </w:tcPr>
          <w:p w:rsidR="00311C5A" w:rsidRDefault="00311C5A">
            <w:pPr>
              <w:ind w:right="1"/>
              <w:jc w:val="center"/>
              <w:rPr>
                <w:b/>
                <w:spacing w:val="-10"/>
              </w:rPr>
            </w:pPr>
            <w:bookmarkStart w:id="5" w:name="_GoBack"/>
            <w:bookmarkEnd w:id="5"/>
          </w:p>
        </w:tc>
        <w:tc>
          <w:tcPr>
            <w:tcW w:w="1653" w:type="dxa"/>
            <w:vAlign w:val="center"/>
          </w:tcPr>
          <w:p w:rsidR="00311C5A" w:rsidRDefault="000B270A" w:rsidP="00215DB5">
            <w:pPr>
              <w:ind w:right="1"/>
              <w:jc w:val="center"/>
              <w:rPr>
                <w:b/>
                <w:spacing w:val="-10"/>
              </w:rPr>
            </w:pPr>
            <w:r>
              <w:rPr>
                <w:b/>
                <w:spacing w:val="-10"/>
              </w:rPr>
              <w:t>Valor total estimado</w:t>
            </w:r>
          </w:p>
        </w:tc>
        <w:tc>
          <w:tcPr>
            <w:tcW w:w="1653" w:type="dxa"/>
            <w:vAlign w:val="center"/>
          </w:tcPr>
          <w:p w:rsidR="00311C5A" w:rsidRDefault="000B270A" w:rsidP="00215DB5">
            <w:pPr>
              <w:ind w:right="1"/>
              <w:jc w:val="center"/>
              <w:rPr>
                <w:b/>
                <w:spacing w:val="-10"/>
              </w:rPr>
            </w:pPr>
            <w:r>
              <w:rPr>
                <w:b/>
                <w:spacing w:val="-10"/>
              </w:rPr>
              <w:t>R$ 751.080,00</w:t>
            </w:r>
          </w:p>
        </w:tc>
      </w:tr>
    </w:tbl>
    <w:p w:rsidR="00131B89" w:rsidRDefault="00131B89">
      <w:pPr>
        <w:ind w:left="424" w:right="1"/>
        <w:jc w:val="center"/>
        <w:rPr>
          <w:b/>
          <w:spacing w:val="-10"/>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w:t>
      </w:r>
      <w:r w:rsidR="000B270A">
        <w:rPr>
          <w:b/>
          <w:spacing w:val="-2"/>
        </w:rPr>
        <w:t>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w:t>
      </w:r>
      <w:r w:rsidR="000B270A">
        <w:rPr>
          <w:b/>
          <w:spacing w:val="-2"/>
        </w:rPr>
        <w:t>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E6063F">
        <w:rPr>
          <w:b/>
          <w:spacing w:val="-2"/>
        </w:rPr>
        <w:t>00</w:t>
      </w:r>
      <w:r w:rsidR="000B270A">
        <w:rPr>
          <w:b/>
          <w:spacing w:val="-2"/>
        </w:rPr>
        <w:t>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A4343B" w:rsidTr="00A4343B">
        <w:tc>
          <w:tcPr>
            <w:tcW w:w="744" w:type="dxa"/>
          </w:tcPr>
          <w:p w:rsidR="00A4343B" w:rsidRDefault="00A4343B" w:rsidP="002523D5">
            <w:pPr>
              <w:ind w:right="1"/>
              <w:jc w:val="center"/>
              <w:rPr>
                <w:b/>
                <w:spacing w:val="-10"/>
              </w:rPr>
            </w:pPr>
            <w:r>
              <w:rPr>
                <w:b/>
                <w:spacing w:val="-10"/>
              </w:rPr>
              <w:t>01</w:t>
            </w:r>
          </w:p>
        </w:tc>
        <w:tc>
          <w:tcPr>
            <w:tcW w:w="812" w:type="dxa"/>
          </w:tcPr>
          <w:p w:rsidR="00A4343B" w:rsidRDefault="00A4343B" w:rsidP="002523D5">
            <w:pPr>
              <w:ind w:right="1"/>
              <w:jc w:val="center"/>
              <w:rPr>
                <w:b/>
                <w:spacing w:val="-10"/>
              </w:rPr>
            </w:pPr>
          </w:p>
        </w:tc>
        <w:tc>
          <w:tcPr>
            <w:tcW w:w="998" w:type="dxa"/>
          </w:tcPr>
          <w:p w:rsidR="00A4343B" w:rsidRDefault="000B270A" w:rsidP="002523D5">
            <w:pPr>
              <w:ind w:right="1"/>
              <w:jc w:val="center"/>
              <w:rPr>
                <w:b/>
                <w:spacing w:val="-10"/>
              </w:rPr>
            </w:pPr>
            <w:r>
              <w:rPr>
                <w:b/>
                <w:spacing w:val="-10"/>
              </w:rPr>
              <w:t>96.000</w:t>
            </w:r>
          </w:p>
        </w:tc>
        <w:tc>
          <w:tcPr>
            <w:tcW w:w="4407" w:type="dxa"/>
          </w:tcPr>
          <w:p w:rsidR="00A4343B" w:rsidRDefault="00A4343B" w:rsidP="002523D5">
            <w:pPr>
              <w:ind w:right="1"/>
              <w:jc w:val="center"/>
              <w:rPr>
                <w:b/>
                <w:spacing w:val="-10"/>
              </w:rPr>
            </w:pPr>
          </w:p>
        </w:tc>
        <w:tc>
          <w:tcPr>
            <w:tcW w:w="1653" w:type="dxa"/>
            <w:vAlign w:val="center"/>
          </w:tcPr>
          <w:p w:rsidR="00A4343B" w:rsidRDefault="00A4343B" w:rsidP="002523D5">
            <w:pPr>
              <w:ind w:right="1"/>
              <w:jc w:val="center"/>
              <w:rPr>
                <w:b/>
                <w:spacing w:val="-10"/>
              </w:rPr>
            </w:pPr>
            <w:r>
              <w:rPr>
                <w:b/>
                <w:spacing w:val="-10"/>
              </w:rPr>
              <w:t xml:space="preserve">R$ </w:t>
            </w:r>
          </w:p>
        </w:tc>
        <w:tc>
          <w:tcPr>
            <w:tcW w:w="1653" w:type="dxa"/>
            <w:vAlign w:val="center"/>
          </w:tcPr>
          <w:p w:rsidR="00A4343B" w:rsidRDefault="00A4343B" w:rsidP="002523D5">
            <w:pPr>
              <w:ind w:right="1"/>
              <w:jc w:val="center"/>
              <w:rPr>
                <w:b/>
                <w:spacing w:val="-10"/>
              </w:rPr>
            </w:pPr>
            <w:r>
              <w:rPr>
                <w:b/>
                <w:spacing w:val="-10"/>
              </w:rPr>
              <w:t xml:space="preserve">R$ </w:t>
            </w:r>
          </w:p>
        </w:tc>
      </w:tr>
      <w:tr w:rsidR="00A4343B" w:rsidTr="00A4343B">
        <w:tc>
          <w:tcPr>
            <w:tcW w:w="744" w:type="dxa"/>
          </w:tcPr>
          <w:p w:rsidR="00A4343B" w:rsidRDefault="00A4343B" w:rsidP="002523D5">
            <w:pPr>
              <w:ind w:right="1"/>
              <w:jc w:val="center"/>
              <w:rPr>
                <w:b/>
                <w:spacing w:val="-10"/>
              </w:rPr>
            </w:pPr>
            <w:r>
              <w:rPr>
                <w:b/>
                <w:spacing w:val="-10"/>
              </w:rPr>
              <w:t>02</w:t>
            </w:r>
          </w:p>
        </w:tc>
        <w:tc>
          <w:tcPr>
            <w:tcW w:w="812" w:type="dxa"/>
          </w:tcPr>
          <w:p w:rsidR="00A4343B" w:rsidRDefault="00A4343B" w:rsidP="002523D5">
            <w:pPr>
              <w:ind w:right="1"/>
              <w:jc w:val="center"/>
              <w:rPr>
                <w:b/>
                <w:spacing w:val="-10"/>
              </w:rPr>
            </w:pPr>
          </w:p>
        </w:tc>
        <w:tc>
          <w:tcPr>
            <w:tcW w:w="998" w:type="dxa"/>
          </w:tcPr>
          <w:p w:rsidR="00A4343B" w:rsidRDefault="000B270A" w:rsidP="002523D5">
            <w:pPr>
              <w:ind w:right="1"/>
              <w:jc w:val="center"/>
              <w:rPr>
                <w:b/>
                <w:spacing w:val="-10"/>
              </w:rPr>
            </w:pPr>
            <w:r>
              <w:rPr>
                <w:b/>
                <w:spacing w:val="-10"/>
              </w:rPr>
              <w:t>36.000</w:t>
            </w:r>
          </w:p>
        </w:tc>
        <w:tc>
          <w:tcPr>
            <w:tcW w:w="4407" w:type="dxa"/>
          </w:tcPr>
          <w:p w:rsidR="00A4343B" w:rsidRDefault="00A4343B" w:rsidP="002523D5">
            <w:pPr>
              <w:ind w:right="1"/>
              <w:jc w:val="center"/>
              <w:rPr>
                <w:b/>
                <w:spacing w:val="-10"/>
              </w:rPr>
            </w:pPr>
          </w:p>
        </w:tc>
        <w:tc>
          <w:tcPr>
            <w:tcW w:w="1653" w:type="dxa"/>
            <w:vAlign w:val="center"/>
          </w:tcPr>
          <w:p w:rsidR="00A4343B" w:rsidRDefault="00A4343B" w:rsidP="002523D5">
            <w:pPr>
              <w:ind w:right="1"/>
              <w:jc w:val="center"/>
              <w:rPr>
                <w:b/>
                <w:spacing w:val="-10"/>
              </w:rPr>
            </w:pPr>
            <w:r>
              <w:rPr>
                <w:b/>
                <w:spacing w:val="-10"/>
              </w:rPr>
              <w:t xml:space="preserve">R$ </w:t>
            </w:r>
          </w:p>
        </w:tc>
        <w:tc>
          <w:tcPr>
            <w:tcW w:w="1653" w:type="dxa"/>
            <w:vAlign w:val="center"/>
          </w:tcPr>
          <w:p w:rsidR="00A4343B" w:rsidRDefault="00A4343B" w:rsidP="002523D5">
            <w:pPr>
              <w:ind w:right="1"/>
              <w:jc w:val="center"/>
              <w:rPr>
                <w:b/>
                <w:spacing w:val="-10"/>
              </w:rPr>
            </w:pPr>
            <w:r>
              <w:rPr>
                <w:b/>
                <w:spacing w:val="-10"/>
              </w:rPr>
              <w:t xml:space="preserve">R$ </w:t>
            </w:r>
          </w:p>
        </w:tc>
      </w:tr>
      <w:tr w:rsidR="000B270A" w:rsidTr="00A4343B">
        <w:tc>
          <w:tcPr>
            <w:tcW w:w="744" w:type="dxa"/>
            <w:tcBorders>
              <w:bottom w:val="single" w:sz="4" w:space="0" w:color="auto"/>
            </w:tcBorders>
          </w:tcPr>
          <w:p w:rsidR="000B270A" w:rsidRDefault="000B270A" w:rsidP="002523D5">
            <w:pPr>
              <w:ind w:right="1"/>
              <w:jc w:val="center"/>
              <w:rPr>
                <w:b/>
                <w:spacing w:val="-10"/>
              </w:rPr>
            </w:pPr>
            <w:r>
              <w:rPr>
                <w:b/>
                <w:spacing w:val="-10"/>
              </w:rPr>
              <w:t>03</w:t>
            </w:r>
          </w:p>
        </w:tc>
        <w:tc>
          <w:tcPr>
            <w:tcW w:w="812" w:type="dxa"/>
            <w:tcBorders>
              <w:bottom w:val="single" w:sz="4" w:space="0" w:color="auto"/>
            </w:tcBorders>
          </w:tcPr>
          <w:p w:rsidR="000B270A" w:rsidRDefault="000B270A" w:rsidP="002523D5">
            <w:pPr>
              <w:ind w:right="1"/>
              <w:jc w:val="center"/>
              <w:rPr>
                <w:b/>
                <w:spacing w:val="-10"/>
              </w:rPr>
            </w:pPr>
          </w:p>
        </w:tc>
        <w:tc>
          <w:tcPr>
            <w:tcW w:w="998" w:type="dxa"/>
            <w:tcBorders>
              <w:bottom w:val="single" w:sz="4" w:space="0" w:color="auto"/>
            </w:tcBorders>
          </w:tcPr>
          <w:p w:rsidR="000B270A" w:rsidRDefault="000B270A" w:rsidP="002523D5">
            <w:pPr>
              <w:ind w:right="1"/>
              <w:jc w:val="center"/>
              <w:rPr>
                <w:b/>
                <w:spacing w:val="-10"/>
              </w:rPr>
            </w:pPr>
            <w:r>
              <w:rPr>
                <w:b/>
                <w:spacing w:val="-10"/>
              </w:rPr>
              <w:t>24.000</w:t>
            </w:r>
          </w:p>
        </w:tc>
        <w:tc>
          <w:tcPr>
            <w:tcW w:w="4407" w:type="dxa"/>
            <w:tcBorders>
              <w:bottom w:val="single" w:sz="4" w:space="0" w:color="auto"/>
            </w:tcBorders>
          </w:tcPr>
          <w:p w:rsidR="000B270A" w:rsidRDefault="000B270A" w:rsidP="002523D5">
            <w:pPr>
              <w:ind w:right="1"/>
              <w:jc w:val="center"/>
              <w:rPr>
                <w:b/>
                <w:spacing w:val="-10"/>
              </w:rPr>
            </w:pPr>
          </w:p>
        </w:tc>
        <w:tc>
          <w:tcPr>
            <w:tcW w:w="1653" w:type="dxa"/>
            <w:tcBorders>
              <w:bottom w:val="single" w:sz="4" w:space="0" w:color="auto"/>
            </w:tcBorders>
            <w:vAlign w:val="center"/>
          </w:tcPr>
          <w:p w:rsidR="000B270A" w:rsidRDefault="000B270A" w:rsidP="002523D5">
            <w:pPr>
              <w:ind w:right="1"/>
              <w:jc w:val="center"/>
              <w:rPr>
                <w:b/>
                <w:spacing w:val="-10"/>
              </w:rPr>
            </w:pPr>
            <w:r>
              <w:rPr>
                <w:b/>
                <w:spacing w:val="-10"/>
              </w:rPr>
              <w:t>R$</w:t>
            </w:r>
          </w:p>
        </w:tc>
        <w:tc>
          <w:tcPr>
            <w:tcW w:w="1653" w:type="dxa"/>
            <w:tcBorders>
              <w:bottom w:val="single" w:sz="4" w:space="0" w:color="auto"/>
            </w:tcBorders>
            <w:vAlign w:val="center"/>
          </w:tcPr>
          <w:p w:rsidR="000B270A" w:rsidRDefault="000B270A" w:rsidP="002523D5">
            <w:pPr>
              <w:ind w:right="1"/>
              <w:jc w:val="center"/>
              <w:rPr>
                <w:b/>
                <w:spacing w:val="-10"/>
              </w:rPr>
            </w:pPr>
            <w:r>
              <w:rPr>
                <w:b/>
                <w:spacing w:val="-10"/>
              </w:rPr>
              <w:t>R$</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0C7" w:rsidRDefault="009530C7">
      <w:r>
        <w:separator/>
      </w:r>
    </w:p>
  </w:endnote>
  <w:endnote w:type="continuationSeparator" w:id="0">
    <w:p w:rsidR="009530C7" w:rsidRDefault="0095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4A2296" w:rsidRPr="00FC763D" w:rsidRDefault="004A22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4A2296" w:rsidRPr="00FC763D" w:rsidRDefault="004A22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4A2296" w:rsidRPr="00FC763D" w:rsidRDefault="004A22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4A2296" w:rsidRPr="00FC763D" w:rsidRDefault="004A22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0C7" w:rsidRDefault="009530C7">
      <w:r>
        <w:separator/>
      </w:r>
    </w:p>
  </w:footnote>
  <w:footnote w:type="continuationSeparator" w:id="0">
    <w:p w:rsidR="009530C7" w:rsidRDefault="0095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296" w:rsidRDefault="004A2296">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p>
  <w:p w:rsidR="004A2296" w:rsidRDefault="004A2296">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4A2296" w:rsidRPr="0052730C" w:rsidRDefault="004A229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4A2296" w:rsidRPr="0052730C" w:rsidRDefault="004A229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4A2296" w:rsidRPr="0052730C" w:rsidRDefault="004A22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4A2296" w:rsidRPr="0052730C" w:rsidRDefault="004A22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4A2296" w:rsidRDefault="004A229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4A2296" w:rsidRPr="0052730C" w:rsidRDefault="004A2296">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4A2296" w:rsidRPr="0052730C" w:rsidRDefault="004A229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4A2296" w:rsidRPr="0052730C" w:rsidRDefault="004A229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4A2296" w:rsidRPr="0052730C" w:rsidRDefault="004A22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4A2296" w:rsidRPr="0052730C" w:rsidRDefault="004A22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4A2296" w:rsidRDefault="004A229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4A2296" w:rsidRPr="0052730C" w:rsidRDefault="004A2296">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B270A"/>
    <w:rsid w:val="00131B89"/>
    <w:rsid w:val="00156D47"/>
    <w:rsid w:val="00190ABD"/>
    <w:rsid w:val="001A3287"/>
    <w:rsid w:val="001C5027"/>
    <w:rsid w:val="001D2D96"/>
    <w:rsid w:val="001E7F45"/>
    <w:rsid w:val="001F6182"/>
    <w:rsid w:val="00215DB5"/>
    <w:rsid w:val="002307B4"/>
    <w:rsid w:val="002523D5"/>
    <w:rsid w:val="00287474"/>
    <w:rsid w:val="00311C5A"/>
    <w:rsid w:val="00313C4B"/>
    <w:rsid w:val="003229CA"/>
    <w:rsid w:val="003458CB"/>
    <w:rsid w:val="003D1D73"/>
    <w:rsid w:val="00420586"/>
    <w:rsid w:val="0048632D"/>
    <w:rsid w:val="004A2296"/>
    <w:rsid w:val="004C0108"/>
    <w:rsid w:val="0052730C"/>
    <w:rsid w:val="00641B24"/>
    <w:rsid w:val="00644D5D"/>
    <w:rsid w:val="00713DB2"/>
    <w:rsid w:val="00730F41"/>
    <w:rsid w:val="007442AC"/>
    <w:rsid w:val="00833966"/>
    <w:rsid w:val="00854983"/>
    <w:rsid w:val="009530C7"/>
    <w:rsid w:val="00A03F9E"/>
    <w:rsid w:val="00A14614"/>
    <w:rsid w:val="00A4343B"/>
    <w:rsid w:val="00B76F96"/>
    <w:rsid w:val="00C72E2F"/>
    <w:rsid w:val="00C96DA1"/>
    <w:rsid w:val="00D918EF"/>
    <w:rsid w:val="00DA2B1F"/>
    <w:rsid w:val="00E05F8F"/>
    <w:rsid w:val="00E6063F"/>
    <w:rsid w:val="00EB0018"/>
    <w:rsid w:val="00ED24F1"/>
    <w:rsid w:val="00EF21D5"/>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84FAB"/>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8909</Words>
  <Characters>48111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4</cp:revision>
  <cp:lastPrinted>2025-02-07T14:40:00Z</cp:lastPrinted>
  <dcterms:created xsi:type="dcterms:W3CDTF">2025-02-07T14:44:00Z</dcterms:created>
  <dcterms:modified xsi:type="dcterms:W3CDTF">2025-02-07T16:44:00Z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