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23821E" w14:textId="08E9AD29" w:rsidR="00127AAA"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p>
    <w:p w14:paraId="02437A2A" w14:textId="0A720422" w:rsidR="00127AAA" w:rsidRPr="006E1990" w:rsidRDefault="00433814" w:rsidP="00127AAA">
      <w:pPr>
        <w:rPr>
          <w:rFonts w:ascii="Arial" w:hAnsi="Arial" w:cs="Arial"/>
          <w:i/>
          <w:iCs/>
          <w:color w:val="5B5B5F"/>
          <w:sz w:val="28"/>
          <w:szCs w:val="28"/>
        </w:rPr>
      </w:pPr>
      <w:r>
        <w:rPr>
          <w:rFonts w:ascii="Arial" w:hAnsi="Arial" w:cs="Arial"/>
          <w:i/>
          <w:iCs/>
          <w:color w:val="5B5B5F"/>
          <w:sz w:val="28"/>
          <w:szCs w:val="28"/>
        </w:rPr>
        <w:t>015</w:t>
      </w:r>
      <w:r w:rsidR="00B73550">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1B95AF9" w14:textId="0C6A27F3" w:rsidR="000D7529" w:rsidRDefault="00E4367D" w:rsidP="00127AAA">
      <w:pPr>
        <w:rPr>
          <w:rFonts w:ascii="Arial" w:hAnsi="Arial" w:cs="Arial"/>
          <w:b/>
          <w:bCs/>
          <w:color w:val="405CA1"/>
          <w:sz w:val="32"/>
          <w:szCs w:val="32"/>
        </w:rPr>
      </w:pPr>
      <w:r>
        <w:rPr>
          <w:rFonts w:ascii="Arial" w:hAnsi="Arial" w:cs="Arial"/>
          <w:color w:val="595959" w:themeColor="text1" w:themeTint="A6"/>
          <w:sz w:val="28"/>
          <w:szCs w:val="28"/>
        </w:rPr>
        <w:t xml:space="preserve">REGISTRO DE PREÇO PARA AQUISIÇÃO </w:t>
      </w:r>
      <w:r w:rsidR="00433814">
        <w:rPr>
          <w:rFonts w:ascii="Arial" w:hAnsi="Arial" w:cs="Arial"/>
          <w:color w:val="595959" w:themeColor="text1" w:themeTint="A6"/>
          <w:sz w:val="28"/>
          <w:szCs w:val="28"/>
        </w:rPr>
        <w:t>DE MATERIAL DE HIGIENE E LIMPEZA</w:t>
      </w: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624DACFE" w14:textId="4DFC8C54" w:rsidR="005C2AED" w:rsidRDefault="00A23296" w:rsidP="00127AAA">
      <w:pPr>
        <w:rPr>
          <w:rFonts w:ascii="Arial" w:hAnsi="Arial" w:cs="Arial"/>
          <w:b/>
          <w:bCs/>
          <w:color w:val="5B5B5F"/>
          <w:sz w:val="28"/>
          <w:szCs w:val="28"/>
        </w:rPr>
      </w:pPr>
      <w:r w:rsidRPr="00A23296">
        <w:rPr>
          <w:rFonts w:ascii="Arial" w:hAnsi="Arial" w:cs="Arial"/>
          <w:b/>
          <w:bCs/>
          <w:color w:val="5B5B5F"/>
          <w:sz w:val="28"/>
          <w:szCs w:val="28"/>
        </w:rPr>
        <w:t>R$   1.591.487,19</w:t>
      </w:r>
    </w:p>
    <w:p w14:paraId="6CA05412" w14:textId="77777777" w:rsidR="00A23296" w:rsidRPr="006E1990" w:rsidRDefault="00A23296"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049F6E88" w:rsidR="00127AAA" w:rsidRPr="00E4367D" w:rsidRDefault="006927AE" w:rsidP="00127AAA">
      <w:pPr>
        <w:rPr>
          <w:rFonts w:ascii="Arial" w:hAnsi="Arial" w:cs="Arial"/>
          <w:b/>
          <w:bCs/>
          <w:color w:val="5B5B5F"/>
          <w:sz w:val="28"/>
          <w:szCs w:val="28"/>
        </w:rPr>
      </w:pPr>
      <w:r w:rsidRPr="00E4367D">
        <w:rPr>
          <w:rFonts w:ascii="Arial" w:hAnsi="Arial" w:cs="Arial"/>
          <w:b/>
          <w:color w:val="5B5B5F"/>
          <w:sz w:val="28"/>
          <w:szCs w:val="28"/>
        </w:rPr>
        <w:t>Dia</w:t>
      </w:r>
      <w:r w:rsidR="00127AAA" w:rsidRPr="00E4367D">
        <w:rPr>
          <w:rFonts w:ascii="Arial" w:hAnsi="Arial" w:cs="Arial"/>
          <w:b/>
          <w:color w:val="5B5B5F"/>
          <w:sz w:val="28"/>
          <w:szCs w:val="28"/>
        </w:rPr>
        <w:t xml:space="preserve"> </w:t>
      </w:r>
      <w:r w:rsidR="00340D00">
        <w:rPr>
          <w:rFonts w:ascii="Arial" w:hAnsi="Arial" w:cs="Arial"/>
          <w:b/>
          <w:color w:val="5B5B5F"/>
          <w:sz w:val="28"/>
          <w:szCs w:val="28"/>
        </w:rPr>
        <w:t>09</w:t>
      </w:r>
      <w:r w:rsidR="000646EE">
        <w:rPr>
          <w:rFonts w:ascii="Arial" w:hAnsi="Arial" w:cs="Arial"/>
          <w:b/>
          <w:color w:val="5B5B5F"/>
          <w:sz w:val="28"/>
          <w:szCs w:val="28"/>
        </w:rPr>
        <w:t>/</w:t>
      </w:r>
      <w:r w:rsidR="00EF317E">
        <w:rPr>
          <w:rFonts w:ascii="Arial" w:hAnsi="Arial" w:cs="Arial"/>
          <w:b/>
          <w:color w:val="5B5B5F"/>
          <w:sz w:val="28"/>
          <w:szCs w:val="28"/>
        </w:rPr>
        <w:t>08</w:t>
      </w:r>
      <w:r w:rsidR="00127AAA" w:rsidRPr="00E4367D">
        <w:rPr>
          <w:rFonts w:ascii="Arial" w:hAnsi="Arial" w:cs="Arial"/>
          <w:b/>
          <w:bCs/>
          <w:color w:val="5B5B5F"/>
          <w:sz w:val="28"/>
          <w:szCs w:val="28"/>
        </w:rPr>
        <w:t>/</w:t>
      </w:r>
      <w:r w:rsidR="00912E6D" w:rsidRPr="00E4367D">
        <w:rPr>
          <w:rFonts w:ascii="Arial" w:hAnsi="Arial" w:cs="Arial"/>
          <w:b/>
          <w:bCs/>
          <w:color w:val="5B5B5F"/>
          <w:sz w:val="28"/>
          <w:szCs w:val="28"/>
        </w:rPr>
        <w:t>2024</w:t>
      </w:r>
      <w:r w:rsidR="00127AAA" w:rsidRPr="00E4367D">
        <w:rPr>
          <w:rFonts w:ascii="Arial" w:hAnsi="Arial" w:cs="Arial"/>
          <w:b/>
          <w:bCs/>
          <w:color w:val="5B5B5F"/>
          <w:sz w:val="28"/>
          <w:szCs w:val="28"/>
        </w:rPr>
        <w:t xml:space="preserve"> </w:t>
      </w:r>
      <w:r w:rsidR="00127AAA" w:rsidRPr="00E4367D">
        <w:rPr>
          <w:rFonts w:ascii="Arial" w:hAnsi="Arial" w:cs="Arial"/>
          <w:b/>
          <w:color w:val="5B5B5F"/>
          <w:sz w:val="28"/>
          <w:szCs w:val="28"/>
        </w:rPr>
        <w:t>às</w:t>
      </w:r>
      <w:r w:rsidR="000646EE">
        <w:rPr>
          <w:rFonts w:ascii="Arial" w:hAnsi="Arial" w:cs="Arial"/>
          <w:b/>
          <w:color w:val="5B5B5F"/>
          <w:sz w:val="28"/>
          <w:szCs w:val="28"/>
        </w:rPr>
        <w:t xml:space="preserve"> 09</w:t>
      </w:r>
      <w:r w:rsidR="00912E6D" w:rsidRPr="00E4367D">
        <w:rPr>
          <w:rFonts w:ascii="Arial" w:hAnsi="Arial" w:cs="Arial"/>
          <w:b/>
          <w:color w:val="5B5B5F"/>
          <w:sz w:val="28"/>
          <w:szCs w:val="28"/>
        </w:rPr>
        <w:t>h</w:t>
      </w:r>
      <w:r w:rsidR="00771544">
        <w:rPr>
          <w:rFonts w:ascii="Arial" w:hAnsi="Arial" w:cs="Arial"/>
          <w:b/>
          <w:color w:val="5B5B5F"/>
          <w:sz w:val="28"/>
          <w:szCs w:val="28"/>
        </w:rPr>
        <w:t>30</w:t>
      </w:r>
      <w:r w:rsidR="0083414A" w:rsidRPr="00E4367D">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bookmarkStart w:id="0" w:name="_GoBack"/>
      <w:bookmarkEnd w:id="0"/>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BBAFEA1" w:rsidR="00811D4B" w:rsidRDefault="00811D4B" w:rsidP="00127AAA">
      <w:pPr>
        <w:rPr>
          <w:rFonts w:ascii="Arial" w:hAnsi="Arial" w:cs="Arial"/>
          <w:b/>
          <w:bCs/>
          <w:color w:val="5B5B5F"/>
          <w:sz w:val="28"/>
          <w:szCs w:val="28"/>
        </w:rPr>
      </w:pPr>
    </w:p>
    <w:p w14:paraId="6FC72C52" w14:textId="46FC2AB8" w:rsidR="005C2AED" w:rsidRDefault="005C2AED" w:rsidP="00127AAA">
      <w:pPr>
        <w:rPr>
          <w:rFonts w:ascii="Arial" w:hAnsi="Arial" w:cs="Arial"/>
          <w:b/>
          <w:bCs/>
          <w:color w:val="5B5B5F"/>
          <w:sz w:val="28"/>
          <w:szCs w:val="28"/>
        </w:rPr>
      </w:pPr>
    </w:p>
    <w:p w14:paraId="52FFA218" w14:textId="33FA56F9" w:rsidR="005C2AED" w:rsidRDefault="005C2AED" w:rsidP="00127AAA">
      <w:pPr>
        <w:rPr>
          <w:rFonts w:ascii="Arial" w:hAnsi="Arial" w:cs="Arial"/>
          <w:b/>
          <w:bCs/>
          <w:color w:val="5B5B5F"/>
          <w:sz w:val="28"/>
          <w:szCs w:val="28"/>
        </w:rPr>
      </w:pPr>
    </w:p>
    <w:p w14:paraId="25E769A6" w14:textId="39CCBAF4" w:rsidR="005C2AED" w:rsidRDefault="005C2AED" w:rsidP="00127AAA">
      <w:pPr>
        <w:rPr>
          <w:rFonts w:ascii="Arial" w:hAnsi="Arial" w:cs="Arial"/>
          <w:b/>
          <w:bCs/>
          <w:color w:val="5B5B5F"/>
          <w:sz w:val="28"/>
          <w:szCs w:val="28"/>
        </w:rPr>
      </w:pPr>
    </w:p>
    <w:p w14:paraId="7E2CFE93" w14:textId="1135F0C1" w:rsidR="005C2AED" w:rsidRDefault="005C2AED" w:rsidP="00127AAA">
      <w:pPr>
        <w:rPr>
          <w:rFonts w:ascii="Arial" w:hAnsi="Arial" w:cs="Arial"/>
          <w:b/>
          <w:bCs/>
          <w:color w:val="5B5B5F"/>
          <w:sz w:val="28"/>
          <w:szCs w:val="28"/>
        </w:rPr>
      </w:pPr>
    </w:p>
    <w:p w14:paraId="5D61CCF7" w14:textId="6AFCC099" w:rsidR="00E4367D" w:rsidRDefault="00E4367D" w:rsidP="00127AAA">
      <w:pPr>
        <w:rPr>
          <w:rFonts w:ascii="Arial" w:hAnsi="Arial" w:cs="Arial"/>
          <w:b/>
          <w:bCs/>
          <w:color w:val="5B5B5F"/>
          <w:sz w:val="28"/>
          <w:szCs w:val="28"/>
        </w:rPr>
      </w:pPr>
    </w:p>
    <w:p w14:paraId="7D759F18" w14:textId="77777777" w:rsidR="00226ADB" w:rsidRDefault="00226AD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2DBB0B1" w14:textId="7EA3BD81"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EDITAL</w:t>
      </w:r>
      <w:r w:rsidR="004476E5">
        <w:rPr>
          <w:rFonts w:cs="Arial"/>
          <w:b/>
          <w:bCs/>
          <w:i w:val="0"/>
          <w:iCs w:val="0"/>
        </w:rPr>
        <w:t xml:space="preserve"> </w:t>
      </w:r>
      <w:r w:rsidR="000646EE">
        <w:rPr>
          <w:rFonts w:cs="Arial"/>
          <w:b/>
          <w:bCs/>
          <w:i w:val="0"/>
          <w:iCs w:val="0"/>
        </w:rPr>
        <w:t>1</w:t>
      </w:r>
      <w:r w:rsidR="004123F2">
        <w:rPr>
          <w:rFonts w:cs="Arial"/>
          <w:b/>
          <w:bCs/>
          <w:i w:val="0"/>
          <w:iCs w:val="0"/>
        </w:rPr>
        <w:t>5</w:t>
      </w:r>
      <w:r w:rsidR="004476E5">
        <w:rPr>
          <w:rFonts w:cs="Arial"/>
          <w:b/>
          <w:bCs/>
          <w:i w:val="0"/>
          <w:iCs w:val="0"/>
        </w:rPr>
        <w:t>/2024</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224540D9"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4367D">
        <w:rPr>
          <w:rFonts w:ascii="Arial" w:hAnsi="Arial" w:cs="Arial"/>
          <w:b/>
          <w:color w:val="000000"/>
          <w:sz w:val="20"/>
          <w:szCs w:val="20"/>
        </w:rPr>
        <w:t>1</w:t>
      </w:r>
      <w:r w:rsidR="004123F2">
        <w:rPr>
          <w:rFonts w:ascii="Arial" w:hAnsi="Arial" w:cs="Arial"/>
          <w:b/>
          <w:color w:val="000000"/>
          <w:sz w:val="20"/>
          <w:szCs w:val="20"/>
        </w:rPr>
        <w:t>5</w:t>
      </w:r>
      <w:r w:rsidR="00E4367D">
        <w:rPr>
          <w:rFonts w:ascii="Arial" w:hAnsi="Arial" w:cs="Arial"/>
          <w:b/>
          <w:color w:val="000000"/>
          <w:sz w:val="20"/>
          <w:szCs w:val="20"/>
        </w:rPr>
        <w:t>/2024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1"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r w:rsidRPr="006E1990">
        <w:rPr>
          <w:lang w:eastAsia="en-US"/>
        </w:rPr>
        <w:t>DO OBJETO</w:t>
      </w:r>
    </w:p>
    <w:p w14:paraId="4B43170C" w14:textId="2D7C9B84" w:rsidR="003C7A23" w:rsidRPr="006E1990" w:rsidRDefault="003C7A23" w:rsidP="00C87581">
      <w:pPr>
        <w:pStyle w:val="Nivel2"/>
      </w:pPr>
      <w:r w:rsidRPr="006E1990">
        <w:t xml:space="preserve">O objeto da presente licitação é </w:t>
      </w:r>
      <w:r w:rsidR="00175778">
        <w:t>o</w:t>
      </w:r>
      <w:r w:rsidR="002A14D1">
        <w:t xml:space="preserve"> </w:t>
      </w:r>
      <w:r w:rsidR="00B73550">
        <w:t xml:space="preserve">REGISTRO DE PREÇO PARA </w:t>
      </w:r>
      <w:r w:rsidR="000646EE">
        <w:t xml:space="preserve">AQUISIÇÃO </w:t>
      </w:r>
      <w:r w:rsidR="004123F2">
        <w:t>DE MATERIAL DE LIMPEZA E HIGIENE</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r w:rsidRPr="00912E6D">
        <w:t xml:space="preserve">DO REGISTRO DE PREÇOS </w:t>
      </w:r>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 xml:space="preserve">É de responsabilidade do cadastrado conferir a exatidão dos seus dados cadastrais nos Sistemas relacionados no item anterior e mantê-los atualizados junto aos órgãos responsáveis pela </w:t>
      </w:r>
      <w:r w:rsidRPr="00535637">
        <w:lastRenderedPageBreak/>
        <w:t>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1" w:name="_Ref117000692"/>
      <w:r w:rsidRPr="58B543D9">
        <w:t xml:space="preserve">Não </w:t>
      </w:r>
      <w:r w:rsidRPr="00535637">
        <w:t>poderão</w:t>
      </w:r>
      <w:r w:rsidRPr="58B543D9">
        <w:t xml:space="preserve"> disputar esta licitação:</w:t>
      </w:r>
      <w:bookmarkEnd w:id="1"/>
    </w:p>
    <w:p w14:paraId="341C241D" w14:textId="77777777" w:rsidR="003C7A23" w:rsidRPr="006E1990" w:rsidRDefault="003C7A23" w:rsidP="00535637">
      <w:pPr>
        <w:pStyle w:val="Nivel3"/>
      </w:pPr>
      <w:bookmarkStart w:id="2" w:name="_Ref113883338"/>
      <w:r w:rsidRPr="006E1990">
        <w:t>aquele que não atenda às condições deste Edital e seu(s) anexo(s);</w:t>
      </w:r>
    </w:p>
    <w:p w14:paraId="36A2458D" w14:textId="77777777" w:rsidR="003C7A23" w:rsidRPr="004A0EA0" w:rsidRDefault="003C7A23" w:rsidP="00535637">
      <w:pPr>
        <w:pStyle w:val="Nivel3"/>
      </w:pPr>
      <w:bookmarkStart w:id="3" w:name="_Ref114659912"/>
      <w:r w:rsidRPr="004A0EA0">
        <w:t>autor do anteprojeto, do projeto básico ou do projeto executivo, pessoa física ou jurídica, quando a licitação versar sobre serviços ou fornecimento de bens a ele relacionados;</w:t>
      </w:r>
      <w:bookmarkEnd w:id="2"/>
      <w:bookmarkEnd w:id="3"/>
    </w:p>
    <w:p w14:paraId="0A5303F9" w14:textId="77777777" w:rsidR="003C7A23" w:rsidRPr="004A0EA0" w:rsidRDefault="003C7A23" w:rsidP="00535637">
      <w:pPr>
        <w:pStyle w:val="Nivel3"/>
      </w:pPr>
      <w:bookmarkStart w:id="4" w:name="_Ref114659913"/>
      <w:bookmarkStart w:id="5"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4"/>
      <w:r w:rsidRPr="004A0EA0">
        <w:t xml:space="preserve"> </w:t>
      </w:r>
      <w:bookmarkEnd w:id="5"/>
    </w:p>
    <w:p w14:paraId="2DCC2174" w14:textId="77777777" w:rsidR="003C7A23" w:rsidRPr="006E1990" w:rsidRDefault="003C7A23" w:rsidP="00535637">
      <w:pPr>
        <w:pStyle w:val="Nivel3"/>
      </w:pPr>
      <w:bookmarkStart w:id="6" w:name="_Ref113883003"/>
      <w:r w:rsidRPr="006E1990">
        <w:t xml:space="preserve">pessoa física ou </w:t>
      </w:r>
      <w:r w:rsidRPr="00535637">
        <w:t>jurídica</w:t>
      </w:r>
      <w:r w:rsidRPr="006E1990">
        <w:t xml:space="preserve"> que se encontre, ao tempo da licitação, impossibilitada de participar da licitação em decorrência de sanção que lhe foi imposta;</w:t>
      </w:r>
      <w:bookmarkEnd w:id="6"/>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7" w:name="_Ref113883579"/>
      <w:r w:rsidRPr="006E1990">
        <w:t>empresas controladoras, controladas ou coligadas, nos termos da Lei nº 6.404, de 15 de dezembro de 1976, concorrendo entre si;</w:t>
      </w:r>
      <w:bookmarkEnd w:id="7"/>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8" w:name="_Ref113962336"/>
      <w:r w:rsidRPr="006E1990">
        <w:t xml:space="preserve">agente </w:t>
      </w:r>
      <w:r w:rsidRPr="00535637">
        <w:t>público</w:t>
      </w:r>
      <w:r w:rsidRPr="006E1990">
        <w:t xml:space="preserve"> do órgão ou entidade licitante;</w:t>
      </w:r>
      <w:bookmarkEnd w:id="8"/>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2" w:anchor="art9§1" w:history="1">
        <w:r w:rsidRPr="006E1990">
          <w:rPr>
            <w:rStyle w:val="Hyperlink"/>
          </w:rPr>
          <w:t>§ 1º do art. 9º da Lei nº 14.133, de 2021</w:t>
        </w:r>
      </w:hyperlink>
      <w:r w:rsidRPr="006E1990">
        <w:t>.</w:t>
      </w:r>
    </w:p>
    <w:p w14:paraId="7CFCE0BB" w14:textId="7CBC20F4"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B37F1E">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12034C8B" w:rsidR="003C7A23" w:rsidRPr="00535637" w:rsidRDefault="003C7A23" w:rsidP="00535637">
      <w:pPr>
        <w:pStyle w:val="Nivel2"/>
      </w:pPr>
      <w:bookmarkStart w:id="9" w:name="art14§2"/>
      <w:bookmarkEnd w:id="9"/>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B37F1E">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B37F1E">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0" w:name="art14§3"/>
      <w:bookmarkEnd w:id="10"/>
      <w:r w:rsidRPr="00535637">
        <w:lastRenderedPageBreak/>
        <w:t>Equiparam-se aos autores do projeto as empresas integrantes do mesmo grupo econômico.</w:t>
      </w:r>
    </w:p>
    <w:p w14:paraId="144ECC01" w14:textId="38B56CFA" w:rsidR="003C7A23" w:rsidRPr="004A0EA0" w:rsidRDefault="003C7A23" w:rsidP="00535637">
      <w:pPr>
        <w:pStyle w:val="Nivel2"/>
      </w:pPr>
      <w:bookmarkStart w:id="11" w:name="art14§4"/>
      <w:bookmarkEnd w:id="11"/>
      <w:r>
        <w:t xml:space="preserve">O disposto nos itens </w:t>
      </w:r>
      <w:r>
        <w:fldChar w:fldCharType="begin"/>
      </w:r>
      <w:r>
        <w:instrText xml:space="preserve"> REF _Ref114659912 \r \h  \* MERGEFORMAT </w:instrText>
      </w:r>
      <w:r>
        <w:fldChar w:fldCharType="separate"/>
      </w:r>
      <w:r w:rsidR="00B37F1E">
        <w:t>3.7.2</w:t>
      </w:r>
      <w:r>
        <w:fldChar w:fldCharType="end"/>
      </w:r>
      <w:r>
        <w:t xml:space="preserve"> e </w:t>
      </w:r>
      <w:r>
        <w:fldChar w:fldCharType="begin"/>
      </w:r>
      <w:r>
        <w:instrText xml:space="preserve"> REF _Ref114659913 \r \h  \* MERGEFORMAT </w:instrText>
      </w:r>
      <w:r>
        <w:fldChar w:fldCharType="separate"/>
      </w:r>
      <w:r w:rsidR="00B37F1E">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2" w:name="art14§5"/>
      <w:bookmarkEnd w:id="12"/>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3">
        <w:r w:rsidRPr="58B543D9">
          <w:rPr>
            <w:rStyle w:val="Hyperlink"/>
          </w:rPr>
          <w:t>Lei nº 14.133/2021</w:t>
        </w:r>
      </w:hyperlink>
      <w:r>
        <w:t>.</w:t>
      </w:r>
    </w:p>
    <w:p w14:paraId="2BFAAE96" w14:textId="7D7B5815"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B37F1E">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r w:rsidRPr="006E1990">
        <w:t>DA APRESENTAÇÃO DA PROPOSTA E DOS DOCUMENTOS DE HABILITAÇÃO</w:t>
      </w:r>
    </w:p>
    <w:p w14:paraId="0CDC5BEB" w14:textId="77777777" w:rsidR="003C7A23" w:rsidRPr="006E1990" w:rsidRDefault="003C7A23" w:rsidP="00535637">
      <w:pPr>
        <w:pStyle w:val="Nivel2"/>
      </w:pPr>
      <w:bookmarkStart w:id="13"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13"/>
    </w:p>
    <w:p w14:paraId="2E700B4C" w14:textId="618C2E9E" w:rsidR="00DA1B30" w:rsidRPr="00DA1B30" w:rsidRDefault="00DA1B30" w:rsidP="00DA1B30">
      <w:pPr>
        <w:pStyle w:val="Nivel2"/>
      </w:pPr>
      <w:bookmarkStart w:id="14" w:name="_Ref113968921"/>
      <w:r w:rsidRPr="00DA1B30">
        <w:t xml:space="preserve">Caso a fase de habilitação anteceda as fases de apresentação de propostas e lances, os licitantes encaminharão, na forma e no prazo estabelecidos no item anterior, simultaneamente os documentos de habilitação e a proposta com o preço ou o percentual de desconto, observado o disposto </w:t>
      </w:r>
      <w:r w:rsidR="001D793C">
        <w:t>no disposto neste</w:t>
      </w:r>
      <w:r w:rsidRPr="00DA1B30">
        <w:t xml:space="preserve"> Edital.</w:t>
      </w:r>
    </w:p>
    <w:p w14:paraId="44617891" w14:textId="77777777" w:rsidR="003C7A23" w:rsidRPr="006E1990" w:rsidRDefault="003C7A23" w:rsidP="00535637">
      <w:pPr>
        <w:pStyle w:val="Nivel2"/>
      </w:pPr>
      <w:r w:rsidRPr="58B543D9">
        <w:t xml:space="preserve">No </w:t>
      </w:r>
      <w:r w:rsidRPr="00535637">
        <w:t>cadastramento</w:t>
      </w:r>
      <w:r w:rsidRPr="58B543D9">
        <w:t xml:space="preserve"> da proposta inicial, o licitante declarará, em campo próprio do sistema, que:</w:t>
      </w:r>
      <w:bookmarkEnd w:id="14"/>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4"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5"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6"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15" w:name="_Ref117000019"/>
      <w:r>
        <w:t xml:space="preserve">O fornecedor enquadrado como microempresa, empresa de pequeno porte ou sociedade cooperativa deverá declarar, ainda, em campo próprio do sistema eletrônico, que cumpre os requisitos estabelecidos no </w:t>
      </w:r>
      <w:hyperlink r:id="rId17" w:anchor="art3">
        <w:r w:rsidRPr="58B543D9">
          <w:rPr>
            <w:rStyle w:val="Hyperlink"/>
          </w:rPr>
          <w:t>artigo 3° da Lei Complementar nº 123, de 2006</w:t>
        </w:r>
      </w:hyperlink>
      <w:r>
        <w:t xml:space="preserve">, estando apto a usufruir </w:t>
      </w:r>
      <w:r>
        <w:lastRenderedPageBreak/>
        <w:t xml:space="preserve">do tratamento favorecido estabelecido em seus </w:t>
      </w:r>
      <w:bookmarkEnd w:id="15"/>
      <w:r w:rsidRPr="58B543D9">
        <w:fldChar w:fldCharType="begin"/>
      </w:r>
      <w:r>
        <w:instrText>HYPERLINK "https://www.planalto.gov.br/ccivil_03/leis/lcp/lcp123.htm" \l "art42"</w:instrText>
      </w:r>
      <w:r w:rsidRPr="58B543D9">
        <w:fldChar w:fldCharType="separate"/>
      </w:r>
      <w:proofErr w:type="spellStart"/>
      <w:r w:rsidRPr="58B543D9">
        <w:rPr>
          <w:rStyle w:val="Hyperlink"/>
        </w:rPr>
        <w:t>arts</w:t>
      </w:r>
      <w:proofErr w:type="spellEnd"/>
      <w:r w:rsidRPr="58B543D9">
        <w:rPr>
          <w:rStyle w:val="Hyperlink"/>
        </w:rPr>
        <w:t>. 42 a 49</w:t>
      </w:r>
      <w:r w:rsidRPr="58B543D9">
        <w:rPr>
          <w:rStyle w:val="Hyperlink"/>
        </w:rPr>
        <w:fldChar w:fldCharType="end"/>
      </w:r>
      <w:r>
        <w:t xml:space="preserve">, observado o disposto nos </w:t>
      </w:r>
      <w:hyperlink r:id="rId18" w:anchor="art4§1">
        <w:r w:rsidRPr="58B543D9">
          <w:rPr>
            <w:rStyle w:val="Hyperlink"/>
          </w:rPr>
          <w:t>§§ 1º ao 3º do art. 4º, da Lei n.º 14.133, de 2021.</w:t>
        </w:r>
      </w:hyperlink>
    </w:p>
    <w:p w14:paraId="06D6F458" w14:textId="77777777" w:rsidR="003C7A23" w:rsidRPr="006E1990" w:rsidRDefault="003C7A23" w:rsidP="00535637">
      <w:pPr>
        <w:pStyle w:val="Nivel3"/>
      </w:pPr>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19" w:history="1">
        <w:r w:rsidRPr="006E1990">
          <w:rPr>
            <w:rStyle w:val="Hyperlink"/>
          </w:rPr>
          <w:t>Lei Complementar nº 123, de 2006</w:t>
        </w:r>
      </w:hyperlink>
      <w:r w:rsidRPr="006E1990">
        <w:t>, mesmo que microempresa, empresa de pequeno porte ou sociedade cooperativa.</w:t>
      </w:r>
    </w:p>
    <w:p w14:paraId="79F6C9A9" w14:textId="5EB10DE0"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B37F1E">
        <w:t>4.2</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B37F1E">
        <w:t>4.5</w:t>
      </w:r>
      <w:r w:rsidRPr="006E1990">
        <w:fldChar w:fldCharType="end"/>
      </w:r>
      <w:r w:rsidRPr="006E1990">
        <w:t xml:space="preserve"> sujeitará o licitante às sanções previstas na </w:t>
      </w:r>
      <w:hyperlink r:id="rId20"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16"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16"/>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percentual de desconto inferior a lance já registrado pelo fornecedor no sistema, quando adotado o critério de julgamento por maior desconto.</w:t>
      </w:r>
    </w:p>
    <w:p w14:paraId="00F817B4" w14:textId="23B4C988"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B37F1E">
        <w:t>4.10</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lastRenderedPageBreak/>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r w:rsidRPr="006E1990">
        <w:t>DO PREENCHIMENTO DA PROPOSTA</w:t>
      </w:r>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contratação</w:t>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r w:rsidRPr="008B2AA8">
        <w:rPr>
          <w:color w:val="auto"/>
        </w:rPr>
        <w:t>Na presente licitação, a Microempresa e a Empresa de Pequeno Porte poderão se beneficiar do regime de tributação pelo Simples Nacional.</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1" w:history="1">
        <w:r w:rsidRPr="006E1990">
          <w:rPr>
            <w:rStyle w:val="Hyperlink"/>
          </w:rPr>
          <w:t>art. 71, inciso IX, da Constituição</w:t>
        </w:r>
      </w:hyperlink>
      <w:r w:rsidRPr="006E1990">
        <w:t xml:space="preserve">; ou </w:t>
      </w:r>
      <w:r w:rsidRPr="006E1990">
        <w:lastRenderedPageBreak/>
        <w:t xml:space="preserve">condenação dos agentes públicos responsáveis e da empresa contratada ao pagamento dos prejuízos ao erário, caso verificada a ocorrência de superfaturamento por </w:t>
      </w:r>
      <w:proofErr w:type="spellStart"/>
      <w:r w:rsidRPr="006E1990">
        <w:t>sobrepreço</w:t>
      </w:r>
      <w:proofErr w:type="spellEnd"/>
      <w:r w:rsidRPr="006E1990">
        <w:t xml:space="preserve"> na execução do contrato.</w:t>
      </w:r>
    </w:p>
    <w:p w14:paraId="79839FDC" w14:textId="77777777" w:rsidR="003C7A23" w:rsidRPr="006E1990" w:rsidRDefault="003C7A23" w:rsidP="00A974BD">
      <w:pPr>
        <w:pStyle w:val="Nivel01"/>
      </w:pPr>
      <w:r w:rsidRPr="006E1990">
        <w:t>DA ABERTURA DA SESSÃO, CLASSIFICAÇÃO DAS PROPOSTAS E FORMULAÇÃO DE LANCES</w:t>
      </w:r>
    </w:p>
    <w:p w14:paraId="4998B02F" w14:textId="77777777" w:rsidR="003C7A23" w:rsidRPr="00B9651D" w:rsidRDefault="003C7A23" w:rsidP="00B9651D">
      <w:pPr>
        <w:pStyle w:val="Nivel2"/>
      </w:pPr>
      <w:bookmarkStart w:id="17"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O lance deverá ser ofertado pelo valor unitário do item</w:t>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r w:rsidRPr="00B9651D">
        <w:t>O procedimento seguirá de acordo com o modo de disputa adotado.</w:t>
      </w:r>
    </w:p>
    <w:p w14:paraId="295E04E1" w14:textId="77777777" w:rsidR="003C7A23" w:rsidRPr="00B9651D" w:rsidRDefault="003C7A23" w:rsidP="00B9651D">
      <w:pPr>
        <w:pStyle w:val="Nivel2"/>
      </w:pPr>
      <w:bookmarkStart w:id="18"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19" w:name="_Hlk113697816"/>
      <w:bookmarkEnd w:id="18"/>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lastRenderedPageBreak/>
        <w:t>Após o reinício previsto no item supra, os licitantes serão convocados para apresentar lances intermediários.</w:t>
      </w:r>
      <w:bookmarkStart w:id="20" w:name="_Hlk113631522"/>
      <w:bookmarkEnd w:id="19"/>
    </w:p>
    <w:bookmarkEnd w:id="20"/>
    <w:p w14:paraId="7155B119" w14:textId="77777777" w:rsidR="003C7A23" w:rsidRPr="006E1990" w:rsidRDefault="003C7A23" w:rsidP="00B9651D">
      <w:pPr>
        <w:pStyle w:val="Nivel2"/>
      </w:pPr>
      <w:r>
        <w:t>Caso seja adotado para o envio de lances no pregão eletrônico o modo de disputa “aberto e fechado”, os licitantes apresentarão lances públicos e sucessivos, com lance final e fechado.</w:t>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 xml:space="preserve">Encerrado o prazo previsto no subitem anterior, o sistema abrirá oportunidade para que o autor da oferta de valor mais baixo e os das ofertas com preços até 10% (dez por cento) </w:t>
      </w:r>
      <w:proofErr w:type="spellStart"/>
      <w:r w:rsidRPr="00B9651D">
        <w:t>superiores</w:t>
      </w:r>
      <w:proofErr w:type="spellEnd"/>
      <w:r w:rsidRPr="00B9651D">
        <w:t xml:space="preserve">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21"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22" w:name="_Ref116973524"/>
      <w:bookmarkEnd w:id="21"/>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22"/>
    </w:p>
    <w:p w14:paraId="04B2A371" w14:textId="592B31A2" w:rsidR="003C7A23" w:rsidRPr="00B9651D" w:rsidRDefault="003C7A23" w:rsidP="00B9651D">
      <w:pPr>
        <w:pStyle w:val="Nivel3"/>
      </w:pPr>
      <w:r w:rsidRPr="00B9651D">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B37F1E">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lastRenderedPageBreak/>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2" w:anchor="art44">
        <w:proofErr w:type="spellStart"/>
        <w:r w:rsidRPr="58B543D9">
          <w:rPr>
            <w:rStyle w:val="Hyperlink"/>
            <w:rFonts w:eastAsia="Zurich BT"/>
          </w:rPr>
          <w:t>arts</w:t>
        </w:r>
        <w:proofErr w:type="spellEnd"/>
        <w:r w:rsidRPr="58B543D9">
          <w:rPr>
            <w:rStyle w:val="Hyperlink"/>
            <w:rFonts w:eastAsia="Zurich BT"/>
          </w:rPr>
          <w:t>. 44 e 45 da Lei Complementar nº 123, de 2006</w:t>
        </w:r>
      </w:hyperlink>
      <w:r w:rsidRPr="58B543D9">
        <w:rPr>
          <w:rFonts w:eastAsia="Zurich BT"/>
        </w:rPr>
        <w:t xml:space="preserve">, regulamentada pelo </w:t>
      </w:r>
      <w:hyperlink r:id="rId23">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lastRenderedPageBreak/>
        <w:t xml:space="preserve">Havendo eventual </w:t>
      </w:r>
      <w:r w:rsidRPr="00B9651D">
        <w:t>empate</w:t>
      </w:r>
      <w:r w:rsidRPr="006E1990">
        <w:t xml:space="preserve"> entre propostas ou lances, o critério de desempate será aquele previsto no </w:t>
      </w:r>
      <w:hyperlink r:id="rId24"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23" w:name="art60§1i"/>
      <w:bookmarkEnd w:id="23"/>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24" w:name="art60§1ii"/>
      <w:bookmarkEnd w:id="24"/>
      <w:r w:rsidRPr="00B9651D">
        <w:t>empresas</w:t>
      </w:r>
      <w:r w:rsidRPr="006E1990">
        <w:t xml:space="preserve"> brasileiras;</w:t>
      </w:r>
    </w:p>
    <w:p w14:paraId="3C7CB0B5" w14:textId="77777777" w:rsidR="003C7A23" w:rsidRPr="006E1990" w:rsidRDefault="003C7A23" w:rsidP="00B9651D">
      <w:pPr>
        <w:pStyle w:val="Nivel4"/>
      </w:pPr>
      <w:bookmarkStart w:id="25" w:name="art60§1iii"/>
      <w:bookmarkEnd w:id="25"/>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26" w:name="art60§1iv"/>
      <w:bookmarkEnd w:id="26"/>
      <w:r w:rsidRPr="006E1990">
        <w:t>empresas que comprovem a prática de mitigação, nos termos da </w:t>
      </w:r>
      <w:hyperlink r:id="rId25"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27" w:name="_Hlk117016948"/>
    </w:p>
    <w:bookmarkEnd w:id="27"/>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lastRenderedPageBreak/>
        <w:t>Após a negociação do preço, o Pregoeiro iniciará a fase de aceitação e julgamento da proposta.</w:t>
      </w:r>
      <w:bookmarkEnd w:id="17"/>
    </w:p>
    <w:p w14:paraId="5A499404" w14:textId="77777777" w:rsidR="003C7A23" w:rsidRPr="006E1990" w:rsidRDefault="003C7A23" w:rsidP="00A974BD">
      <w:pPr>
        <w:pStyle w:val="Nivel01"/>
      </w:pPr>
      <w:r w:rsidRPr="006E1990">
        <w:t>DA FASE DE JULGAMENTO</w:t>
      </w:r>
    </w:p>
    <w:p w14:paraId="53C049A6" w14:textId="1EB96D76" w:rsidR="003C7A23" w:rsidRPr="006E1990" w:rsidRDefault="003C7A23" w:rsidP="00B9651D">
      <w:pPr>
        <w:pStyle w:val="Nivel2"/>
        <w:rPr>
          <w:b/>
          <w:bCs/>
          <w:lang w:eastAsia="ar-SA"/>
        </w:rPr>
      </w:pPr>
      <w:bookmarkStart w:id="28"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6"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B37F1E">
        <w:t>3.7</w:t>
      </w:r>
      <w:r w:rsidRPr="006E1990">
        <w:fldChar w:fldCharType="end"/>
      </w:r>
      <w:r w:rsidRPr="006E1990">
        <w:t xml:space="preserve"> do edital, </w:t>
      </w:r>
      <w:bookmarkEnd w:id="28"/>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27"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28" w:history="1">
        <w:r w:rsidR="00611A86" w:rsidRPr="006E1990">
          <w:rPr>
            <w:rStyle w:val="Hyperlink"/>
            <w:lang w:eastAsia="ar-SA"/>
          </w:rPr>
          <w:t>https://www.portaltransparencia.gov.br/sancoes/cnep</w:t>
        </w:r>
      </w:hyperlink>
      <w:r w:rsidRPr="006E1990">
        <w:rPr>
          <w:lang w:eastAsia="ar-SA"/>
        </w:rPr>
        <w:t>).</w:t>
      </w:r>
    </w:p>
    <w:p w14:paraId="78C24183" w14:textId="5461D403" w:rsidR="003C7A23" w:rsidRPr="006E1990" w:rsidRDefault="003C7A23" w:rsidP="00B9651D">
      <w:pPr>
        <w:pStyle w:val="Nivel2"/>
      </w:pPr>
      <w:r w:rsidRPr="006E1990">
        <w:t xml:space="preserve">A consulta aos cadastros será realizada em nome da empresa licitante e também de seu sócio majoritário, por força da vedação de que trata o </w:t>
      </w:r>
      <w:hyperlink r:id="rId29"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0"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1"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2"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29"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29"/>
    <w:p w14:paraId="1C5C73A9" w14:textId="59377A31"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w:t>
      </w:r>
      <w:proofErr w:type="spellStart"/>
      <w:r w:rsidRPr="006E1990">
        <w:t>EPPs</w:t>
      </w:r>
      <w:proofErr w:type="spellEnd"/>
      <w:r w:rsidRPr="006E1990">
        <w:t>, o pregoeiro verificará se faz jus ao benefício</w:t>
      </w:r>
      <w:r w:rsidR="00E713FD">
        <w:t>.</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3"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lastRenderedPageBreak/>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w:t>
      </w:r>
      <w:proofErr w:type="spellStart"/>
      <w:r w:rsidRPr="00F64FDB">
        <w:t>sobrepreço</w:t>
      </w:r>
      <w:proofErr w:type="spellEnd"/>
      <w:r w:rsidRPr="00F64FDB">
        <w:t xml:space="preserve"> considerará o </w:t>
      </w:r>
      <w:r w:rsidRPr="00B9651D">
        <w:t>seguinte</w:t>
      </w:r>
      <w:r w:rsidRPr="00F64FDB">
        <w:t>:</w:t>
      </w:r>
    </w:p>
    <w:p w14:paraId="1945C235" w14:textId="77777777" w:rsidR="003C7A23" w:rsidRPr="00F64FDB" w:rsidRDefault="003C7A23" w:rsidP="00B9651D">
      <w:pPr>
        <w:pStyle w:val="Nivel3"/>
        <w:rPr>
          <w:b/>
        </w:rPr>
      </w:pPr>
      <w:r w:rsidRPr="00F64FDB">
        <w:t xml:space="preserve">Nos regimes de execução por tarefa, empreitada por preço global ou empreitada integral, </w:t>
      </w:r>
      <w:proofErr w:type="spellStart"/>
      <w:r w:rsidRPr="00F64FDB">
        <w:t>semi-integrada</w:t>
      </w:r>
      <w:proofErr w:type="spellEnd"/>
      <w:r w:rsidRPr="00F64FDB">
        <w:t xml:space="preserve"> ou integrada, a caracterização do </w:t>
      </w:r>
      <w:proofErr w:type="spellStart"/>
      <w:r w:rsidRPr="00F64FDB">
        <w:t>sobrepreço</w:t>
      </w:r>
      <w:proofErr w:type="spellEnd"/>
      <w:r w:rsidRPr="00F64FDB">
        <w:t xml:space="preserve"> se dará pela superação do valor global estimado;</w:t>
      </w:r>
    </w:p>
    <w:p w14:paraId="2438294C" w14:textId="77777777" w:rsidR="003C7A23" w:rsidRPr="00F64FDB" w:rsidRDefault="003C7A23" w:rsidP="00B9651D">
      <w:pPr>
        <w:pStyle w:val="Nivel3"/>
        <w:rPr>
          <w:b/>
        </w:rPr>
      </w:pPr>
      <w:r w:rsidRPr="00F64FDB">
        <w:t xml:space="preserve">No </w:t>
      </w:r>
      <w:r w:rsidRPr="00B9651D">
        <w:t>regime</w:t>
      </w:r>
      <w:r w:rsidRPr="00F64FDB">
        <w:t xml:space="preserve"> de empreitada por preço unitário, a caracterização do </w:t>
      </w:r>
      <w:proofErr w:type="spellStart"/>
      <w:r w:rsidRPr="00F64FDB">
        <w:t>sobrepreço</w:t>
      </w:r>
      <w:proofErr w:type="spellEnd"/>
      <w:r w:rsidRPr="00F64FDB">
        <w:t xml:space="preserve">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30"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30"/>
      <w:r w:rsidRPr="00B9651D">
        <w:t>.</w:t>
      </w:r>
    </w:p>
    <w:p w14:paraId="29F94165" w14:textId="542BBCFF" w:rsidR="003C7A23" w:rsidRPr="00B9651D" w:rsidRDefault="003C7A23" w:rsidP="00B9651D">
      <w:pPr>
        <w:pStyle w:val="Nivel2"/>
      </w:pPr>
      <w:r w:rsidRPr="00B9651D">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31" w:name="_Hlk126568356"/>
      <w:r w:rsidRPr="006E1990">
        <w:t>Em se tratando de serviços de engenharia, o licitante vencedor será convocado a apresentar à Administração, por meio eletrônico, as planilhas com indicação dos quantitativos e dos custos unitários</w:t>
      </w:r>
      <w:bookmarkEnd w:id="31"/>
      <w:r w:rsidRPr="006E1990">
        <w:t xml:space="preserve">,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w:t>
      </w:r>
      <w:proofErr w:type="spellStart"/>
      <w:r w:rsidRPr="006E1990">
        <w:t>semi-integrada</w:t>
      </w:r>
      <w:proofErr w:type="spellEnd"/>
      <w:r w:rsidRPr="006E1990">
        <w:t xml:space="preserve">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lastRenderedPageBreak/>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Caso o Termo de Referência exija a apresentação de amostra,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r w:rsidRPr="006E1990">
        <w:t>DA FASE DE HABILITAÇÃO</w:t>
      </w:r>
    </w:p>
    <w:p w14:paraId="4EE8D8D1" w14:textId="220D0BD9" w:rsidR="003C7A23" w:rsidRDefault="003C7A23" w:rsidP="00A17E41">
      <w:pPr>
        <w:pStyle w:val="Nivel2"/>
        <w:numPr>
          <w:ilvl w:val="0"/>
          <w:numId w:val="0"/>
        </w:numPr>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4" w:anchor="art62" w:history="1">
        <w:proofErr w:type="spellStart"/>
        <w:r w:rsidRPr="006E1990">
          <w:rPr>
            <w:rStyle w:val="Hyperlink"/>
          </w:rPr>
          <w:t>arts</w:t>
        </w:r>
        <w:proofErr w:type="spellEnd"/>
        <w:r w:rsidRPr="006E1990">
          <w:rPr>
            <w:rStyle w:val="Hyperlink"/>
          </w:rPr>
          <w:t>. 62 a 70 da Lei nº 14.133, de 2021</w:t>
        </w:r>
      </w:hyperlink>
      <w:r w:rsidR="00A17E41">
        <w:t>, tal quais:</w:t>
      </w:r>
    </w:p>
    <w:p w14:paraId="682908A3" w14:textId="3AE9EFDF" w:rsidR="00A17E41" w:rsidRPr="00A17E41" w:rsidRDefault="00A17E41" w:rsidP="00A17E41">
      <w:pPr>
        <w:pStyle w:val="Nivel2"/>
        <w:numPr>
          <w:ilvl w:val="0"/>
          <w:numId w:val="0"/>
        </w:numPr>
        <w:rPr>
          <w:b/>
        </w:rPr>
      </w:pPr>
      <w:r>
        <w:rPr>
          <w:b/>
        </w:rPr>
        <w:t>8.</w:t>
      </w:r>
      <w:r w:rsidRPr="00A17E41">
        <w:rPr>
          <w:b/>
        </w:rPr>
        <w:t>1 Habilitação Jurídica:</w:t>
      </w:r>
    </w:p>
    <w:p w14:paraId="093D3534" w14:textId="77777777" w:rsidR="00A17E41" w:rsidRDefault="00A17E41" w:rsidP="00A17E41">
      <w:pPr>
        <w:pStyle w:val="Nivel2"/>
        <w:numPr>
          <w:ilvl w:val="0"/>
          <w:numId w:val="0"/>
        </w:numPr>
      </w:pPr>
      <w:r>
        <w:t>I – 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14:paraId="0C2EB328" w14:textId="77777777" w:rsidR="00A17E41" w:rsidRDefault="00A17E41" w:rsidP="00A17E41">
      <w:pPr>
        <w:pStyle w:val="Nivel2"/>
        <w:numPr>
          <w:ilvl w:val="0"/>
          <w:numId w:val="0"/>
        </w:numPr>
      </w:pPr>
      <w:r>
        <w:t>II – Inscrição no Registro Público de Empresas Mercantis onde opera, com averbação no Registro onde tem sede a matriz, no caso de ser o participante sucursal, filial ou agência;</w:t>
      </w:r>
    </w:p>
    <w:p w14:paraId="769BBFE6" w14:textId="77777777" w:rsidR="00A17E41" w:rsidRDefault="00A17E41" w:rsidP="00A17E41">
      <w:pPr>
        <w:pStyle w:val="Nivel2"/>
        <w:numPr>
          <w:ilvl w:val="0"/>
          <w:numId w:val="0"/>
        </w:numPr>
      </w:pPr>
      <w:r>
        <w:t>III – No caso de sociedade simples: inscrição do ato constitutivo no Registro Civil das Pessoas Jurídicas do local de sua sede, acompanhada de prova da indicação dos seus administradores;</w:t>
      </w:r>
    </w:p>
    <w:p w14:paraId="501DC780" w14:textId="77777777" w:rsidR="00A17E41" w:rsidRDefault="00A17E41" w:rsidP="00A17E41">
      <w:pPr>
        <w:pStyle w:val="Nivel2"/>
        <w:numPr>
          <w:ilvl w:val="0"/>
          <w:numId w:val="0"/>
        </w:numPr>
      </w:pPr>
      <w:r>
        <w:t>IV – Decreto de autorização, em se tratando de sociedade empresária estrangeira em funcionamento no País;</w:t>
      </w:r>
    </w:p>
    <w:p w14:paraId="217B578A" w14:textId="77777777" w:rsidR="00A17E41" w:rsidRDefault="00A17E41" w:rsidP="00A17E41">
      <w:pPr>
        <w:pStyle w:val="Nivel2"/>
        <w:numPr>
          <w:ilvl w:val="0"/>
          <w:numId w:val="0"/>
        </w:numPr>
      </w:pPr>
      <w:r>
        <w:lastRenderedPageBreak/>
        <w:t>V – Os documentos acima deverão estar acompanhados de todas as alterações ou da consolidação respectiva.</w:t>
      </w:r>
    </w:p>
    <w:p w14:paraId="13D9FB0A" w14:textId="77777777" w:rsidR="00A17E41" w:rsidRDefault="00A17E41" w:rsidP="00A17E41">
      <w:pPr>
        <w:pStyle w:val="Nivel2"/>
        <w:numPr>
          <w:ilvl w:val="0"/>
          <w:numId w:val="0"/>
        </w:numPr>
      </w:pPr>
      <w:r>
        <w:t>VII – Declaração da licitante de cumprimento ao artigo 7º, inciso XXXIII, da Constituição Federal (conforme modelo do Anexo II), assinada por representante legal da empresa.</w:t>
      </w:r>
    </w:p>
    <w:p w14:paraId="2C806110" w14:textId="77777777" w:rsidR="00A17E41" w:rsidRDefault="00A17E41" w:rsidP="00A17E41">
      <w:pPr>
        <w:pStyle w:val="Nivel2"/>
        <w:numPr>
          <w:ilvl w:val="0"/>
          <w:numId w:val="0"/>
        </w:numPr>
      </w:pPr>
      <w:r>
        <w:t>VIII – Declaração da licitante sob as penas da lei, de que não foi declarada INIDÔNEA para licitar ou contratar com a Administração Pública, (conforme modelo do Anexo III), assinada por representante legal da empresa.</w:t>
      </w:r>
    </w:p>
    <w:p w14:paraId="461A7664" w14:textId="004E649A" w:rsidR="00A17E41" w:rsidRDefault="00A17E41" w:rsidP="00A17E41">
      <w:pPr>
        <w:pStyle w:val="Nivel2"/>
        <w:numPr>
          <w:ilvl w:val="0"/>
          <w:numId w:val="0"/>
        </w:numPr>
      </w:pPr>
      <w:r>
        <w:t>Obs.: Caso as declarações citadas acima, não tenham sido assinadas por sócio-gerente ou diretor da empresa, identificado no Ato Constitutivo, essas deverão vir acompanhadas de “Procuração” que conceda poderes ao signatário das Declarações acompanhadas de documento de identidade do outorgado e do outorgado.</w:t>
      </w:r>
    </w:p>
    <w:p w14:paraId="003CA350" w14:textId="25378B46" w:rsidR="00A17E41" w:rsidRPr="00A17E41" w:rsidRDefault="00A17E41" w:rsidP="00A17E41">
      <w:pPr>
        <w:pStyle w:val="Nivel2"/>
        <w:numPr>
          <w:ilvl w:val="0"/>
          <w:numId w:val="0"/>
        </w:numPr>
        <w:rPr>
          <w:b/>
        </w:rPr>
      </w:pPr>
      <w:r>
        <w:rPr>
          <w:b/>
        </w:rPr>
        <w:t xml:space="preserve">8.2. </w:t>
      </w:r>
      <w:r w:rsidRPr="00A17E41">
        <w:rPr>
          <w:b/>
        </w:rPr>
        <w:t>Habilitação Fiscal e Trabalhista:</w:t>
      </w:r>
    </w:p>
    <w:p w14:paraId="3151E464" w14:textId="77777777" w:rsidR="00A17E41" w:rsidRDefault="00A17E41" w:rsidP="00A17E41">
      <w:pPr>
        <w:pStyle w:val="Nivel2"/>
        <w:numPr>
          <w:ilvl w:val="0"/>
          <w:numId w:val="0"/>
        </w:numPr>
      </w:pPr>
      <w:r>
        <w:t>I – Prova de inscrição no Cadastro Nacional de Pessoas Jurídicas;</w:t>
      </w:r>
    </w:p>
    <w:p w14:paraId="2DB3B03D" w14:textId="77777777" w:rsidR="00A17E41" w:rsidRDefault="00A17E41" w:rsidP="00A17E41">
      <w:pPr>
        <w:pStyle w:val="Nivel2"/>
        <w:numPr>
          <w:ilvl w:val="0"/>
          <w:numId w:val="0"/>
        </w:numPr>
      </w:pPr>
      <w: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14:paraId="617CE934" w14:textId="77777777" w:rsidR="00A17E41" w:rsidRDefault="00A17E41" w:rsidP="00A17E41">
      <w:pPr>
        <w:pStyle w:val="Nivel2"/>
        <w:numPr>
          <w:ilvl w:val="0"/>
          <w:numId w:val="0"/>
        </w:numPr>
      </w:pPr>
      <w:r>
        <w:t>III – Prova de regularidade com o Fundo de Garantia do Tempo de Serviço (FGTS);</w:t>
      </w:r>
    </w:p>
    <w:p w14:paraId="100B4FF4" w14:textId="77777777" w:rsidR="00A17E41" w:rsidRDefault="00A17E41" w:rsidP="00A17E41">
      <w:pPr>
        <w:pStyle w:val="Nivel2"/>
        <w:numPr>
          <w:ilvl w:val="0"/>
          <w:numId w:val="0"/>
        </w:numPr>
      </w:pPr>
      <w:r>
        <w:t>IV –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1D06F1E0" w14:textId="77777777" w:rsidR="00A17E41" w:rsidRDefault="00A17E41" w:rsidP="00A17E41">
      <w:pPr>
        <w:pStyle w:val="Nivel2"/>
        <w:numPr>
          <w:ilvl w:val="0"/>
          <w:numId w:val="0"/>
        </w:numPr>
      </w:pPr>
      <w:r>
        <w:t xml:space="preserve">V – Prova de inscrição no cadastro de contribuintes municipal, relativo ao domicílio ou sede do licitante, pertinente ao seu ramo de atividade e compatível com o objeto contratual, se houver; </w:t>
      </w:r>
    </w:p>
    <w:p w14:paraId="2E79D4A0" w14:textId="77777777" w:rsidR="00A17E41" w:rsidRDefault="00A17E41" w:rsidP="00A17E41">
      <w:pPr>
        <w:pStyle w:val="Nivel2"/>
        <w:numPr>
          <w:ilvl w:val="0"/>
          <w:numId w:val="0"/>
        </w:numPr>
      </w:pPr>
      <w:r>
        <w:t xml:space="preserve">VI – Prova de regularidade com a Fazenda Municipal do domicílio ou sede do licitante, relativa à atividade em cujo exercício contrata ou concorre; </w:t>
      </w:r>
    </w:p>
    <w:p w14:paraId="073B90FF" w14:textId="104E2237" w:rsidR="00A17E41" w:rsidRDefault="00A17E41" w:rsidP="00A17E41">
      <w:pPr>
        <w:pStyle w:val="Nivel2"/>
        <w:numPr>
          <w:ilvl w:val="0"/>
          <w:numId w:val="0"/>
        </w:numPr>
      </w:pPr>
      <w: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14:paraId="13363C5D" w14:textId="6C7E00CE" w:rsidR="00A17E41" w:rsidRPr="00A17E41" w:rsidRDefault="00A17E41" w:rsidP="00A17E41">
      <w:pPr>
        <w:pStyle w:val="Nivel2"/>
        <w:numPr>
          <w:ilvl w:val="0"/>
          <w:numId w:val="0"/>
        </w:numPr>
        <w:rPr>
          <w:b/>
        </w:rPr>
      </w:pPr>
      <w:r>
        <w:rPr>
          <w:b/>
        </w:rPr>
        <w:t>8.3</w:t>
      </w:r>
      <w:r w:rsidRPr="00A17E41">
        <w:rPr>
          <w:b/>
        </w:rPr>
        <w:t xml:space="preserve">. Habilitação Técnica </w:t>
      </w:r>
    </w:p>
    <w:p w14:paraId="4D32FF5D" w14:textId="42FCC107" w:rsidR="00A17E41" w:rsidRDefault="00A17E41" w:rsidP="00A17E41">
      <w:pPr>
        <w:pStyle w:val="Nivel2"/>
        <w:numPr>
          <w:ilvl w:val="0"/>
          <w:numId w:val="0"/>
        </w:numPr>
      </w:pPr>
      <w:r>
        <w:t>8.3.1 – Atestado de capacidade técnica com objeto semelhante ao do referido no edital, fornecidos por pessoas jurídicas de direito público ou privado, que comprovem o fornecimento dos insumos em cada um dos itens que o licitante deseje participar;</w:t>
      </w:r>
    </w:p>
    <w:p w14:paraId="387B6C40" w14:textId="0E011EF6" w:rsidR="00A17E41" w:rsidRDefault="00A17E41" w:rsidP="00A17E41">
      <w:pPr>
        <w:pStyle w:val="Nivel2"/>
        <w:numPr>
          <w:ilvl w:val="0"/>
          <w:numId w:val="0"/>
        </w:numPr>
      </w:pPr>
      <w:r>
        <w:t xml:space="preserve">8.3.2 Certidão Negativa de Falência, Concordata e Recuperação Judicial, em vigor, expedida pelo </w:t>
      </w:r>
      <w:proofErr w:type="spellStart"/>
      <w:r>
        <w:t>dis-tribuidor</w:t>
      </w:r>
      <w:proofErr w:type="spellEnd"/>
      <w:r>
        <w:t xml:space="preserve"> da sede da pessoa jurídica. As certidões que não expressarem o prazo de validade, deverão ter a data de expedição não superior a 90 (trinta) dias úteis da data de abertura do referido pregão.</w:t>
      </w:r>
    </w:p>
    <w:p w14:paraId="71F4A871" w14:textId="0AB7FA0E" w:rsidR="00A17E41" w:rsidRDefault="00A17E41" w:rsidP="00A17E41">
      <w:pPr>
        <w:pStyle w:val="Nivel2"/>
        <w:numPr>
          <w:ilvl w:val="0"/>
          <w:numId w:val="0"/>
        </w:numPr>
      </w:pPr>
      <w:r>
        <w:t>8.3.4 Os documentos expedidos pela Internet poderão ser apresentados em forma original ou, cópia reprográfica sem autenticação. Entretanto, estarão sujeitos a verificação de sua autenticidade através de consulta realizada pelo Pregoeiro.</w:t>
      </w:r>
    </w:p>
    <w:p w14:paraId="51EEE50B" w14:textId="79AB116A" w:rsidR="00A17E41" w:rsidRDefault="00A17E41" w:rsidP="00A17E41">
      <w:pPr>
        <w:pStyle w:val="Nivel2"/>
        <w:numPr>
          <w:ilvl w:val="0"/>
          <w:numId w:val="0"/>
        </w:numPr>
      </w:pPr>
      <w:r>
        <w:t>8.3.5 As Empresas de Pequeno Porte – EPP ou Microempresas deverão apresentar os seguintes documentos, além dos elencados acima:</w:t>
      </w:r>
    </w:p>
    <w:p w14:paraId="54D5C9B6" w14:textId="77777777" w:rsidR="00A17E41" w:rsidRDefault="00A17E41" w:rsidP="00A17E41">
      <w:pPr>
        <w:pStyle w:val="Nivel2"/>
        <w:numPr>
          <w:ilvl w:val="0"/>
          <w:numId w:val="0"/>
        </w:numPr>
      </w:pPr>
      <w:r>
        <w:lastRenderedPageBreak/>
        <w:t>a) Declaração que não se inclui no § 4º do art. 3º da Lei Complementar nº. 123/2006, quando for o caso, (anexo V) assinada pelo contador;</w:t>
      </w:r>
    </w:p>
    <w:p w14:paraId="28A8287B" w14:textId="77777777" w:rsidR="00A17E41" w:rsidRDefault="00A17E41" w:rsidP="00A17E41">
      <w:pPr>
        <w:pStyle w:val="Nivel2"/>
        <w:numPr>
          <w:ilvl w:val="0"/>
          <w:numId w:val="0"/>
        </w:numPr>
      </w:pPr>
      <w:r>
        <w:t>b) Declaração, firmada por contador, de que se enquadra como microempresa ou empresa de pequeno porte ou certidão simplificada ou cópia do enquadramento em Microempresa – ME ou Empresa de Pequeno Porte – EPP autenticada pela Junta Comercial.</w:t>
      </w:r>
    </w:p>
    <w:p w14:paraId="5625B699" w14:textId="77777777" w:rsidR="00A17E41" w:rsidRDefault="00A17E41" w:rsidP="00A17E41">
      <w:pPr>
        <w:pStyle w:val="Nivel2"/>
        <w:numPr>
          <w:ilvl w:val="0"/>
          <w:numId w:val="0"/>
        </w:numPr>
      </w:pPr>
      <w:r>
        <w:t>c) 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w:t>
      </w:r>
    </w:p>
    <w:p w14:paraId="7FDAE318" w14:textId="77777777" w:rsidR="00A17E41" w:rsidRDefault="00A17E41" w:rsidP="00A17E41">
      <w:pPr>
        <w:pStyle w:val="Nivel2"/>
        <w:numPr>
          <w:ilvl w:val="0"/>
          <w:numId w:val="0"/>
        </w:numPr>
      </w:pPr>
      <w:r>
        <w:t>d) Somente haverá a necessidade de comprovação do preenchimento de requisitos mediante apresentação dos documentos originais não-digitais quando houver dúvida em relação à integridade do documento digital.</w:t>
      </w:r>
    </w:p>
    <w:p w14:paraId="0B4715EB" w14:textId="77777777" w:rsidR="00A17E41" w:rsidRDefault="00A17E41" w:rsidP="00A17E41">
      <w:pPr>
        <w:pStyle w:val="Nivel2"/>
        <w:numPr>
          <w:ilvl w:val="0"/>
          <w:numId w:val="0"/>
        </w:numPr>
      </w:pPr>
      <w:r>
        <w:t>e) Não serão aceitos documentos de habilitação com indicação de CNPJ/CPF diferentes, salvo aqueles legalmente permitidos.</w:t>
      </w:r>
    </w:p>
    <w:p w14:paraId="41209823" w14:textId="77777777" w:rsidR="00A17E41" w:rsidRDefault="00A17E41" w:rsidP="00A17E41">
      <w:pPr>
        <w:pStyle w:val="Nivel2"/>
        <w:numPr>
          <w:ilvl w:val="0"/>
          <w:numId w:val="0"/>
        </w:numPr>
      </w:pPr>
      <w:r>
        <w:t>f)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14:paraId="0FC9B3F2" w14:textId="2CA89A3D" w:rsidR="00A17E41" w:rsidRPr="006E1990" w:rsidRDefault="00A17E41" w:rsidP="00A17E41">
      <w:pPr>
        <w:pStyle w:val="Nivel2"/>
        <w:numPr>
          <w:ilvl w:val="0"/>
          <w:numId w:val="0"/>
        </w:numPr>
      </w:pPr>
      <w:r>
        <w:t>g) Serão aceitos registros de CNPJ de licitante matriz e filial com diferenças de números de documentos pertinentes ao CND e ao CRF/FGTS, quando for comprovada a centralização do recolhimento dessas contribuições.</w:t>
      </w:r>
    </w:p>
    <w:p w14:paraId="0F17AE67" w14:textId="348B49DD" w:rsidR="003C7A23" w:rsidRPr="006E1990" w:rsidRDefault="003C7A23" w:rsidP="00ED7F04">
      <w:pPr>
        <w:pStyle w:val="Nivel2"/>
        <w:numPr>
          <w:ilvl w:val="1"/>
          <w:numId w:val="11"/>
        </w:numPr>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A17E41" w:rsidRDefault="003C7A23" w:rsidP="00ED7F04">
      <w:pPr>
        <w:pStyle w:val="Nivel2"/>
        <w:numPr>
          <w:ilvl w:val="1"/>
          <w:numId w:val="12"/>
        </w:numPr>
        <w:rPr>
          <w:i/>
          <w:iCs/>
        </w:rPr>
      </w:pPr>
      <w:r w:rsidRPr="006E1990">
        <w:t xml:space="preserve">Na hipótese de o licitante vencedor ser empresa estrangeira que não funcione no País, para </w:t>
      </w:r>
      <w:proofErr w:type="spellStart"/>
      <w:r w:rsidRPr="006E1990">
        <w:t>ﬁns</w:t>
      </w:r>
      <w:proofErr w:type="spellEnd"/>
      <w:r w:rsidRPr="006E1990">
        <w:t xml:space="preserve"> de assinatura do contrato ou da ata de registro de preços, os documentos exigidos para a habilitação serão traduzidos por tradutor juramentado no País e apostilados nos termos do disposto no </w:t>
      </w:r>
      <w:hyperlink r:id="rId35" w:history="1">
        <w:r w:rsidRPr="006E1990">
          <w:rPr>
            <w:rStyle w:val="Hyperlink"/>
          </w:rPr>
          <w:t>Decreto nº 8.660, de 29 de janeiro de 2016</w:t>
        </w:r>
      </w:hyperlink>
      <w:r w:rsidRPr="006E1990">
        <w:t xml:space="preserve">, ou de outro que venha a substituí-lo, ou </w:t>
      </w:r>
      <w:proofErr w:type="spellStart"/>
      <w:r w:rsidRPr="006E1990">
        <w:t>consularizados</w:t>
      </w:r>
      <w:proofErr w:type="spellEnd"/>
      <w:r w:rsidRPr="006E1990">
        <w:t xml:space="preserve">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r>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6" w:anchor="art63">
        <w:r w:rsidRPr="58B543D9">
          <w:rPr>
            <w:rStyle w:val="Hyperlink"/>
          </w:rPr>
          <w:t>art. 63, I, da Lei nº 14.133/2021</w:t>
        </w:r>
      </w:hyperlink>
      <w:r>
        <w:t>).</w:t>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w:t>
      </w:r>
      <w:r>
        <w:lastRenderedPageBreak/>
        <w:t>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w:t>
      </w:r>
      <w:proofErr w:type="spellStart"/>
      <w:r>
        <w:t>Sicaf</w:t>
      </w:r>
      <w:proofErr w:type="spellEnd"/>
      <w:r>
        <w:t>,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37"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38">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39"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0"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r>
        <w:t xml:space="preserve">Após a entrega dos documentos para habilitação, não será permitida a substituição ou a apresentação de </w:t>
      </w:r>
      <w:r w:rsidRPr="00B9651D">
        <w:t>novos</w:t>
      </w:r>
      <w:r>
        <w:t xml:space="preserve"> documentos, salvo em sede de diligência, para (</w:t>
      </w:r>
      <w:hyperlink r:id="rId41" w:anchor="art64">
        <w:r w:rsidRPr="58B543D9">
          <w:rPr>
            <w:rStyle w:val="Hyperlink"/>
          </w:rPr>
          <w:t>Lei 14.133/21, art. 64</w:t>
        </w:r>
      </w:hyperlink>
      <w:r>
        <w:t xml:space="preserve">, e </w:t>
      </w:r>
      <w:hyperlink r:id="rId42">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32" w:name="_Ref114670319"/>
      <w:r w:rsidRPr="00B9651D">
        <w:t xml:space="preserve">Na análise dos documentos de habilitação, a comissão de contratação poderá sanar erros ou falhas, que não alterem a substância dos documentos e sua validade jurídica, mediante decisão fundamentada, registrada em ata e acessível a todos, atribuindo-lhes </w:t>
      </w:r>
      <w:proofErr w:type="spellStart"/>
      <w:r w:rsidRPr="00B9651D">
        <w:t>eﬁcácia</w:t>
      </w:r>
      <w:proofErr w:type="spellEnd"/>
      <w:r w:rsidRPr="00B9651D">
        <w:t xml:space="preserve"> para fins de habilitação e classificação.</w:t>
      </w:r>
      <w:bookmarkEnd w:id="32"/>
    </w:p>
    <w:p w14:paraId="4506CAE4" w14:textId="4F38F273" w:rsidR="003C7A23" w:rsidRPr="00B9651D" w:rsidRDefault="003C7A23" w:rsidP="00B9651D">
      <w:pPr>
        <w:pStyle w:val="Nivel2"/>
      </w:pPr>
      <w:bookmarkStart w:id="33" w:name="_Ref114665528"/>
      <w:r w:rsidRPr="00B9651D">
        <w:t>Na hipótese de o licitante não atender às exigências para habilitação, o pregoeiro examinará a proposta subsequente e assim sucessivamente, na ordem de classificação, até a apuração de uma proposta que atenda ao presente edital</w:t>
      </w:r>
      <w:r w:rsidR="00E713FD">
        <w:t xml:space="preserve">. </w:t>
      </w:r>
      <w:bookmarkEnd w:id="33"/>
    </w:p>
    <w:p w14:paraId="30A25CB4" w14:textId="77777777" w:rsidR="003C7A23" w:rsidRPr="00B9651D" w:rsidRDefault="003C7A23" w:rsidP="00B9651D">
      <w:pPr>
        <w:pStyle w:val="Nivel2"/>
      </w:pPr>
      <w:bookmarkStart w:id="34" w:name="_Ref114665515"/>
      <w:r w:rsidRPr="00B9651D">
        <w:t>Somente serão disponibilizados para acesso público os documentos de habilitação do licitante cuja proposta atenda ao edital de licitação, após concluídos os procedimentos de que trata o subitem anterior</w:t>
      </w:r>
      <w:bookmarkEnd w:id="34"/>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3"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lastRenderedPageBreak/>
        <w:t>Quando a fase de habilitação anteceder a de julgamento e já tiver sido encerrada, não caberá exclusão de licitante por motivo relacionado à habilitação, salvo em razão de fatos supervenientes ou só conhecidos após o julgamento.</w:t>
      </w:r>
    </w:p>
    <w:p w14:paraId="6BD647AF" w14:textId="2465631E" w:rsidR="008E7D8A" w:rsidRDefault="008E7D8A" w:rsidP="00A974BD">
      <w:pPr>
        <w:pStyle w:val="Nivel01"/>
      </w:pPr>
      <w:r w:rsidRPr="00686387">
        <w:t>DA ATA DE REGISTRO DE PREÇOS</w:t>
      </w:r>
    </w:p>
    <w:p w14:paraId="68D99F88" w14:textId="1647F0D8" w:rsidR="00226ADB" w:rsidRPr="00686387" w:rsidRDefault="008E7D8A" w:rsidP="00226ADB">
      <w:pPr>
        <w:pStyle w:val="Nivel2"/>
      </w:pPr>
      <w:r w:rsidRPr="00686387">
        <w:t xml:space="preserve"> </w:t>
      </w:r>
      <w:r w:rsidR="00226ADB">
        <w:t>O presente processo resultará em contratação em registro de preço, com validade de 12 (doze) meses</w:t>
      </w:r>
    </w:p>
    <w:p w14:paraId="1AB9472D" w14:textId="062B0608" w:rsidR="00B9651D" w:rsidRDefault="00226ADB" w:rsidP="00B9651D">
      <w:pPr>
        <w:pStyle w:val="Nivel2"/>
      </w:pPr>
      <w:r w:rsidRPr="00686387">
        <w:t>Homologado o resultado da licitação, o licitante mais bem classificado terá o prazo de 05 (cinco) dias, contados a partir da data de sua convocação, para assinar a Ata de Registro de Preços, cujo prazo de validade encontra-se nela fixado, sob pena de decadência do direito à contratação, sem prejuízo das sanções previstas na Lei nº 14.133, de 2021.</w:t>
      </w:r>
    </w:p>
    <w:p w14:paraId="604E8423" w14:textId="5BC3E24F" w:rsidR="00226ADB" w:rsidRPr="00686387" w:rsidRDefault="00226ADB" w:rsidP="00B9651D">
      <w:pPr>
        <w:pStyle w:val="Nivel2"/>
      </w:pPr>
      <w:r>
        <w:t>O presente processo resultará em contratação em registro de preço, com validade de 12 (doze) meses</w:t>
      </w:r>
    </w:p>
    <w:p w14:paraId="6C952610" w14:textId="3F076BA4" w:rsidR="002B64C4" w:rsidRPr="00686387" w:rsidRDefault="002B64C4" w:rsidP="00B9651D">
      <w:pPr>
        <w:pStyle w:val="Nivel2"/>
      </w:pPr>
      <w:r w:rsidRPr="00686387">
        <w:t>O prazo de convocação 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w:t>
      </w:r>
      <w:proofErr w:type="spellStart"/>
      <w:r w:rsidRPr="00686387">
        <w:t>ns</w:t>
      </w:r>
      <w:proofErr w:type="spellEnd"/>
      <w:r w:rsidRPr="00686387">
        <w:t>), as respectivas quantidades, preços registrados e demais condições.</w:t>
      </w:r>
    </w:p>
    <w:p w14:paraId="3D879A2C" w14:textId="23E987BE" w:rsidR="00FE7BF7" w:rsidRPr="00686387" w:rsidRDefault="00FE7BF7" w:rsidP="00B9651D">
      <w:pPr>
        <w:pStyle w:val="Nivel2"/>
      </w:pPr>
      <w:r w:rsidRPr="00686387">
        <w:t>O preço registrado, com a indicação dos fornecedores, será divulgado no PNCP e disponibilizado durante a vigência da ata de registro de preços.</w:t>
      </w:r>
    </w:p>
    <w:p w14:paraId="51094F07" w14:textId="7B65C6EF" w:rsidR="000200C5" w:rsidRPr="00686387" w:rsidRDefault="000200C5" w:rsidP="00B9651D">
      <w:pPr>
        <w:pStyle w:val="Nivel2"/>
      </w:pPr>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14:paraId="6DCCEE3A" w14:textId="50C8C74D" w:rsidR="008E7D8A" w:rsidRPr="00686387" w:rsidRDefault="00D95B4C" w:rsidP="00B9651D">
      <w:pPr>
        <w:pStyle w:val="Nivel2"/>
      </w:pPr>
      <w:r w:rsidRPr="00686387">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r w:rsidRPr="00686387">
        <w:t xml:space="preserve">DA FORMAÇÃO DO CADASTRO DE RESERVA </w:t>
      </w:r>
    </w:p>
    <w:p w14:paraId="25259186" w14:textId="77944EDD" w:rsidR="00143367" w:rsidRPr="00686387" w:rsidRDefault="00143367" w:rsidP="00ED7F04">
      <w:pPr>
        <w:pStyle w:val="Nivel2"/>
        <w:numPr>
          <w:ilvl w:val="1"/>
          <w:numId w:val="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pPr>
      <w:r w:rsidRPr="00686387">
        <w:t xml:space="preserve">dos licitantes </w:t>
      </w:r>
      <w:bookmarkStart w:id="35" w:name="_Hlk132991372"/>
      <w:r w:rsidRPr="00686387">
        <w:t xml:space="preserve">que </w:t>
      </w:r>
      <w:bookmarkStart w:id="36"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35"/>
      <w:r w:rsidRPr="00686387">
        <w:t>o</w:t>
      </w:r>
      <w:bookmarkEnd w:id="36"/>
      <w:r w:rsidRPr="00686387">
        <w:t xml:space="preserve">, observada a classificação na licitação; e </w:t>
      </w:r>
    </w:p>
    <w:p w14:paraId="7F2287CE" w14:textId="77777777" w:rsidR="00F42A68" w:rsidRPr="00686387" w:rsidRDefault="00F42A68" w:rsidP="00A974BD">
      <w:pPr>
        <w:pStyle w:val="Nivel3"/>
        <w:rPr>
          <w:rFonts w:eastAsia="MS Mincho"/>
          <w:iCs/>
        </w:rPr>
      </w:pPr>
      <w:r w:rsidRPr="00686387">
        <w:t>dos licitantes que mantiverem sua proposta original</w:t>
      </w:r>
    </w:p>
    <w:p w14:paraId="7628EC9C" w14:textId="0F9111E0" w:rsidR="00AE2673" w:rsidRPr="00686387" w:rsidRDefault="00F42A68" w:rsidP="00A974BD">
      <w:pPr>
        <w:pStyle w:val="Nivel2"/>
        <w:rPr>
          <w:rFonts w:eastAsia="MS Mincho"/>
          <w:i/>
          <w:iCs/>
        </w:rPr>
      </w:pPr>
      <w:r w:rsidRPr="00686387">
        <w:lastRenderedPageBreak/>
        <w:t xml:space="preserve">          </w:t>
      </w:r>
      <w:r w:rsidR="00AE2673" w:rsidRPr="00686387">
        <w:t>Será respeitada, nas contratações, a ordem de classificação dos licitantes ou fornecedores registrados na ata.</w:t>
      </w:r>
    </w:p>
    <w:p w14:paraId="2D4C8F3B" w14:textId="4B677CF1" w:rsidR="00143367" w:rsidRPr="00686387" w:rsidRDefault="00143367" w:rsidP="00ED7F04">
      <w:pPr>
        <w:pStyle w:val="Nivel3"/>
        <w:numPr>
          <w:ilvl w:val="2"/>
          <w:numId w:val="1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ED7F04">
      <w:pPr>
        <w:pStyle w:val="Nivel3"/>
        <w:numPr>
          <w:ilvl w:val="2"/>
          <w:numId w:val="10"/>
        </w:numPr>
      </w:pPr>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nenhum dos licitantes </w:t>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12892640" w:rsidR="00BB32F9"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0480AE7C" w14:textId="362A7FAB" w:rsidR="00967E57" w:rsidRDefault="00967E57" w:rsidP="00967E57">
      <w:pPr>
        <w:pStyle w:val="Nivel01"/>
      </w:pPr>
      <w:r>
        <w:lastRenderedPageBreak/>
        <w:t xml:space="preserve"> – DA DOTAÇÃO ORÇAMENTÁRIA:</w:t>
      </w:r>
    </w:p>
    <w:p w14:paraId="57B2906E" w14:textId="64F45EE1" w:rsidR="00967E57" w:rsidRPr="00A23296" w:rsidRDefault="00967E57" w:rsidP="00967E57">
      <w:pPr>
        <w:pStyle w:val="Nivel01"/>
        <w:numPr>
          <w:ilvl w:val="0"/>
          <w:numId w:val="0"/>
        </w:numPr>
        <w:ind w:left="360"/>
      </w:pPr>
      <w:r>
        <w:t xml:space="preserve"> </w:t>
      </w:r>
      <w:r w:rsidRPr="00A23296">
        <w:t>As despesas provenientes deste contrato serão empenhadas por conta das seguintes rubricas:</w:t>
      </w:r>
    </w:p>
    <w:p w14:paraId="7019ADF3" w14:textId="47D5F720" w:rsidR="00967E57" w:rsidRPr="00A23296" w:rsidRDefault="00967E57" w:rsidP="00967E57">
      <w:pPr>
        <w:pStyle w:val="Nivel01"/>
        <w:numPr>
          <w:ilvl w:val="0"/>
          <w:numId w:val="0"/>
        </w:numPr>
        <w:ind w:left="360"/>
      </w:pPr>
      <w:r w:rsidRPr="00A23296">
        <w:t>SECRETARIA MUNICIPAL D</w:t>
      </w:r>
      <w:r w:rsidR="00B60917" w:rsidRPr="00A23296">
        <w:t>E ADMINISTRAÇÃO</w:t>
      </w:r>
    </w:p>
    <w:p w14:paraId="243344AE" w14:textId="2A7406FB" w:rsidR="00967E57" w:rsidRPr="00A23296" w:rsidRDefault="00967E57" w:rsidP="00967E57">
      <w:pPr>
        <w:pStyle w:val="Nivel01"/>
        <w:numPr>
          <w:ilvl w:val="0"/>
          <w:numId w:val="0"/>
        </w:numPr>
        <w:ind w:left="360"/>
      </w:pPr>
      <w:r w:rsidRPr="00A23296">
        <w:t>Órgão: 0</w:t>
      </w:r>
      <w:r w:rsidR="00B60917" w:rsidRPr="00A23296">
        <w:t>3</w:t>
      </w:r>
    </w:p>
    <w:p w14:paraId="5DDE955C" w14:textId="124D7282" w:rsidR="00967E57" w:rsidRPr="00A23296" w:rsidRDefault="00967E57" w:rsidP="00967E57">
      <w:pPr>
        <w:pStyle w:val="Nivel01"/>
        <w:numPr>
          <w:ilvl w:val="0"/>
          <w:numId w:val="0"/>
        </w:numPr>
        <w:ind w:left="360"/>
      </w:pPr>
      <w:r w:rsidRPr="00A23296">
        <w:t xml:space="preserve">Unidade: </w:t>
      </w:r>
      <w:r w:rsidR="00B60917" w:rsidRPr="00A23296">
        <w:t>03</w:t>
      </w:r>
      <w:r w:rsidRPr="00A23296">
        <w:t>.0</w:t>
      </w:r>
      <w:r w:rsidR="0066274F" w:rsidRPr="00A23296">
        <w:t>1</w:t>
      </w:r>
    </w:p>
    <w:p w14:paraId="2EDF5D50" w14:textId="402EAF08" w:rsidR="009556D2" w:rsidRPr="00A23296" w:rsidRDefault="00967E57" w:rsidP="009556D2">
      <w:pPr>
        <w:pStyle w:val="Nivel01"/>
        <w:numPr>
          <w:ilvl w:val="0"/>
          <w:numId w:val="0"/>
        </w:numPr>
        <w:ind w:left="360"/>
      </w:pPr>
      <w:r w:rsidRPr="00A23296">
        <w:t>Elemento: 3.3.90.</w:t>
      </w:r>
      <w:r w:rsidR="00226ADB" w:rsidRPr="00A23296">
        <w:t>30</w:t>
      </w:r>
      <w:r w:rsidRPr="00A23296">
        <w:t>.00.</w:t>
      </w:r>
      <w:r w:rsidR="00226ADB" w:rsidRPr="00A23296">
        <w:t>01</w:t>
      </w:r>
      <w:r w:rsidRPr="00A23296">
        <w:t>.</w:t>
      </w:r>
      <w:r w:rsidR="00B60917" w:rsidRPr="00A23296">
        <w:t>500</w:t>
      </w:r>
      <w:r w:rsidR="009556D2" w:rsidRPr="00A23296">
        <w:t xml:space="preserve"> </w:t>
      </w:r>
    </w:p>
    <w:p w14:paraId="55125618" w14:textId="2B904E37" w:rsidR="009556D2" w:rsidRPr="00A23296" w:rsidRDefault="009556D2" w:rsidP="009556D2">
      <w:pPr>
        <w:pStyle w:val="Nivel01"/>
        <w:numPr>
          <w:ilvl w:val="0"/>
          <w:numId w:val="0"/>
        </w:numPr>
        <w:ind w:left="360"/>
      </w:pPr>
      <w:r w:rsidRPr="00A23296">
        <w:t xml:space="preserve">Recurso: </w:t>
      </w:r>
      <w:r w:rsidR="00226ADB" w:rsidRPr="00A23296">
        <w:t>040</w:t>
      </w:r>
    </w:p>
    <w:p w14:paraId="54656DDC" w14:textId="2F4052C6" w:rsidR="009556D2" w:rsidRPr="009556D2" w:rsidRDefault="00967E57" w:rsidP="009556D2">
      <w:pPr>
        <w:pStyle w:val="Nivel01"/>
        <w:numPr>
          <w:ilvl w:val="0"/>
          <w:numId w:val="0"/>
        </w:numPr>
        <w:ind w:left="360"/>
      </w:pPr>
      <w:r w:rsidRPr="00A23296">
        <w:t xml:space="preserve">Código Reduzido: </w:t>
      </w:r>
      <w:r w:rsidR="00B60917" w:rsidRPr="00A23296">
        <w:t>55</w:t>
      </w:r>
    </w:p>
    <w:p w14:paraId="15DA29FA" w14:textId="77777777" w:rsidR="003C7A23" w:rsidRPr="006E1990" w:rsidRDefault="003C7A23" w:rsidP="00A974BD">
      <w:pPr>
        <w:pStyle w:val="Nivel01"/>
      </w:pPr>
      <w:r>
        <w:t>DOS RECURSOS</w:t>
      </w:r>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4"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37" w:name="_Hlk135318381"/>
      <w:bookmarkStart w:id="38" w:name="_Hlk135315794"/>
      <w:r w:rsidRPr="00686387">
        <w:t>o prazo para a manifestação da intenção de recorrer não será inferior a 10 (dez) minutos.</w:t>
      </w:r>
      <w:bookmarkEnd w:id="37"/>
    </w:p>
    <w:bookmarkEnd w:id="38"/>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5"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lastRenderedPageBreak/>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r>
        <w:t>DAS INFRAÇÕES ADMINISTRATIVAS E SANÇÕES</w:t>
      </w:r>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39" w:name="_Ref114668085"/>
      <w:bookmarkStart w:id="40" w:name="_Hlk114652595"/>
      <w:r w:rsidRPr="00447F3E">
        <w:t>deixar de entregar a documentação exigida para o certame ou não entregar qualquer documento que tenha sido solicitado pelo/a pregoeiro/a durante o certame;</w:t>
      </w:r>
      <w:bookmarkEnd w:id="39"/>
    </w:p>
    <w:p w14:paraId="6D9E96AB" w14:textId="77777777" w:rsidR="003C7A23" w:rsidRPr="00447F3E" w:rsidRDefault="003C7A23" w:rsidP="00447F3E">
      <w:pPr>
        <w:pStyle w:val="Nivel3"/>
      </w:pPr>
      <w:bookmarkStart w:id="41" w:name="_Ref114668108"/>
      <w:r w:rsidRPr="00447F3E">
        <w:t>Salvo em decorrência de fato superveniente devidamente justificado, não mantiver a proposta em especial quando:</w:t>
      </w:r>
      <w:bookmarkEnd w:id="41"/>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42" w:name="_Ref114668139"/>
      <w:r w:rsidRPr="006E1990">
        <w:t>não celebrar o contrato ou não entregar a documentação exigida para a contratação, quando convocado dentro do prazo de validade de sua proposta;</w:t>
      </w:r>
      <w:bookmarkEnd w:id="42"/>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43" w:name="_Ref114668249"/>
      <w:r w:rsidRPr="00447F3E">
        <w:t>apresentar declaração ou documentação falsa exigida para o certame ou prestar declaração falsa durante a licitação</w:t>
      </w:r>
      <w:bookmarkEnd w:id="43"/>
    </w:p>
    <w:p w14:paraId="301BADD7" w14:textId="77777777" w:rsidR="003C7A23" w:rsidRPr="00447F3E" w:rsidRDefault="003C7A23" w:rsidP="00447F3E">
      <w:pPr>
        <w:pStyle w:val="Nivel3"/>
      </w:pPr>
      <w:bookmarkStart w:id="44" w:name="_Ref114668245"/>
      <w:r w:rsidRPr="00447F3E">
        <w:t>fraudar a licitação</w:t>
      </w:r>
      <w:bookmarkEnd w:id="44"/>
    </w:p>
    <w:p w14:paraId="30E8E806" w14:textId="77777777" w:rsidR="003C7A23" w:rsidRPr="00447F3E" w:rsidRDefault="003C7A23" w:rsidP="00447F3E">
      <w:pPr>
        <w:pStyle w:val="Nivel3"/>
      </w:pPr>
      <w:bookmarkStart w:id="45" w:name="_Ref114668247"/>
      <w:r w:rsidRPr="00447F3E">
        <w:t>comportar-se de modo inidôneo ou cometer fraude de qualquer natureza, em especial quando:</w:t>
      </w:r>
      <w:bookmarkEnd w:id="45"/>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46" w:name="_Ref114668251"/>
      <w:r w:rsidRPr="00447F3E">
        <w:t>praticar atos ilícitos com vistas a frustrar os objetivos da licitação</w:t>
      </w:r>
      <w:bookmarkEnd w:id="46"/>
    </w:p>
    <w:p w14:paraId="28FBD17A" w14:textId="6BA949DB" w:rsidR="003C7A23" w:rsidRPr="00447F3E" w:rsidRDefault="003C7A23" w:rsidP="00447F3E">
      <w:pPr>
        <w:pStyle w:val="Nivel3"/>
      </w:pPr>
      <w:bookmarkStart w:id="47" w:name="_Ref114668252"/>
      <w:r w:rsidRPr="00447F3E">
        <w:t xml:space="preserve">praticar ato lesivo previsto no </w:t>
      </w:r>
      <w:hyperlink r:id="rId46" w:anchor="art5" w:history="1">
        <w:r w:rsidRPr="00447F3E">
          <w:rPr>
            <w:rStyle w:val="Hyperlink"/>
            <w:color w:val="000000"/>
            <w:u w:val="none"/>
          </w:rPr>
          <w:t>art. 5º da Lei n.º 12.846, de 2013</w:t>
        </w:r>
      </w:hyperlink>
      <w:r w:rsidRPr="00447F3E">
        <w:t>.</w:t>
      </w:r>
      <w:bookmarkEnd w:id="47"/>
    </w:p>
    <w:bookmarkEnd w:id="40"/>
    <w:p w14:paraId="5F9FF442" w14:textId="588346A6" w:rsidR="003C7A23" w:rsidRPr="006E1990" w:rsidRDefault="003C7A23" w:rsidP="00447F3E">
      <w:pPr>
        <w:pStyle w:val="Nivel2"/>
      </w:pPr>
      <w:r w:rsidRPr="006E1990">
        <w:lastRenderedPageBreak/>
        <w:t xml:space="preserve">Com fulcro na </w:t>
      </w:r>
      <w:hyperlink r:id="rId47"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3FEC21A7" w:rsidR="003C7A23" w:rsidRPr="00686387" w:rsidRDefault="003C7A23" w:rsidP="00447F3E">
      <w:pPr>
        <w:pStyle w:val="Nivel3"/>
        <w:rPr>
          <w:color w:val="auto"/>
        </w:rPr>
      </w:pPr>
      <w:bookmarkStart w:id="48"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B37F1E">
        <w:rPr>
          <w:color w:val="auto"/>
        </w:rPr>
        <w:t>13.1.1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B37F1E">
        <w:rPr>
          <w:color w:val="auto"/>
        </w:rPr>
        <w:t>13.1.2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B37F1E">
        <w:rPr>
          <w:color w:val="auto"/>
        </w:rPr>
        <w:t>13.1.3</w:t>
      </w:r>
      <w:r w:rsidRPr="00686387">
        <w:rPr>
          <w:color w:val="auto"/>
        </w:rPr>
        <w:fldChar w:fldCharType="end"/>
      </w:r>
      <w:r w:rsidRPr="00686387">
        <w:rPr>
          <w:color w:val="auto"/>
        </w:rPr>
        <w:t>, a multa será de 0,5% a 15% do valor do contrato licitado.</w:t>
      </w:r>
    </w:p>
    <w:bookmarkEnd w:id="48"/>
    <w:p w14:paraId="14BCBB28" w14:textId="0D36FC45"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B37F1E">
        <w:rPr>
          <w:color w:val="auto"/>
        </w:rPr>
        <w:t>13.1.4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B37F1E">
        <w:rPr>
          <w:color w:val="auto"/>
        </w:rPr>
        <w:t>13.1.5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B37F1E">
        <w:rPr>
          <w:color w:val="auto"/>
        </w:rPr>
        <w:t>13.1.6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B37F1E">
        <w:rPr>
          <w:color w:val="auto"/>
        </w:rPr>
        <w:t>13.1.7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B37F1E">
        <w:rPr>
          <w:color w:val="auto"/>
        </w:rPr>
        <w:t>13.1.8</w:t>
      </w:r>
      <w:r w:rsidRPr="00686387">
        <w:rPr>
          <w:color w:val="auto"/>
        </w:rPr>
        <w:fldChar w:fldCharType="end"/>
      </w:r>
      <w:r w:rsidRPr="00686387">
        <w:rPr>
          <w:color w:val="auto"/>
        </w:rPr>
        <w:t>, a multa será de 15% a 30% do valor do contrato licitado.</w:t>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3FFB9EBC" w:rsidR="003C7A23" w:rsidRPr="00447F3E" w:rsidRDefault="003C7A23" w:rsidP="00447F3E">
      <w:pPr>
        <w:pStyle w:val="Nivel2"/>
      </w:pPr>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B37F1E">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B37F1E">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B37F1E">
        <w:t>13.1.3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291DE111" w14:textId="32EC426B"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B37F1E">
        <w:t>13.1.4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B37F1E">
        <w:t>13.1.5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B37F1E">
        <w:t>13.1.6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B37F1E">
        <w:t>13.1.7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B37F1E">
        <w:t>13.1.8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B37F1E">
        <w:t>13.1.1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B37F1E">
        <w:t>13.1.2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B37F1E">
        <w:t>13.1.3</w:t>
      </w:r>
      <w:r w:rsidRPr="00447F3E">
        <w:fldChar w:fldCharType="end"/>
      </w:r>
      <w:r w:rsidRPr="00447F3E">
        <w:t xml:space="preserve"> que justifiquem a imposição de penalidade mais grave que a sanção de impedimento de licitar e contratar, cuja duração observará o prazo previsto no </w:t>
      </w:r>
      <w:hyperlink r:id="rId48" w:anchor="art156§5" w:history="1">
        <w:r w:rsidRPr="00447F3E">
          <w:rPr>
            <w:rStyle w:val="Hyperlink"/>
            <w:color w:val="000000"/>
            <w:u w:val="none"/>
          </w:rPr>
          <w:t>art. 156, §5º, da Lei n.º 14.133/2021</w:t>
        </w:r>
      </w:hyperlink>
      <w:r w:rsidRPr="00447F3E">
        <w:t>.</w:t>
      </w:r>
    </w:p>
    <w:p w14:paraId="7A500125" w14:textId="62C296ED"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B37F1E">
        <w:t>13.1.3</w:t>
      </w:r>
      <w:r w:rsidRPr="00447F3E">
        <w:fldChar w:fldCharType="end"/>
      </w:r>
      <w:r w:rsidRPr="00447F3E">
        <w:t xml:space="preserve">, caracterizará o descumprimento total da obrigação assumida e o sujeitará às </w:t>
      </w:r>
      <w:r w:rsidRPr="00447F3E">
        <w:lastRenderedPageBreak/>
        <w:t xml:space="preserve">penalidades e à imediata perda da garantia de proposta em favor do órgão ou entidade promotora da licitação, nos termos do </w:t>
      </w:r>
      <w:hyperlink r:id="rId49"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 </w:t>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r w:rsidRPr="00447F3E">
        <w:t>A aplicação das sanções previstas neste edital não exclui, em hipótese alguma, a obrigação de reparação integral dos danos causados.</w:t>
      </w:r>
    </w:p>
    <w:p w14:paraId="1286CD81" w14:textId="77777777" w:rsidR="003C7A23" w:rsidRPr="006E1990" w:rsidRDefault="003C7A23" w:rsidP="00A974BD">
      <w:pPr>
        <w:pStyle w:val="Nivel01"/>
      </w:pPr>
      <w:r>
        <w:t>DA IMPUGNAÇÃO AO EDITAL E DO PEDIDO DE ESCLARECIMENTO</w:t>
      </w:r>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0"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321C0EE2" w:rsidR="003C7A23" w:rsidRPr="00EC566E" w:rsidRDefault="003C7A23" w:rsidP="00447F3E">
      <w:pPr>
        <w:pStyle w:val="Nivel2"/>
        <w:rPr>
          <w:color w:val="auto"/>
          <w:u w:val="single"/>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proofErr w:type="spellStart"/>
      <w:r w:rsidR="00686387" w:rsidRPr="00686387">
        <w:rPr>
          <w:color w:val="auto"/>
        </w:rPr>
        <w:t>email</w:t>
      </w:r>
      <w:proofErr w:type="spellEnd"/>
      <w:r w:rsidR="00686387" w:rsidRPr="00686387">
        <w:rPr>
          <w:color w:val="auto"/>
        </w:rPr>
        <w:t>.:</w:t>
      </w:r>
      <w:r w:rsidR="00EC566E">
        <w:rPr>
          <w:color w:val="auto"/>
        </w:rPr>
        <w:t xml:space="preserve"> </w:t>
      </w:r>
      <w:r w:rsidR="00EC566E" w:rsidRPr="00EC566E">
        <w:rPr>
          <w:color w:val="auto"/>
          <w:u w:val="single"/>
        </w:rPr>
        <w:t>thaispmar.compras@gmail.com.</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r>
        <w:t xml:space="preserve">DAS </w:t>
      </w:r>
      <w:r w:rsidRPr="00447F3E">
        <w:t>DISPOSIÇÕES</w:t>
      </w:r>
      <w:r>
        <w:t xml:space="preserve"> GERAIS</w:t>
      </w:r>
    </w:p>
    <w:p w14:paraId="4A53963B" w14:textId="77777777" w:rsidR="003C7A23" w:rsidRPr="00447F3E" w:rsidRDefault="003C7A23" w:rsidP="00447F3E">
      <w:pPr>
        <w:pStyle w:val="Nivel2"/>
      </w:pPr>
      <w:bookmarkStart w:id="49" w:name="_Hlk82473550"/>
      <w:r w:rsidRPr="00447F3E">
        <w:t>Será divulgada ata da sessão pública no sistema eletrônico.</w:t>
      </w:r>
    </w:p>
    <w:p w14:paraId="03B73725" w14:textId="77777777" w:rsidR="003C7A23" w:rsidRPr="00447F3E" w:rsidRDefault="003C7A23" w:rsidP="00447F3E">
      <w:pPr>
        <w:pStyle w:val="Nivel2"/>
      </w:pPr>
      <w:r w:rsidRPr="00447F3E">
        <w:lastRenderedPageBreak/>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1E809248" w14:textId="5D5E219F"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sidR="00226ADB">
        <w:rPr>
          <w:rFonts w:ascii="Arial" w:eastAsia="MS Mincho" w:hAnsi="Arial" w:cs="Arial"/>
          <w:color w:val="000000"/>
          <w:sz w:val="20"/>
          <w:szCs w:val="20"/>
        </w:rPr>
        <w:t>2</w:t>
      </w:r>
      <w:r w:rsidR="00495CC4">
        <w:rPr>
          <w:rFonts w:ascii="Arial" w:eastAsia="MS Mincho" w:hAnsi="Arial" w:cs="Arial"/>
          <w:color w:val="000000"/>
          <w:sz w:val="20"/>
          <w:szCs w:val="20"/>
        </w:rPr>
        <w:t>9</w:t>
      </w:r>
      <w:r w:rsidR="00E4367D">
        <w:rPr>
          <w:rFonts w:ascii="Arial" w:eastAsia="MS Mincho" w:hAnsi="Arial" w:cs="Arial"/>
          <w:color w:val="000000"/>
          <w:sz w:val="20"/>
          <w:szCs w:val="20"/>
        </w:rPr>
        <w:t xml:space="preserve"> </w:t>
      </w:r>
      <w:r w:rsidR="003C7A23" w:rsidRPr="006E1990">
        <w:rPr>
          <w:rFonts w:ascii="Arial" w:eastAsia="MS Mincho" w:hAnsi="Arial" w:cs="Arial"/>
          <w:color w:val="000000"/>
          <w:sz w:val="20"/>
          <w:szCs w:val="20"/>
        </w:rPr>
        <w:t xml:space="preserve">de </w:t>
      </w:r>
      <w:r w:rsidR="00EF317E">
        <w:rPr>
          <w:rFonts w:ascii="Arial" w:eastAsia="MS Mincho" w:hAnsi="Arial" w:cs="Arial"/>
          <w:color w:val="000000"/>
          <w:sz w:val="20"/>
          <w:szCs w:val="20"/>
        </w:rPr>
        <w:t>julho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075FEC72"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05FE8F15" w14:textId="11C3DEEA"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24B7906" w14:textId="446E8FA1"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6088F305" w14:textId="00DFF75D"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2B215785" w14:textId="39274DA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33DAD7D2" w14:textId="77777777" w:rsidR="00EF317E" w:rsidRDefault="00EF317E" w:rsidP="00912E6D">
      <w:pPr>
        <w:spacing w:beforeLines="120" w:before="288" w:afterLines="120" w:after="288" w:line="312" w:lineRule="auto"/>
        <w:ind w:firstLine="567"/>
        <w:jc w:val="center"/>
        <w:rPr>
          <w:rFonts w:ascii="Arial" w:eastAsia="MS Mincho" w:hAnsi="Arial" w:cs="Arial"/>
          <w:color w:val="000000"/>
          <w:sz w:val="20"/>
          <w:szCs w:val="20"/>
        </w:rP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lastRenderedPageBreak/>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5638E8E1"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 xml:space="preserve">Aquisição </w:t>
      </w:r>
      <w:r w:rsidR="005735F4">
        <w:rPr>
          <w:rFonts w:ascii="Arial" w:eastAsia="MS Mincho" w:hAnsi="Arial" w:cs="Arial"/>
          <w:color w:val="000000"/>
          <w:sz w:val="20"/>
          <w:szCs w:val="20"/>
        </w:rPr>
        <w:t xml:space="preserve">de </w:t>
      </w:r>
      <w:r w:rsidR="00495CC4">
        <w:rPr>
          <w:rFonts w:ascii="Arial" w:eastAsia="MS Mincho" w:hAnsi="Arial" w:cs="Arial"/>
          <w:color w:val="000000"/>
          <w:sz w:val="20"/>
          <w:szCs w:val="20"/>
        </w:rPr>
        <w:t>MATERIAL DE HIGIENE E LIMPEZA</w:t>
      </w:r>
      <w:r w:rsidR="00F759D0">
        <w:rPr>
          <w:rFonts w:ascii="Arial" w:eastAsia="MS Mincho" w:hAnsi="Arial" w:cs="Arial"/>
          <w:color w:val="000000"/>
          <w:sz w:val="20"/>
          <w:szCs w:val="20"/>
        </w:rPr>
        <w:t>,</w:t>
      </w:r>
      <w:r w:rsidR="005735F4">
        <w:rPr>
          <w:rFonts w:ascii="Arial" w:eastAsia="MS Mincho" w:hAnsi="Arial" w:cs="Arial"/>
          <w:color w:val="000000"/>
          <w:sz w:val="20"/>
          <w:szCs w:val="20"/>
        </w:rPr>
        <w:t xml:space="preserve"> </w:t>
      </w:r>
      <w:r w:rsidR="00A044AB">
        <w:rPr>
          <w:rFonts w:ascii="Arial" w:eastAsia="MS Mincho" w:hAnsi="Arial" w:cs="Arial"/>
          <w:color w:val="000000"/>
          <w:sz w:val="20"/>
          <w:szCs w:val="20"/>
        </w:rPr>
        <w:t xml:space="preserve">para </w:t>
      </w:r>
      <w:r w:rsidR="005735F4">
        <w:rPr>
          <w:rFonts w:ascii="Arial" w:eastAsia="MS Mincho" w:hAnsi="Arial" w:cs="Arial"/>
          <w:color w:val="000000"/>
          <w:sz w:val="20"/>
          <w:szCs w:val="20"/>
        </w:rPr>
        <w:t>o</w:t>
      </w:r>
      <w:r w:rsidRPr="00912E6D">
        <w:rPr>
          <w:rFonts w:ascii="Arial" w:eastAsia="MS Mincho" w:hAnsi="Arial" w:cs="Arial"/>
          <w:color w:val="000000"/>
          <w:sz w:val="20"/>
          <w:szCs w:val="20"/>
        </w:rPr>
        <w:t xml:space="preserve">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tbl>
      <w:tblPr>
        <w:tblW w:w="10538" w:type="dxa"/>
        <w:tblCellMar>
          <w:left w:w="70" w:type="dxa"/>
          <w:right w:w="70" w:type="dxa"/>
        </w:tblCellMar>
        <w:tblLook w:val="04A0" w:firstRow="1" w:lastRow="0" w:firstColumn="1" w:lastColumn="0" w:noHBand="0" w:noVBand="1"/>
      </w:tblPr>
      <w:tblGrid>
        <w:gridCol w:w="460"/>
        <w:gridCol w:w="495"/>
        <w:gridCol w:w="407"/>
        <w:gridCol w:w="6430"/>
        <w:gridCol w:w="1284"/>
        <w:gridCol w:w="1462"/>
      </w:tblGrid>
      <w:tr w:rsidR="00B37F1E" w14:paraId="18887365" w14:textId="77777777" w:rsidTr="00B37F1E">
        <w:trPr>
          <w:trHeight w:val="540"/>
        </w:trPr>
        <w:tc>
          <w:tcPr>
            <w:tcW w:w="4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14:paraId="7AF30332" w14:textId="77777777" w:rsidR="00B37F1E" w:rsidRDefault="00B37F1E">
            <w:pPr>
              <w:jc w:val="center"/>
              <w:rPr>
                <w:rFonts w:ascii="Calibri" w:hAnsi="Calibri" w:cs="Calibri"/>
                <w:color w:val="FFFFFF"/>
                <w:sz w:val="14"/>
                <w:szCs w:val="14"/>
              </w:rPr>
            </w:pPr>
            <w:r>
              <w:rPr>
                <w:rFonts w:ascii="Calibri" w:hAnsi="Calibri" w:cs="Calibri"/>
                <w:color w:val="FFFFFF"/>
                <w:sz w:val="14"/>
                <w:szCs w:val="14"/>
              </w:rPr>
              <w:t>ITEM</w:t>
            </w:r>
          </w:p>
        </w:tc>
        <w:tc>
          <w:tcPr>
            <w:tcW w:w="495" w:type="dxa"/>
            <w:tcBorders>
              <w:top w:val="single" w:sz="4" w:space="0" w:color="auto"/>
              <w:left w:val="nil"/>
              <w:bottom w:val="single" w:sz="4" w:space="0" w:color="auto"/>
              <w:right w:val="single" w:sz="4" w:space="0" w:color="auto"/>
            </w:tcBorders>
            <w:shd w:val="clear" w:color="000000" w:fill="000000"/>
            <w:noWrap/>
            <w:vAlign w:val="center"/>
            <w:hideMark/>
          </w:tcPr>
          <w:p w14:paraId="57CEA181" w14:textId="77777777" w:rsidR="00B37F1E" w:rsidRDefault="00B37F1E">
            <w:pPr>
              <w:jc w:val="center"/>
              <w:rPr>
                <w:rFonts w:ascii="Calibri" w:hAnsi="Calibri" w:cs="Calibri"/>
                <w:color w:val="FFFFFF"/>
                <w:sz w:val="14"/>
                <w:szCs w:val="14"/>
              </w:rPr>
            </w:pPr>
            <w:r>
              <w:rPr>
                <w:rFonts w:ascii="Calibri" w:hAnsi="Calibri" w:cs="Calibri"/>
                <w:color w:val="FFFFFF"/>
                <w:sz w:val="14"/>
                <w:szCs w:val="14"/>
              </w:rPr>
              <w:t>QTD</w:t>
            </w:r>
          </w:p>
        </w:tc>
        <w:tc>
          <w:tcPr>
            <w:tcW w:w="407" w:type="dxa"/>
            <w:tcBorders>
              <w:top w:val="single" w:sz="4" w:space="0" w:color="auto"/>
              <w:left w:val="nil"/>
              <w:bottom w:val="single" w:sz="4" w:space="0" w:color="auto"/>
              <w:right w:val="single" w:sz="4" w:space="0" w:color="auto"/>
            </w:tcBorders>
            <w:shd w:val="clear" w:color="000000" w:fill="000000"/>
            <w:noWrap/>
            <w:vAlign w:val="center"/>
            <w:hideMark/>
          </w:tcPr>
          <w:p w14:paraId="2D16B3F2" w14:textId="77777777" w:rsidR="00B37F1E" w:rsidRDefault="00B37F1E">
            <w:pPr>
              <w:jc w:val="center"/>
              <w:rPr>
                <w:rFonts w:ascii="Calibri" w:hAnsi="Calibri" w:cs="Calibri"/>
                <w:color w:val="FFFFFF"/>
                <w:sz w:val="14"/>
                <w:szCs w:val="14"/>
              </w:rPr>
            </w:pPr>
            <w:r>
              <w:rPr>
                <w:rFonts w:ascii="Calibri" w:hAnsi="Calibri" w:cs="Calibri"/>
                <w:color w:val="FFFFFF"/>
                <w:sz w:val="14"/>
                <w:szCs w:val="14"/>
              </w:rPr>
              <w:t>UND</w:t>
            </w:r>
          </w:p>
        </w:tc>
        <w:tc>
          <w:tcPr>
            <w:tcW w:w="6430" w:type="dxa"/>
            <w:tcBorders>
              <w:top w:val="single" w:sz="4" w:space="0" w:color="auto"/>
              <w:left w:val="nil"/>
              <w:bottom w:val="single" w:sz="4" w:space="0" w:color="auto"/>
              <w:right w:val="single" w:sz="4" w:space="0" w:color="auto"/>
            </w:tcBorders>
            <w:shd w:val="clear" w:color="000000" w:fill="000000"/>
            <w:vAlign w:val="center"/>
            <w:hideMark/>
          </w:tcPr>
          <w:p w14:paraId="5B021BD6" w14:textId="77777777" w:rsidR="00B37F1E" w:rsidRDefault="00B37F1E">
            <w:pPr>
              <w:jc w:val="center"/>
              <w:rPr>
                <w:rFonts w:ascii="Calibri" w:hAnsi="Calibri" w:cs="Calibri"/>
                <w:color w:val="FFFFFF"/>
                <w:sz w:val="14"/>
                <w:szCs w:val="14"/>
              </w:rPr>
            </w:pPr>
            <w:r>
              <w:rPr>
                <w:rFonts w:ascii="Calibri" w:hAnsi="Calibri" w:cs="Calibri"/>
                <w:color w:val="FFFFFF"/>
                <w:sz w:val="14"/>
                <w:szCs w:val="14"/>
              </w:rPr>
              <w:t>DESCRIÇÃO</w:t>
            </w:r>
          </w:p>
        </w:tc>
        <w:tc>
          <w:tcPr>
            <w:tcW w:w="1284" w:type="dxa"/>
            <w:tcBorders>
              <w:top w:val="single" w:sz="4" w:space="0" w:color="auto"/>
              <w:left w:val="nil"/>
              <w:bottom w:val="single" w:sz="4" w:space="0" w:color="auto"/>
              <w:right w:val="single" w:sz="4" w:space="0" w:color="auto"/>
            </w:tcBorders>
            <w:shd w:val="clear" w:color="000000" w:fill="000000"/>
            <w:vAlign w:val="center"/>
            <w:hideMark/>
          </w:tcPr>
          <w:p w14:paraId="7AF2C12C" w14:textId="11DB5E1B" w:rsidR="00B37F1E" w:rsidRPr="00B37F1E" w:rsidRDefault="00B37F1E" w:rsidP="00B37F1E">
            <w:pPr>
              <w:jc w:val="center"/>
              <w:rPr>
                <w:rFonts w:ascii="Calibri" w:hAnsi="Calibri" w:cs="Calibri"/>
                <w:b/>
                <w:color w:val="FFFFFF"/>
                <w:sz w:val="14"/>
                <w:szCs w:val="14"/>
              </w:rPr>
            </w:pPr>
            <w:r w:rsidRPr="00B37F1E">
              <w:rPr>
                <w:rFonts w:ascii="Calibri" w:hAnsi="Calibri" w:cs="Calibri"/>
                <w:b/>
                <w:color w:val="FFFFFF"/>
                <w:sz w:val="14"/>
                <w:szCs w:val="14"/>
              </w:rPr>
              <w:t>MÉDIA UNITÁRIA</w:t>
            </w:r>
          </w:p>
        </w:tc>
        <w:tc>
          <w:tcPr>
            <w:tcW w:w="1462" w:type="dxa"/>
            <w:tcBorders>
              <w:top w:val="single" w:sz="4" w:space="0" w:color="auto"/>
              <w:left w:val="nil"/>
              <w:bottom w:val="single" w:sz="4" w:space="0" w:color="auto"/>
              <w:right w:val="single" w:sz="4" w:space="0" w:color="auto"/>
            </w:tcBorders>
            <w:shd w:val="clear" w:color="000000" w:fill="000000"/>
            <w:vAlign w:val="center"/>
            <w:hideMark/>
          </w:tcPr>
          <w:p w14:paraId="4DE9AC6B" w14:textId="77777777" w:rsidR="00B37F1E" w:rsidRPr="00B37F1E" w:rsidRDefault="00B37F1E">
            <w:pPr>
              <w:jc w:val="center"/>
              <w:rPr>
                <w:rFonts w:ascii="Calibri" w:hAnsi="Calibri" w:cs="Calibri"/>
                <w:b/>
                <w:color w:val="FFFFFF"/>
                <w:sz w:val="14"/>
                <w:szCs w:val="14"/>
              </w:rPr>
            </w:pPr>
            <w:r w:rsidRPr="00B37F1E">
              <w:rPr>
                <w:rFonts w:ascii="Calibri" w:hAnsi="Calibri" w:cs="Calibri"/>
                <w:b/>
                <w:color w:val="FFFFFF"/>
                <w:sz w:val="14"/>
                <w:szCs w:val="14"/>
              </w:rPr>
              <w:t xml:space="preserve"> MÉDIA TOTAL </w:t>
            </w:r>
          </w:p>
        </w:tc>
      </w:tr>
      <w:tr w:rsidR="00B37F1E" w14:paraId="61FB3732"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5BF9A1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w:t>
            </w:r>
          </w:p>
        </w:tc>
        <w:tc>
          <w:tcPr>
            <w:tcW w:w="495" w:type="dxa"/>
            <w:tcBorders>
              <w:top w:val="nil"/>
              <w:left w:val="nil"/>
              <w:bottom w:val="single" w:sz="4" w:space="0" w:color="auto"/>
              <w:right w:val="single" w:sz="4" w:space="0" w:color="auto"/>
            </w:tcBorders>
            <w:shd w:val="clear" w:color="auto" w:fill="auto"/>
            <w:noWrap/>
            <w:vAlign w:val="center"/>
            <w:hideMark/>
          </w:tcPr>
          <w:p w14:paraId="6287719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3500</w:t>
            </w:r>
          </w:p>
        </w:tc>
        <w:tc>
          <w:tcPr>
            <w:tcW w:w="407" w:type="dxa"/>
            <w:tcBorders>
              <w:top w:val="nil"/>
              <w:left w:val="nil"/>
              <w:bottom w:val="single" w:sz="4" w:space="0" w:color="auto"/>
              <w:right w:val="single" w:sz="4" w:space="0" w:color="auto"/>
            </w:tcBorders>
            <w:shd w:val="clear" w:color="auto" w:fill="auto"/>
            <w:noWrap/>
            <w:vAlign w:val="center"/>
            <w:hideMark/>
          </w:tcPr>
          <w:p w14:paraId="011DBD1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CED0D2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ABSORVENTES HIGIÊNICOS, PACOTE COM 08 UNIDADES.</w:t>
            </w:r>
            <w:r>
              <w:rPr>
                <w:rFonts w:ascii="Calibri" w:hAnsi="Calibri" w:cs="Calibri"/>
                <w:color w:val="000000"/>
                <w:sz w:val="14"/>
                <w:szCs w:val="14"/>
              </w:rPr>
              <w:br/>
              <w:t>COM ABAS, COBERTURA SUAVE, DERMATOLOGICAMENTE TESTADO.</w:t>
            </w:r>
          </w:p>
        </w:tc>
        <w:tc>
          <w:tcPr>
            <w:tcW w:w="1284" w:type="dxa"/>
            <w:tcBorders>
              <w:top w:val="nil"/>
              <w:left w:val="nil"/>
              <w:bottom w:val="single" w:sz="4" w:space="0" w:color="auto"/>
              <w:right w:val="single" w:sz="4" w:space="0" w:color="auto"/>
            </w:tcBorders>
            <w:shd w:val="clear" w:color="auto" w:fill="auto"/>
            <w:noWrap/>
            <w:vAlign w:val="center"/>
            <w:hideMark/>
          </w:tcPr>
          <w:p w14:paraId="5D1D6DAD" w14:textId="0843D208"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8,63</w:t>
            </w:r>
          </w:p>
        </w:tc>
        <w:tc>
          <w:tcPr>
            <w:tcW w:w="1462" w:type="dxa"/>
            <w:tcBorders>
              <w:top w:val="nil"/>
              <w:left w:val="nil"/>
              <w:bottom w:val="single" w:sz="4" w:space="0" w:color="auto"/>
              <w:right w:val="single" w:sz="4" w:space="0" w:color="auto"/>
            </w:tcBorders>
            <w:shd w:val="clear" w:color="auto" w:fill="auto"/>
            <w:noWrap/>
            <w:vAlign w:val="center"/>
            <w:hideMark/>
          </w:tcPr>
          <w:p w14:paraId="4D055E30"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30.205,00 </w:t>
            </w:r>
          </w:p>
        </w:tc>
      </w:tr>
      <w:tr w:rsidR="00B37F1E" w14:paraId="70A351EF"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D81583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w:t>
            </w:r>
          </w:p>
        </w:tc>
        <w:tc>
          <w:tcPr>
            <w:tcW w:w="495" w:type="dxa"/>
            <w:tcBorders>
              <w:top w:val="nil"/>
              <w:left w:val="nil"/>
              <w:bottom w:val="single" w:sz="4" w:space="0" w:color="auto"/>
              <w:right w:val="single" w:sz="4" w:space="0" w:color="auto"/>
            </w:tcBorders>
            <w:shd w:val="clear" w:color="auto" w:fill="auto"/>
            <w:noWrap/>
            <w:vAlign w:val="center"/>
            <w:hideMark/>
          </w:tcPr>
          <w:p w14:paraId="662355F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320</w:t>
            </w:r>
          </w:p>
        </w:tc>
        <w:tc>
          <w:tcPr>
            <w:tcW w:w="407" w:type="dxa"/>
            <w:tcBorders>
              <w:top w:val="nil"/>
              <w:left w:val="nil"/>
              <w:bottom w:val="single" w:sz="4" w:space="0" w:color="auto"/>
              <w:right w:val="single" w:sz="4" w:space="0" w:color="auto"/>
            </w:tcBorders>
            <w:shd w:val="clear" w:color="auto" w:fill="auto"/>
            <w:noWrap/>
            <w:vAlign w:val="center"/>
            <w:hideMark/>
          </w:tcPr>
          <w:p w14:paraId="74A66A0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F3D90D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ÁGUA SANITÁRIA APROPRIADA PARA HIGIENIZAÇÃO DE ALIMENTOS, FRASCO PLÁSTICO DE 1 LITRO.</w:t>
            </w:r>
            <w:r>
              <w:rPr>
                <w:rFonts w:ascii="Calibri" w:hAnsi="Calibri" w:cs="Calibri"/>
                <w:color w:val="000000"/>
                <w:sz w:val="14"/>
                <w:szCs w:val="14"/>
              </w:rPr>
              <w:br/>
              <w:t>ESPECIFICAÇÃO NO RÓTULO.</w:t>
            </w:r>
          </w:p>
        </w:tc>
        <w:tc>
          <w:tcPr>
            <w:tcW w:w="1284" w:type="dxa"/>
            <w:tcBorders>
              <w:top w:val="nil"/>
              <w:left w:val="nil"/>
              <w:bottom w:val="single" w:sz="4" w:space="0" w:color="auto"/>
              <w:right w:val="single" w:sz="4" w:space="0" w:color="auto"/>
            </w:tcBorders>
            <w:shd w:val="clear" w:color="auto" w:fill="auto"/>
            <w:noWrap/>
            <w:vAlign w:val="center"/>
            <w:hideMark/>
          </w:tcPr>
          <w:p w14:paraId="67E95D7E" w14:textId="3CB58FDA"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9,63</w:t>
            </w:r>
          </w:p>
        </w:tc>
        <w:tc>
          <w:tcPr>
            <w:tcW w:w="1462" w:type="dxa"/>
            <w:tcBorders>
              <w:top w:val="nil"/>
              <w:left w:val="nil"/>
              <w:bottom w:val="single" w:sz="4" w:space="0" w:color="auto"/>
              <w:right w:val="single" w:sz="4" w:space="0" w:color="auto"/>
            </w:tcBorders>
            <w:shd w:val="clear" w:color="auto" w:fill="auto"/>
            <w:noWrap/>
            <w:vAlign w:val="center"/>
            <w:hideMark/>
          </w:tcPr>
          <w:p w14:paraId="7EB4941E"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3.082,67 </w:t>
            </w:r>
          </w:p>
        </w:tc>
      </w:tr>
      <w:tr w:rsidR="00B37F1E" w14:paraId="01A47661"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48B349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w:t>
            </w:r>
          </w:p>
        </w:tc>
        <w:tc>
          <w:tcPr>
            <w:tcW w:w="495" w:type="dxa"/>
            <w:tcBorders>
              <w:top w:val="nil"/>
              <w:left w:val="nil"/>
              <w:bottom w:val="single" w:sz="4" w:space="0" w:color="auto"/>
              <w:right w:val="single" w:sz="4" w:space="0" w:color="auto"/>
            </w:tcBorders>
            <w:shd w:val="clear" w:color="auto" w:fill="auto"/>
            <w:noWrap/>
            <w:vAlign w:val="center"/>
            <w:hideMark/>
          </w:tcPr>
          <w:p w14:paraId="2B6D349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1296</w:t>
            </w:r>
          </w:p>
        </w:tc>
        <w:tc>
          <w:tcPr>
            <w:tcW w:w="407" w:type="dxa"/>
            <w:tcBorders>
              <w:top w:val="nil"/>
              <w:left w:val="nil"/>
              <w:bottom w:val="single" w:sz="4" w:space="0" w:color="auto"/>
              <w:right w:val="single" w:sz="4" w:space="0" w:color="auto"/>
            </w:tcBorders>
            <w:shd w:val="clear" w:color="auto" w:fill="auto"/>
            <w:noWrap/>
            <w:vAlign w:val="center"/>
            <w:hideMark/>
          </w:tcPr>
          <w:p w14:paraId="17872D0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7D6DA1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ÁGUA SANITÁRIA, BOMBONA DE 5 LITROS.</w:t>
            </w:r>
            <w:r>
              <w:rPr>
                <w:rFonts w:ascii="Calibri" w:hAnsi="Calibri" w:cs="Calibri"/>
                <w:color w:val="000000"/>
                <w:sz w:val="14"/>
                <w:szCs w:val="14"/>
              </w:rPr>
              <w:br/>
              <w:t>ÁGUA SANITÁRIA, SOLUÇÃO AQUOSA A BASE DE HIPOCLORITO SÓDIO OU CÁLCIO, FRASCO PLÁSTICO.</w:t>
            </w:r>
          </w:p>
        </w:tc>
        <w:tc>
          <w:tcPr>
            <w:tcW w:w="1284" w:type="dxa"/>
            <w:tcBorders>
              <w:top w:val="nil"/>
              <w:left w:val="nil"/>
              <w:bottom w:val="single" w:sz="4" w:space="0" w:color="auto"/>
              <w:right w:val="single" w:sz="4" w:space="0" w:color="auto"/>
            </w:tcBorders>
            <w:shd w:val="clear" w:color="auto" w:fill="auto"/>
            <w:noWrap/>
            <w:vAlign w:val="center"/>
            <w:hideMark/>
          </w:tcPr>
          <w:p w14:paraId="4879131F" w14:textId="21592FBF"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16,25</w:t>
            </w:r>
          </w:p>
        </w:tc>
        <w:tc>
          <w:tcPr>
            <w:tcW w:w="1462" w:type="dxa"/>
            <w:tcBorders>
              <w:top w:val="nil"/>
              <w:left w:val="nil"/>
              <w:bottom w:val="single" w:sz="4" w:space="0" w:color="auto"/>
              <w:right w:val="single" w:sz="4" w:space="0" w:color="auto"/>
            </w:tcBorders>
            <w:shd w:val="clear" w:color="auto" w:fill="auto"/>
            <w:noWrap/>
            <w:vAlign w:val="center"/>
            <w:hideMark/>
          </w:tcPr>
          <w:p w14:paraId="67DF6EA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21.061,90 </w:t>
            </w:r>
          </w:p>
        </w:tc>
      </w:tr>
      <w:tr w:rsidR="00B37F1E" w14:paraId="792F8AF8" w14:textId="77777777" w:rsidTr="00B37F1E">
        <w:trPr>
          <w:trHeight w:val="16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1D5E10D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w:t>
            </w:r>
          </w:p>
        </w:tc>
        <w:tc>
          <w:tcPr>
            <w:tcW w:w="495" w:type="dxa"/>
            <w:tcBorders>
              <w:top w:val="nil"/>
              <w:left w:val="nil"/>
              <w:bottom w:val="single" w:sz="4" w:space="0" w:color="auto"/>
              <w:right w:val="single" w:sz="4" w:space="0" w:color="auto"/>
            </w:tcBorders>
            <w:shd w:val="clear" w:color="auto" w:fill="auto"/>
            <w:noWrap/>
            <w:vAlign w:val="center"/>
            <w:hideMark/>
          </w:tcPr>
          <w:p w14:paraId="3CB8413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588</w:t>
            </w:r>
          </w:p>
        </w:tc>
        <w:tc>
          <w:tcPr>
            <w:tcW w:w="407" w:type="dxa"/>
            <w:tcBorders>
              <w:top w:val="nil"/>
              <w:left w:val="nil"/>
              <w:bottom w:val="single" w:sz="4" w:space="0" w:color="auto"/>
              <w:right w:val="single" w:sz="4" w:space="0" w:color="auto"/>
            </w:tcBorders>
            <w:shd w:val="clear" w:color="auto" w:fill="auto"/>
            <w:noWrap/>
            <w:vAlign w:val="center"/>
            <w:hideMark/>
          </w:tcPr>
          <w:p w14:paraId="03AB137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5179A9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ALCOOL 70%, BOMBONA DE 5 LITROS.</w:t>
            </w:r>
            <w:r>
              <w:rPr>
                <w:rFonts w:ascii="Calibri" w:hAnsi="Calibri" w:cs="Calibri"/>
                <w:color w:val="000000"/>
                <w:sz w:val="14"/>
                <w:szCs w:val="14"/>
              </w:rPr>
              <w:br/>
              <w:t>ALCOOL ETÍLICO HIDRATADO 70% INCOLOR, COM CHEIRO CARACTERÍSTICO, DESTINADO A DESINFECÇÃO DE SUPERFÍCIES FIXAS. ACONDICIONADO EM BOMBONA DE 05 LITROS, QUE</w:t>
            </w:r>
            <w:r>
              <w:rPr>
                <w:rFonts w:ascii="Calibri" w:hAnsi="Calibri" w:cs="Calibri"/>
                <w:color w:val="000000"/>
                <w:sz w:val="14"/>
                <w:szCs w:val="14"/>
              </w:rPr>
              <w:br/>
              <w:t>PERMITA A VISUALIZAÇÃO INTERNA DO LÍQUIDO, LACRADO. EMBALAGEM PLÁSTICA CONTENDO DADOS DE ROTULAGEM.</w:t>
            </w:r>
          </w:p>
        </w:tc>
        <w:tc>
          <w:tcPr>
            <w:tcW w:w="1284" w:type="dxa"/>
            <w:tcBorders>
              <w:top w:val="nil"/>
              <w:left w:val="nil"/>
              <w:bottom w:val="single" w:sz="4" w:space="0" w:color="auto"/>
              <w:right w:val="single" w:sz="4" w:space="0" w:color="auto"/>
            </w:tcBorders>
            <w:shd w:val="clear" w:color="auto" w:fill="auto"/>
            <w:noWrap/>
            <w:vAlign w:val="center"/>
            <w:hideMark/>
          </w:tcPr>
          <w:p w14:paraId="0592A08C" w14:textId="36AA97B4"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43,42</w:t>
            </w:r>
          </w:p>
        </w:tc>
        <w:tc>
          <w:tcPr>
            <w:tcW w:w="1462" w:type="dxa"/>
            <w:tcBorders>
              <w:top w:val="nil"/>
              <w:left w:val="nil"/>
              <w:bottom w:val="single" w:sz="4" w:space="0" w:color="auto"/>
              <w:right w:val="single" w:sz="4" w:space="0" w:color="auto"/>
            </w:tcBorders>
            <w:shd w:val="clear" w:color="auto" w:fill="auto"/>
            <w:noWrap/>
            <w:vAlign w:val="center"/>
            <w:hideMark/>
          </w:tcPr>
          <w:p w14:paraId="6525E0D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25.506,31 </w:t>
            </w:r>
          </w:p>
        </w:tc>
      </w:tr>
      <w:tr w:rsidR="00B37F1E" w14:paraId="1871D094" w14:textId="77777777" w:rsidTr="00B37F1E">
        <w:trPr>
          <w:trHeight w:val="9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FF3376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w:t>
            </w:r>
          </w:p>
        </w:tc>
        <w:tc>
          <w:tcPr>
            <w:tcW w:w="495" w:type="dxa"/>
            <w:tcBorders>
              <w:top w:val="nil"/>
              <w:left w:val="nil"/>
              <w:bottom w:val="single" w:sz="4" w:space="0" w:color="auto"/>
              <w:right w:val="single" w:sz="4" w:space="0" w:color="auto"/>
            </w:tcBorders>
            <w:shd w:val="clear" w:color="auto" w:fill="auto"/>
            <w:noWrap/>
            <w:vAlign w:val="center"/>
            <w:hideMark/>
          </w:tcPr>
          <w:p w14:paraId="20A0D55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318</w:t>
            </w:r>
          </w:p>
        </w:tc>
        <w:tc>
          <w:tcPr>
            <w:tcW w:w="407" w:type="dxa"/>
            <w:tcBorders>
              <w:top w:val="nil"/>
              <w:left w:val="nil"/>
              <w:bottom w:val="single" w:sz="4" w:space="0" w:color="auto"/>
              <w:right w:val="single" w:sz="4" w:space="0" w:color="auto"/>
            </w:tcBorders>
            <w:shd w:val="clear" w:color="auto" w:fill="auto"/>
            <w:noWrap/>
            <w:vAlign w:val="center"/>
            <w:hideMark/>
          </w:tcPr>
          <w:p w14:paraId="5526290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401B08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ALCOOL 70% GEL, BOMBONA DE 5 LITROS.</w:t>
            </w:r>
            <w:r>
              <w:rPr>
                <w:rFonts w:ascii="Calibri" w:hAnsi="Calibri" w:cs="Calibri"/>
                <w:color w:val="000000"/>
                <w:sz w:val="14"/>
                <w:szCs w:val="14"/>
              </w:rPr>
              <w:br/>
              <w:t>ÁLCOOL EM GEL 70%, ANTISSÉPTICO, PARA HIGIENIZAÇÃO GERAL, EMBALAGEM GALÃO DE 5 LITROS. NEUTRO, DE FORMA A NÃO TRANSFERIR ODOR AO OBJETO DA ASSEPSIA.</w:t>
            </w:r>
          </w:p>
        </w:tc>
        <w:tc>
          <w:tcPr>
            <w:tcW w:w="1284" w:type="dxa"/>
            <w:tcBorders>
              <w:top w:val="nil"/>
              <w:left w:val="nil"/>
              <w:bottom w:val="single" w:sz="4" w:space="0" w:color="auto"/>
              <w:right w:val="single" w:sz="4" w:space="0" w:color="auto"/>
            </w:tcBorders>
            <w:shd w:val="clear" w:color="auto" w:fill="auto"/>
            <w:noWrap/>
            <w:vAlign w:val="center"/>
            <w:hideMark/>
          </w:tcPr>
          <w:p w14:paraId="3FDD74CC" w14:textId="66B2B178"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53,12</w:t>
            </w:r>
          </w:p>
        </w:tc>
        <w:tc>
          <w:tcPr>
            <w:tcW w:w="1462" w:type="dxa"/>
            <w:tcBorders>
              <w:top w:val="nil"/>
              <w:left w:val="nil"/>
              <w:bottom w:val="single" w:sz="4" w:space="0" w:color="auto"/>
              <w:right w:val="single" w:sz="4" w:space="0" w:color="auto"/>
            </w:tcBorders>
            <w:shd w:val="clear" w:color="auto" w:fill="auto"/>
            <w:noWrap/>
            <w:vAlign w:val="center"/>
            <w:hideMark/>
          </w:tcPr>
          <w:p w14:paraId="2DD67C78"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16.864,01 </w:t>
            </w:r>
          </w:p>
        </w:tc>
      </w:tr>
      <w:tr w:rsidR="00B37F1E" w14:paraId="0591F0D1" w14:textId="77777777" w:rsidTr="00B37F1E">
        <w:trPr>
          <w:trHeight w:val="9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615B6E1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w:t>
            </w:r>
          </w:p>
        </w:tc>
        <w:tc>
          <w:tcPr>
            <w:tcW w:w="495" w:type="dxa"/>
            <w:tcBorders>
              <w:top w:val="nil"/>
              <w:left w:val="nil"/>
              <w:bottom w:val="single" w:sz="4" w:space="0" w:color="auto"/>
              <w:right w:val="single" w:sz="4" w:space="0" w:color="auto"/>
            </w:tcBorders>
            <w:shd w:val="clear" w:color="auto" w:fill="auto"/>
            <w:noWrap/>
            <w:vAlign w:val="center"/>
            <w:hideMark/>
          </w:tcPr>
          <w:p w14:paraId="0B9B6EA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408</w:t>
            </w:r>
          </w:p>
        </w:tc>
        <w:tc>
          <w:tcPr>
            <w:tcW w:w="407" w:type="dxa"/>
            <w:tcBorders>
              <w:top w:val="nil"/>
              <w:left w:val="nil"/>
              <w:bottom w:val="single" w:sz="4" w:space="0" w:color="auto"/>
              <w:right w:val="single" w:sz="4" w:space="0" w:color="auto"/>
            </w:tcBorders>
            <w:shd w:val="clear" w:color="auto" w:fill="auto"/>
            <w:noWrap/>
            <w:vAlign w:val="center"/>
            <w:hideMark/>
          </w:tcPr>
          <w:p w14:paraId="64EFDD2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103B94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ALCOOL COM ESSÊNCIA, BOMBONA DE 5 LITROS.</w:t>
            </w:r>
            <w:r>
              <w:rPr>
                <w:rFonts w:ascii="Calibri" w:hAnsi="Calibri" w:cs="Calibri"/>
                <w:color w:val="000000"/>
                <w:sz w:val="14"/>
                <w:szCs w:val="14"/>
              </w:rPr>
              <w:br/>
              <w:t>ALCOOL COM ESSÊNCIA ZICS 5 LITROS, ÁLCOOL ETÍLICO HIDRATADO 93,2 ° INPM, FRAGRÂNCIA E ÁGUA DEIONIZADA.</w:t>
            </w:r>
          </w:p>
        </w:tc>
        <w:tc>
          <w:tcPr>
            <w:tcW w:w="1284" w:type="dxa"/>
            <w:tcBorders>
              <w:top w:val="nil"/>
              <w:left w:val="nil"/>
              <w:bottom w:val="single" w:sz="4" w:space="0" w:color="auto"/>
              <w:right w:val="single" w:sz="4" w:space="0" w:color="auto"/>
            </w:tcBorders>
            <w:shd w:val="clear" w:color="auto" w:fill="auto"/>
            <w:noWrap/>
            <w:vAlign w:val="center"/>
            <w:hideMark/>
          </w:tcPr>
          <w:p w14:paraId="66E85ED1" w14:textId="284D3DF6"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42,82</w:t>
            </w:r>
          </w:p>
        </w:tc>
        <w:tc>
          <w:tcPr>
            <w:tcW w:w="1462" w:type="dxa"/>
            <w:tcBorders>
              <w:top w:val="nil"/>
              <w:left w:val="nil"/>
              <w:bottom w:val="single" w:sz="4" w:space="0" w:color="auto"/>
              <w:right w:val="single" w:sz="4" w:space="0" w:color="auto"/>
            </w:tcBorders>
            <w:shd w:val="clear" w:color="auto" w:fill="auto"/>
            <w:noWrap/>
            <w:vAlign w:val="center"/>
            <w:hideMark/>
          </w:tcPr>
          <w:p w14:paraId="7B8A595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17.447,79 </w:t>
            </w:r>
          </w:p>
        </w:tc>
      </w:tr>
      <w:tr w:rsidR="00B37F1E" w14:paraId="15E4FA6E"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AD03AC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w:t>
            </w:r>
          </w:p>
        </w:tc>
        <w:tc>
          <w:tcPr>
            <w:tcW w:w="495" w:type="dxa"/>
            <w:tcBorders>
              <w:top w:val="nil"/>
              <w:left w:val="nil"/>
              <w:bottom w:val="single" w:sz="4" w:space="0" w:color="auto"/>
              <w:right w:val="single" w:sz="4" w:space="0" w:color="auto"/>
            </w:tcBorders>
            <w:shd w:val="clear" w:color="auto" w:fill="auto"/>
            <w:noWrap/>
            <w:vAlign w:val="center"/>
            <w:hideMark/>
          </w:tcPr>
          <w:p w14:paraId="316C78C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400</w:t>
            </w:r>
          </w:p>
        </w:tc>
        <w:tc>
          <w:tcPr>
            <w:tcW w:w="407" w:type="dxa"/>
            <w:tcBorders>
              <w:top w:val="nil"/>
              <w:left w:val="nil"/>
              <w:bottom w:val="single" w:sz="4" w:space="0" w:color="auto"/>
              <w:right w:val="single" w:sz="4" w:space="0" w:color="auto"/>
            </w:tcBorders>
            <w:shd w:val="clear" w:color="auto" w:fill="auto"/>
            <w:noWrap/>
            <w:vAlign w:val="center"/>
            <w:hideMark/>
          </w:tcPr>
          <w:p w14:paraId="29624DE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B524D3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ALCOOL DE 92,8 INPM/96°, BOMBONA DE 5 LITROS.</w:t>
            </w:r>
            <w:r>
              <w:rPr>
                <w:rFonts w:ascii="Calibri" w:hAnsi="Calibri" w:cs="Calibri"/>
                <w:color w:val="000000"/>
                <w:sz w:val="14"/>
                <w:szCs w:val="14"/>
              </w:rPr>
              <w:br/>
              <w:t>SELO INMETRO</w:t>
            </w:r>
          </w:p>
        </w:tc>
        <w:tc>
          <w:tcPr>
            <w:tcW w:w="1284" w:type="dxa"/>
            <w:tcBorders>
              <w:top w:val="nil"/>
              <w:left w:val="nil"/>
              <w:bottom w:val="single" w:sz="4" w:space="0" w:color="auto"/>
              <w:right w:val="single" w:sz="4" w:space="0" w:color="auto"/>
            </w:tcBorders>
            <w:shd w:val="clear" w:color="auto" w:fill="auto"/>
            <w:noWrap/>
            <w:vAlign w:val="center"/>
            <w:hideMark/>
          </w:tcPr>
          <w:p w14:paraId="5F68EB5B" w14:textId="091938A8"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55,45</w:t>
            </w:r>
          </w:p>
        </w:tc>
        <w:tc>
          <w:tcPr>
            <w:tcW w:w="1462" w:type="dxa"/>
            <w:tcBorders>
              <w:top w:val="nil"/>
              <w:left w:val="nil"/>
              <w:bottom w:val="single" w:sz="4" w:space="0" w:color="auto"/>
              <w:right w:val="single" w:sz="4" w:space="0" w:color="auto"/>
            </w:tcBorders>
            <w:shd w:val="clear" w:color="auto" w:fill="auto"/>
            <w:noWrap/>
            <w:vAlign w:val="center"/>
            <w:hideMark/>
          </w:tcPr>
          <w:p w14:paraId="5719DA9F"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22.180,00 </w:t>
            </w:r>
          </w:p>
        </w:tc>
      </w:tr>
      <w:tr w:rsidR="00B37F1E" w14:paraId="35A2DD83"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C67FA5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w:t>
            </w:r>
          </w:p>
        </w:tc>
        <w:tc>
          <w:tcPr>
            <w:tcW w:w="495" w:type="dxa"/>
            <w:tcBorders>
              <w:top w:val="nil"/>
              <w:left w:val="nil"/>
              <w:bottom w:val="single" w:sz="4" w:space="0" w:color="auto"/>
              <w:right w:val="single" w:sz="4" w:space="0" w:color="auto"/>
            </w:tcBorders>
            <w:shd w:val="clear" w:color="auto" w:fill="auto"/>
            <w:noWrap/>
            <w:vAlign w:val="center"/>
            <w:hideMark/>
          </w:tcPr>
          <w:p w14:paraId="0BFAE3A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136</w:t>
            </w:r>
          </w:p>
        </w:tc>
        <w:tc>
          <w:tcPr>
            <w:tcW w:w="407" w:type="dxa"/>
            <w:tcBorders>
              <w:top w:val="nil"/>
              <w:left w:val="nil"/>
              <w:bottom w:val="single" w:sz="4" w:space="0" w:color="auto"/>
              <w:right w:val="single" w:sz="4" w:space="0" w:color="auto"/>
            </w:tcBorders>
            <w:shd w:val="clear" w:color="auto" w:fill="auto"/>
            <w:noWrap/>
            <w:vAlign w:val="center"/>
            <w:hideMark/>
          </w:tcPr>
          <w:p w14:paraId="32FC123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B52FF8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ALGODAO PACOTES DE 100 GRAMAS</w:t>
            </w:r>
            <w:r>
              <w:rPr>
                <w:rFonts w:ascii="Calibri" w:hAnsi="Calibri" w:cs="Calibri"/>
                <w:color w:val="000000"/>
                <w:sz w:val="14"/>
                <w:szCs w:val="14"/>
              </w:rPr>
              <w:br/>
              <w:t>ALGODÃO BRANCO E MACIO ACONDICIONADO EM SACO PLÁSTICO. EMBALAGEM COM 100 GRAMAS.</w:t>
            </w:r>
          </w:p>
        </w:tc>
        <w:tc>
          <w:tcPr>
            <w:tcW w:w="1284" w:type="dxa"/>
            <w:tcBorders>
              <w:top w:val="nil"/>
              <w:left w:val="nil"/>
              <w:bottom w:val="single" w:sz="4" w:space="0" w:color="auto"/>
              <w:right w:val="single" w:sz="4" w:space="0" w:color="auto"/>
            </w:tcBorders>
            <w:shd w:val="clear" w:color="auto" w:fill="auto"/>
            <w:noWrap/>
            <w:vAlign w:val="center"/>
            <w:hideMark/>
          </w:tcPr>
          <w:p w14:paraId="0A219F16" w14:textId="227B6293"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12,80</w:t>
            </w:r>
          </w:p>
        </w:tc>
        <w:tc>
          <w:tcPr>
            <w:tcW w:w="1462" w:type="dxa"/>
            <w:tcBorders>
              <w:top w:val="nil"/>
              <w:left w:val="nil"/>
              <w:bottom w:val="single" w:sz="4" w:space="0" w:color="auto"/>
              <w:right w:val="single" w:sz="4" w:space="0" w:color="auto"/>
            </w:tcBorders>
            <w:shd w:val="clear" w:color="auto" w:fill="auto"/>
            <w:noWrap/>
            <w:vAlign w:val="center"/>
            <w:hideMark/>
          </w:tcPr>
          <w:p w14:paraId="46E0B595"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1.744,00 </w:t>
            </w:r>
          </w:p>
        </w:tc>
      </w:tr>
      <w:tr w:rsidR="00B37F1E" w14:paraId="2938E91A" w14:textId="77777777" w:rsidTr="00B37F1E">
        <w:trPr>
          <w:trHeight w:val="14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418AFE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w:t>
            </w:r>
          </w:p>
        </w:tc>
        <w:tc>
          <w:tcPr>
            <w:tcW w:w="495" w:type="dxa"/>
            <w:tcBorders>
              <w:top w:val="nil"/>
              <w:left w:val="nil"/>
              <w:bottom w:val="single" w:sz="4" w:space="0" w:color="auto"/>
              <w:right w:val="single" w:sz="4" w:space="0" w:color="auto"/>
            </w:tcBorders>
            <w:shd w:val="clear" w:color="auto" w:fill="auto"/>
            <w:noWrap/>
            <w:vAlign w:val="center"/>
            <w:hideMark/>
          </w:tcPr>
          <w:p w14:paraId="0220E51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950</w:t>
            </w:r>
          </w:p>
        </w:tc>
        <w:tc>
          <w:tcPr>
            <w:tcW w:w="407" w:type="dxa"/>
            <w:tcBorders>
              <w:top w:val="nil"/>
              <w:left w:val="nil"/>
              <w:bottom w:val="single" w:sz="4" w:space="0" w:color="auto"/>
              <w:right w:val="single" w:sz="4" w:space="0" w:color="auto"/>
            </w:tcBorders>
            <w:shd w:val="clear" w:color="auto" w:fill="auto"/>
            <w:noWrap/>
            <w:vAlign w:val="center"/>
            <w:hideMark/>
          </w:tcPr>
          <w:p w14:paraId="4300A73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B1B2A3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ALVEJANTE CONCENTRADO, COM CLORO ATIVO, BOMBONA DE 5 LITROS</w:t>
            </w:r>
            <w:r>
              <w:rPr>
                <w:rFonts w:ascii="Calibri" w:hAnsi="Calibri" w:cs="Calibri"/>
                <w:color w:val="000000"/>
                <w:sz w:val="14"/>
                <w:szCs w:val="14"/>
              </w:rPr>
              <w:br/>
              <w:t>COMPOSTO POR HIPOCLORITO DE SÓDIO. HIDRÓXIDO DE SÓDIO E ÁGUA. COM TEOR DE CLORO ATIV0 2.0 A 2.5% PP, CONTER NA EMBALAGEM RESPONSÁVEL QUÍMICO, REGISTRO NO MINISTÉRIO DA SAÚDE E VALIDADE. BOMBONA DE 05 LITROS.</w:t>
            </w:r>
          </w:p>
        </w:tc>
        <w:tc>
          <w:tcPr>
            <w:tcW w:w="1284" w:type="dxa"/>
            <w:tcBorders>
              <w:top w:val="nil"/>
              <w:left w:val="nil"/>
              <w:bottom w:val="single" w:sz="4" w:space="0" w:color="auto"/>
              <w:right w:val="single" w:sz="4" w:space="0" w:color="auto"/>
            </w:tcBorders>
            <w:shd w:val="clear" w:color="auto" w:fill="auto"/>
            <w:noWrap/>
            <w:vAlign w:val="center"/>
            <w:hideMark/>
          </w:tcPr>
          <w:p w14:paraId="2C2E8267" w14:textId="66F289C9"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23,55</w:t>
            </w:r>
          </w:p>
        </w:tc>
        <w:tc>
          <w:tcPr>
            <w:tcW w:w="1462" w:type="dxa"/>
            <w:tcBorders>
              <w:top w:val="nil"/>
              <w:left w:val="nil"/>
              <w:bottom w:val="single" w:sz="4" w:space="0" w:color="auto"/>
              <w:right w:val="single" w:sz="4" w:space="0" w:color="auto"/>
            </w:tcBorders>
            <w:shd w:val="clear" w:color="auto" w:fill="auto"/>
            <w:noWrap/>
            <w:vAlign w:val="center"/>
            <w:hideMark/>
          </w:tcPr>
          <w:p w14:paraId="0F4D72C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22.372,50 </w:t>
            </w:r>
          </w:p>
        </w:tc>
      </w:tr>
      <w:tr w:rsidR="00B37F1E" w14:paraId="24A68569" w14:textId="77777777" w:rsidTr="00B37F1E">
        <w:trPr>
          <w:trHeight w:val="90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75355C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lastRenderedPageBreak/>
              <w:t>10</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230D6F4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223</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5572F06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single" w:sz="4" w:space="0" w:color="auto"/>
              <w:left w:val="nil"/>
              <w:bottom w:val="single" w:sz="4" w:space="0" w:color="auto"/>
              <w:right w:val="single" w:sz="4" w:space="0" w:color="auto"/>
            </w:tcBorders>
            <w:shd w:val="clear" w:color="auto" w:fill="auto"/>
            <w:vAlign w:val="center"/>
            <w:hideMark/>
          </w:tcPr>
          <w:p w14:paraId="357D71B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AMACIANTE DE ROUPAS, PERFUME LAVANDA, BOMBONA DE 5 LITROS.</w:t>
            </w:r>
            <w:r>
              <w:rPr>
                <w:rFonts w:ascii="Calibri" w:hAnsi="Calibri" w:cs="Calibri"/>
                <w:color w:val="000000"/>
                <w:sz w:val="14"/>
                <w:szCs w:val="14"/>
              </w:rPr>
              <w:br/>
              <w:t>AMACIANTE LÍQUIDO, PERFUME LAVANDA, ACONDICIONADO EM BOMBONAS DE 05 LITROS.</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287F57B6" w14:textId="7AD53169"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20,20</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3854B4BD"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4.494,06 </w:t>
            </w:r>
          </w:p>
        </w:tc>
      </w:tr>
      <w:tr w:rsidR="00B37F1E" w14:paraId="1D218F5D"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358E35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11</w:t>
            </w:r>
          </w:p>
        </w:tc>
        <w:tc>
          <w:tcPr>
            <w:tcW w:w="495" w:type="dxa"/>
            <w:tcBorders>
              <w:top w:val="nil"/>
              <w:left w:val="nil"/>
              <w:bottom w:val="single" w:sz="4" w:space="0" w:color="auto"/>
              <w:right w:val="single" w:sz="4" w:space="0" w:color="auto"/>
            </w:tcBorders>
            <w:shd w:val="clear" w:color="auto" w:fill="auto"/>
            <w:noWrap/>
            <w:vAlign w:val="center"/>
            <w:hideMark/>
          </w:tcPr>
          <w:p w14:paraId="2415498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700</w:t>
            </w:r>
          </w:p>
        </w:tc>
        <w:tc>
          <w:tcPr>
            <w:tcW w:w="407" w:type="dxa"/>
            <w:tcBorders>
              <w:top w:val="nil"/>
              <w:left w:val="nil"/>
              <w:bottom w:val="single" w:sz="4" w:space="0" w:color="auto"/>
              <w:right w:val="single" w:sz="4" w:space="0" w:color="auto"/>
            </w:tcBorders>
            <w:shd w:val="clear" w:color="auto" w:fill="auto"/>
            <w:noWrap/>
            <w:vAlign w:val="center"/>
            <w:hideMark/>
          </w:tcPr>
          <w:p w14:paraId="5FB3B01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B77449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AROMATIZANTE DE AMBIENTES 5 LITROS</w:t>
            </w:r>
            <w:r>
              <w:rPr>
                <w:rFonts w:ascii="Calibri" w:hAnsi="Calibri" w:cs="Calibri"/>
                <w:color w:val="000000"/>
                <w:sz w:val="14"/>
                <w:szCs w:val="14"/>
              </w:rPr>
              <w:br/>
              <w:t>AROMATIZANTE DE AMBIENTE STYLETO DE 5 LITROS, ÁLCOOL ETÍLICO HIDRATADO NEUTRO 96º INPM, FRAGRÂNCIA E ÁGUA DEIONIZADA.</w:t>
            </w:r>
          </w:p>
        </w:tc>
        <w:tc>
          <w:tcPr>
            <w:tcW w:w="1284" w:type="dxa"/>
            <w:tcBorders>
              <w:top w:val="nil"/>
              <w:left w:val="nil"/>
              <w:bottom w:val="single" w:sz="4" w:space="0" w:color="auto"/>
              <w:right w:val="single" w:sz="4" w:space="0" w:color="auto"/>
            </w:tcBorders>
            <w:shd w:val="clear" w:color="auto" w:fill="auto"/>
            <w:noWrap/>
            <w:vAlign w:val="center"/>
            <w:hideMark/>
          </w:tcPr>
          <w:p w14:paraId="798F0D59" w14:textId="1D22C2B5"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42,35</w:t>
            </w:r>
          </w:p>
        </w:tc>
        <w:tc>
          <w:tcPr>
            <w:tcW w:w="1462" w:type="dxa"/>
            <w:tcBorders>
              <w:top w:val="nil"/>
              <w:left w:val="nil"/>
              <w:bottom w:val="single" w:sz="4" w:space="0" w:color="auto"/>
              <w:right w:val="single" w:sz="4" w:space="0" w:color="auto"/>
            </w:tcBorders>
            <w:shd w:val="clear" w:color="auto" w:fill="auto"/>
            <w:noWrap/>
            <w:vAlign w:val="center"/>
            <w:hideMark/>
          </w:tcPr>
          <w:p w14:paraId="00000DE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29.643,25 </w:t>
            </w:r>
          </w:p>
        </w:tc>
      </w:tr>
      <w:tr w:rsidR="00B37F1E" w14:paraId="356525BE" w14:textId="77777777" w:rsidTr="00B37F1E">
        <w:trPr>
          <w:trHeight w:val="9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B85AAB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12</w:t>
            </w:r>
          </w:p>
        </w:tc>
        <w:tc>
          <w:tcPr>
            <w:tcW w:w="495" w:type="dxa"/>
            <w:tcBorders>
              <w:top w:val="nil"/>
              <w:left w:val="nil"/>
              <w:bottom w:val="single" w:sz="4" w:space="0" w:color="auto"/>
              <w:right w:val="single" w:sz="4" w:space="0" w:color="auto"/>
            </w:tcBorders>
            <w:shd w:val="clear" w:color="auto" w:fill="auto"/>
            <w:noWrap/>
            <w:vAlign w:val="center"/>
            <w:hideMark/>
          </w:tcPr>
          <w:p w14:paraId="41F3247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128</w:t>
            </w:r>
          </w:p>
        </w:tc>
        <w:tc>
          <w:tcPr>
            <w:tcW w:w="407" w:type="dxa"/>
            <w:tcBorders>
              <w:top w:val="nil"/>
              <w:left w:val="nil"/>
              <w:bottom w:val="single" w:sz="4" w:space="0" w:color="auto"/>
              <w:right w:val="single" w:sz="4" w:space="0" w:color="auto"/>
            </w:tcBorders>
            <w:shd w:val="clear" w:color="auto" w:fill="auto"/>
            <w:noWrap/>
            <w:vAlign w:val="center"/>
            <w:hideMark/>
          </w:tcPr>
          <w:p w14:paraId="27CBD2D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164262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BALDE INDUSTRIAL COM ESPREMEDOR E MOP DE 15 LITROS</w:t>
            </w:r>
            <w:r>
              <w:rPr>
                <w:rFonts w:ascii="Calibri" w:hAnsi="Calibri" w:cs="Calibri"/>
                <w:color w:val="000000"/>
                <w:sz w:val="14"/>
                <w:szCs w:val="14"/>
              </w:rPr>
              <w:br/>
              <w:t>CAPACIDADE DO BALDE DE 15 LITROS, ALTA RESISTÊNCIA, EM POLIPROPILENO. MOP DE ALGODÃO E ESPREMEDOR.</w:t>
            </w:r>
          </w:p>
        </w:tc>
        <w:tc>
          <w:tcPr>
            <w:tcW w:w="1284" w:type="dxa"/>
            <w:tcBorders>
              <w:top w:val="nil"/>
              <w:left w:val="nil"/>
              <w:bottom w:val="single" w:sz="4" w:space="0" w:color="auto"/>
              <w:right w:val="single" w:sz="4" w:space="0" w:color="auto"/>
            </w:tcBorders>
            <w:shd w:val="clear" w:color="auto" w:fill="auto"/>
            <w:noWrap/>
            <w:vAlign w:val="center"/>
            <w:hideMark/>
          </w:tcPr>
          <w:p w14:paraId="0A184172" w14:textId="2C631F94"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44,40</w:t>
            </w:r>
          </w:p>
        </w:tc>
        <w:tc>
          <w:tcPr>
            <w:tcW w:w="1462" w:type="dxa"/>
            <w:tcBorders>
              <w:top w:val="nil"/>
              <w:left w:val="nil"/>
              <w:bottom w:val="single" w:sz="4" w:space="0" w:color="auto"/>
              <w:right w:val="single" w:sz="4" w:space="0" w:color="auto"/>
            </w:tcBorders>
            <w:shd w:val="clear" w:color="auto" w:fill="auto"/>
            <w:noWrap/>
            <w:vAlign w:val="center"/>
            <w:hideMark/>
          </w:tcPr>
          <w:p w14:paraId="5F936A62"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5.661,00 </w:t>
            </w:r>
          </w:p>
        </w:tc>
      </w:tr>
      <w:tr w:rsidR="00B37F1E" w14:paraId="25C014B0"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465B25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13</w:t>
            </w:r>
          </w:p>
        </w:tc>
        <w:tc>
          <w:tcPr>
            <w:tcW w:w="495" w:type="dxa"/>
            <w:tcBorders>
              <w:top w:val="nil"/>
              <w:left w:val="nil"/>
              <w:bottom w:val="single" w:sz="4" w:space="0" w:color="auto"/>
              <w:right w:val="single" w:sz="4" w:space="0" w:color="auto"/>
            </w:tcBorders>
            <w:shd w:val="clear" w:color="auto" w:fill="auto"/>
            <w:noWrap/>
            <w:vAlign w:val="center"/>
            <w:hideMark/>
          </w:tcPr>
          <w:p w14:paraId="4C77253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80</w:t>
            </w:r>
          </w:p>
        </w:tc>
        <w:tc>
          <w:tcPr>
            <w:tcW w:w="407" w:type="dxa"/>
            <w:tcBorders>
              <w:top w:val="nil"/>
              <w:left w:val="nil"/>
              <w:bottom w:val="single" w:sz="4" w:space="0" w:color="auto"/>
              <w:right w:val="single" w:sz="4" w:space="0" w:color="auto"/>
            </w:tcBorders>
            <w:shd w:val="clear" w:color="auto" w:fill="auto"/>
            <w:noWrap/>
            <w:vAlign w:val="center"/>
            <w:hideMark/>
          </w:tcPr>
          <w:p w14:paraId="11DBB3F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494677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BALDE PLASTICO, DE 20 LITROS</w:t>
            </w:r>
            <w:r>
              <w:rPr>
                <w:rFonts w:ascii="Calibri" w:hAnsi="Calibri" w:cs="Calibri"/>
                <w:color w:val="000000"/>
                <w:sz w:val="14"/>
                <w:szCs w:val="14"/>
              </w:rPr>
              <w:br/>
              <w:t>EM PROLIPROPILENO, DE ALTA RESISTÊNCIA, EXTRAFORTE, COM ALÇA DE METAL. CAPACIDADE DE 20 LITROS.</w:t>
            </w:r>
          </w:p>
        </w:tc>
        <w:tc>
          <w:tcPr>
            <w:tcW w:w="1284" w:type="dxa"/>
            <w:tcBorders>
              <w:top w:val="nil"/>
              <w:left w:val="nil"/>
              <w:bottom w:val="single" w:sz="4" w:space="0" w:color="auto"/>
              <w:right w:val="single" w:sz="4" w:space="0" w:color="auto"/>
            </w:tcBorders>
            <w:shd w:val="clear" w:color="auto" w:fill="auto"/>
            <w:noWrap/>
            <w:vAlign w:val="center"/>
            <w:hideMark/>
          </w:tcPr>
          <w:p w14:paraId="3C5244C7" w14:textId="4EA17BE4"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40,07</w:t>
            </w:r>
          </w:p>
        </w:tc>
        <w:tc>
          <w:tcPr>
            <w:tcW w:w="1462" w:type="dxa"/>
            <w:tcBorders>
              <w:top w:val="nil"/>
              <w:left w:val="nil"/>
              <w:bottom w:val="single" w:sz="4" w:space="0" w:color="auto"/>
              <w:right w:val="single" w:sz="4" w:space="0" w:color="auto"/>
            </w:tcBorders>
            <w:shd w:val="clear" w:color="auto" w:fill="auto"/>
            <w:noWrap/>
            <w:vAlign w:val="center"/>
            <w:hideMark/>
          </w:tcPr>
          <w:p w14:paraId="3B256C7F"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3.205,33 </w:t>
            </w:r>
          </w:p>
        </w:tc>
      </w:tr>
      <w:tr w:rsidR="00B37F1E" w14:paraId="55A17057"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4E6618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14</w:t>
            </w:r>
          </w:p>
        </w:tc>
        <w:tc>
          <w:tcPr>
            <w:tcW w:w="495" w:type="dxa"/>
            <w:tcBorders>
              <w:top w:val="nil"/>
              <w:left w:val="nil"/>
              <w:bottom w:val="single" w:sz="4" w:space="0" w:color="auto"/>
              <w:right w:val="single" w:sz="4" w:space="0" w:color="auto"/>
            </w:tcBorders>
            <w:shd w:val="clear" w:color="auto" w:fill="auto"/>
            <w:noWrap/>
            <w:vAlign w:val="center"/>
            <w:hideMark/>
          </w:tcPr>
          <w:p w14:paraId="25385DB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138</w:t>
            </w:r>
          </w:p>
        </w:tc>
        <w:tc>
          <w:tcPr>
            <w:tcW w:w="407" w:type="dxa"/>
            <w:tcBorders>
              <w:top w:val="nil"/>
              <w:left w:val="nil"/>
              <w:bottom w:val="single" w:sz="4" w:space="0" w:color="auto"/>
              <w:right w:val="single" w:sz="4" w:space="0" w:color="auto"/>
            </w:tcBorders>
            <w:shd w:val="clear" w:color="auto" w:fill="auto"/>
            <w:noWrap/>
            <w:vAlign w:val="center"/>
            <w:hideMark/>
          </w:tcPr>
          <w:p w14:paraId="7E70485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4940C0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CABO DE VASSOURA DE MADEIRA TAMANHO 1,20 M</w:t>
            </w:r>
            <w:r>
              <w:rPr>
                <w:rFonts w:ascii="Calibri" w:hAnsi="Calibri" w:cs="Calibri"/>
                <w:color w:val="000000"/>
                <w:sz w:val="14"/>
                <w:szCs w:val="14"/>
              </w:rPr>
              <w:br/>
              <w:t>CABO MEDINDO 1,20M, DE MADEIRA, REVESTIDO, ALTA RESISTÊNCIA.</w:t>
            </w:r>
          </w:p>
        </w:tc>
        <w:tc>
          <w:tcPr>
            <w:tcW w:w="1284" w:type="dxa"/>
            <w:tcBorders>
              <w:top w:val="nil"/>
              <w:left w:val="nil"/>
              <w:bottom w:val="single" w:sz="4" w:space="0" w:color="auto"/>
              <w:right w:val="single" w:sz="4" w:space="0" w:color="auto"/>
            </w:tcBorders>
            <w:shd w:val="clear" w:color="auto" w:fill="auto"/>
            <w:noWrap/>
            <w:vAlign w:val="center"/>
            <w:hideMark/>
          </w:tcPr>
          <w:p w14:paraId="2E9EE521" w14:textId="30237084"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13,82</w:t>
            </w:r>
          </w:p>
        </w:tc>
        <w:tc>
          <w:tcPr>
            <w:tcW w:w="1462" w:type="dxa"/>
            <w:tcBorders>
              <w:top w:val="nil"/>
              <w:left w:val="nil"/>
              <w:bottom w:val="single" w:sz="4" w:space="0" w:color="auto"/>
              <w:right w:val="single" w:sz="4" w:space="0" w:color="auto"/>
            </w:tcBorders>
            <w:shd w:val="clear" w:color="auto" w:fill="auto"/>
            <w:noWrap/>
            <w:vAlign w:val="center"/>
            <w:hideMark/>
          </w:tcPr>
          <w:p w14:paraId="20C8E26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1.899,98 </w:t>
            </w:r>
          </w:p>
        </w:tc>
      </w:tr>
      <w:tr w:rsidR="00B37F1E" w14:paraId="1ED23F6B"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D5F8FE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15</w:t>
            </w:r>
          </w:p>
        </w:tc>
        <w:tc>
          <w:tcPr>
            <w:tcW w:w="495" w:type="dxa"/>
            <w:tcBorders>
              <w:top w:val="nil"/>
              <w:left w:val="nil"/>
              <w:bottom w:val="single" w:sz="4" w:space="0" w:color="auto"/>
              <w:right w:val="single" w:sz="4" w:space="0" w:color="auto"/>
            </w:tcBorders>
            <w:shd w:val="clear" w:color="auto" w:fill="auto"/>
            <w:noWrap/>
            <w:vAlign w:val="center"/>
            <w:hideMark/>
          </w:tcPr>
          <w:p w14:paraId="4621342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80</w:t>
            </w:r>
          </w:p>
        </w:tc>
        <w:tc>
          <w:tcPr>
            <w:tcW w:w="407" w:type="dxa"/>
            <w:tcBorders>
              <w:top w:val="nil"/>
              <w:left w:val="nil"/>
              <w:bottom w:val="single" w:sz="4" w:space="0" w:color="auto"/>
              <w:right w:val="single" w:sz="4" w:space="0" w:color="auto"/>
            </w:tcBorders>
            <w:shd w:val="clear" w:color="auto" w:fill="auto"/>
            <w:noWrap/>
            <w:vAlign w:val="center"/>
            <w:hideMark/>
          </w:tcPr>
          <w:p w14:paraId="02DB0A8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82F734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CABO DE METAL COM SUPORTE PARA MOP DE 390G</w:t>
            </w:r>
          </w:p>
        </w:tc>
        <w:tc>
          <w:tcPr>
            <w:tcW w:w="1284" w:type="dxa"/>
            <w:tcBorders>
              <w:top w:val="nil"/>
              <w:left w:val="nil"/>
              <w:bottom w:val="single" w:sz="4" w:space="0" w:color="auto"/>
              <w:right w:val="single" w:sz="4" w:space="0" w:color="auto"/>
            </w:tcBorders>
            <w:shd w:val="clear" w:color="auto" w:fill="auto"/>
            <w:noWrap/>
            <w:vAlign w:val="center"/>
            <w:hideMark/>
          </w:tcPr>
          <w:p w14:paraId="3F67026E" w14:textId="541562EB"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30,20</w:t>
            </w:r>
          </w:p>
        </w:tc>
        <w:tc>
          <w:tcPr>
            <w:tcW w:w="1462" w:type="dxa"/>
            <w:tcBorders>
              <w:top w:val="nil"/>
              <w:left w:val="nil"/>
              <w:bottom w:val="single" w:sz="4" w:space="0" w:color="auto"/>
              <w:right w:val="single" w:sz="4" w:space="0" w:color="auto"/>
            </w:tcBorders>
            <w:shd w:val="clear" w:color="auto" w:fill="auto"/>
            <w:noWrap/>
            <w:vAlign w:val="center"/>
            <w:hideMark/>
          </w:tcPr>
          <w:p w14:paraId="6DD4FBF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2.416,00 </w:t>
            </w:r>
          </w:p>
        </w:tc>
      </w:tr>
      <w:tr w:rsidR="00B37F1E" w14:paraId="4F12BA54"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2D7B0E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16</w:t>
            </w:r>
          </w:p>
        </w:tc>
        <w:tc>
          <w:tcPr>
            <w:tcW w:w="495" w:type="dxa"/>
            <w:tcBorders>
              <w:top w:val="nil"/>
              <w:left w:val="nil"/>
              <w:bottom w:val="single" w:sz="4" w:space="0" w:color="auto"/>
              <w:right w:val="single" w:sz="4" w:space="0" w:color="auto"/>
            </w:tcBorders>
            <w:shd w:val="clear" w:color="auto" w:fill="auto"/>
            <w:noWrap/>
            <w:vAlign w:val="center"/>
            <w:hideMark/>
          </w:tcPr>
          <w:p w14:paraId="27A98CB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74</w:t>
            </w:r>
          </w:p>
        </w:tc>
        <w:tc>
          <w:tcPr>
            <w:tcW w:w="407" w:type="dxa"/>
            <w:tcBorders>
              <w:top w:val="nil"/>
              <w:left w:val="nil"/>
              <w:bottom w:val="single" w:sz="4" w:space="0" w:color="auto"/>
              <w:right w:val="single" w:sz="4" w:space="0" w:color="auto"/>
            </w:tcBorders>
            <w:shd w:val="clear" w:color="auto" w:fill="auto"/>
            <w:noWrap/>
            <w:vAlign w:val="center"/>
            <w:hideMark/>
          </w:tcPr>
          <w:p w14:paraId="2E89292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EFD46C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CAPACHO DE VINIL 100 X 120 CM COR AZUL, BOA QUALIDADE, 100 X 120 CM.</w:t>
            </w:r>
          </w:p>
        </w:tc>
        <w:tc>
          <w:tcPr>
            <w:tcW w:w="1284" w:type="dxa"/>
            <w:tcBorders>
              <w:top w:val="nil"/>
              <w:left w:val="nil"/>
              <w:bottom w:val="single" w:sz="4" w:space="0" w:color="auto"/>
              <w:right w:val="single" w:sz="4" w:space="0" w:color="auto"/>
            </w:tcBorders>
            <w:shd w:val="clear" w:color="auto" w:fill="auto"/>
            <w:noWrap/>
            <w:vAlign w:val="center"/>
            <w:hideMark/>
          </w:tcPr>
          <w:p w14:paraId="35918A00" w14:textId="08D09854"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193,00</w:t>
            </w:r>
          </w:p>
        </w:tc>
        <w:tc>
          <w:tcPr>
            <w:tcW w:w="1462" w:type="dxa"/>
            <w:tcBorders>
              <w:top w:val="nil"/>
              <w:left w:val="nil"/>
              <w:bottom w:val="single" w:sz="4" w:space="0" w:color="auto"/>
              <w:right w:val="single" w:sz="4" w:space="0" w:color="auto"/>
            </w:tcBorders>
            <w:shd w:val="clear" w:color="auto" w:fill="auto"/>
            <w:noWrap/>
            <w:vAlign w:val="center"/>
            <w:hideMark/>
          </w:tcPr>
          <w:p w14:paraId="2B67FAF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14.233,75 </w:t>
            </w:r>
          </w:p>
        </w:tc>
      </w:tr>
      <w:tr w:rsidR="00B37F1E" w14:paraId="6951C910" w14:textId="77777777" w:rsidTr="00B37F1E">
        <w:trPr>
          <w:trHeight w:val="12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1C830CF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17</w:t>
            </w:r>
          </w:p>
        </w:tc>
        <w:tc>
          <w:tcPr>
            <w:tcW w:w="495" w:type="dxa"/>
            <w:tcBorders>
              <w:top w:val="nil"/>
              <w:left w:val="nil"/>
              <w:bottom w:val="single" w:sz="4" w:space="0" w:color="auto"/>
              <w:right w:val="single" w:sz="4" w:space="0" w:color="auto"/>
            </w:tcBorders>
            <w:shd w:val="clear" w:color="auto" w:fill="auto"/>
            <w:noWrap/>
            <w:vAlign w:val="center"/>
            <w:hideMark/>
          </w:tcPr>
          <w:p w14:paraId="6A965C5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250</w:t>
            </w:r>
          </w:p>
        </w:tc>
        <w:tc>
          <w:tcPr>
            <w:tcW w:w="407" w:type="dxa"/>
            <w:tcBorders>
              <w:top w:val="nil"/>
              <w:left w:val="nil"/>
              <w:bottom w:val="single" w:sz="4" w:space="0" w:color="auto"/>
              <w:right w:val="single" w:sz="4" w:space="0" w:color="auto"/>
            </w:tcBorders>
            <w:shd w:val="clear" w:color="auto" w:fill="auto"/>
            <w:noWrap/>
            <w:vAlign w:val="center"/>
            <w:hideMark/>
          </w:tcPr>
          <w:p w14:paraId="256251C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7E8DC2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CERA EMULCIONADA PERFUMADA, INCOLOR, BOMBONA DE 5 LITROS</w:t>
            </w:r>
            <w:r>
              <w:rPr>
                <w:rFonts w:ascii="Calibri" w:hAnsi="Calibri" w:cs="Calibri"/>
                <w:color w:val="000000"/>
                <w:sz w:val="14"/>
                <w:szCs w:val="14"/>
              </w:rPr>
              <w:br/>
              <w:t>INCOLOR BRILHO ESPONTÂNEO, COMPOSIÇÃO BÁSICA PARAFINA, CERA DE CARNAÚBA, EMULSIFICANTE, PLASTIFICANTE, PERFUME E ALCALINIZANTE COM REGISTRO MS.</w:t>
            </w:r>
          </w:p>
        </w:tc>
        <w:tc>
          <w:tcPr>
            <w:tcW w:w="1284" w:type="dxa"/>
            <w:tcBorders>
              <w:top w:val="nil"/>
              <w:left w:val="nil"/>
              <w:bottom w:val="single" w:sz="4" w:space="0" w:color="auto"/>
              <w:right w:val="single" w:sz="4" w:space="0" w:color="auto"/>
            </w:tcBorders>
            <w:shd w:val="clear" w:color="auto" w:fill="auto"/>
            <w:noWrap/>
            <w:vAlign w:val="center"/>
            <w:hideMark/>
          </w:tcPr>
          <w:p w14:paraId="4B534E63" w14:textId="09FDEA84"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56,90</w:t>
            </w:r>
          </w:p>
        </w:tc>
        <w:tc>
          <w:tcPr>
            <w:tcW w:w="1462" w:type="dxa"/>
            <w:tcBorders>
              <w:top w:val="nil"/>
              <w:left w:val="nil"/>
              <w:bottom w:val="single" w:sz="4" w:space="0" w:color="auto"/>
              <w:right w:val="single" w:sz="4" w:space="0" w:color="auto"/>
            </w:tcBorders>
            <w:shd w:val="clear" w:color="auto" w:fill="auto"/>
            <w:noWrap/>
            <w:vAlign w:val="center"/>
            <w:hideMark/>
          </w:tcPr>
          <w:p w14:paraId="55F313F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14.224,38 </w:t>
            </w:r>
          </w:p>
        </w:tc>
      </w:tr>
      <w:tr w:rsidR="00B37F1E" w14:paraId="7496D1CA" w14:textId="77777777" w:rsidTr="00B37F1E">
        <w:trPr>
          <w:trHeight w:val="12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19B5EF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18</w:t>
            </w:r>
          </w:p>
        </w:tc>
        <w:tc>
          <w:tcPr>
            <w:tcW w:w="495" w:type="dxa"/>
            <w:tcBorders>
              <w:top w:val="nil"/>
              <w:left w:val="nil"/>
              <w:bottom w:val="single" w:sz="4" w:space="0" w:color="auto"/>
              <w:right w:val="single" w:sz="4" w:space="0" w:color="auto"/>
            </w:tcBorders>
            <w:shd w:val="clear" w:color="auto" w:fill="auto"/>
            <w:noWrap/>
            <w:vAlign w:val="center"/>
            <w:hideMark/>
          </w:tcPr>
          <w:p w14:paraId="40967EF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100</w:t>
            </w:r>
          </w:p>
        </w:tc>
        <w:tc>
          <w:tcPr>
            <w:tcW w:w="407" w:type="dxa"/>
            <w:tcBorders>
              <w:top w:val="nil"/>
              <w:left w:val="nil"/>
              <w:bottom w:val="single" w:sz="4" w:space="0" w:color="auto"/>
              <w:right w:val="single" w:sz="4" w:space="0" w:color="auto"/>
            </w:tcBorders>
            <w:shd w:val="clear" w:color="auto" w:fill="auto"/>
            <w:noWrap/>
            <w:vAlign w:val="center"/>
            <w:hideMark/>
          </w:tcPr>
          <w:p w14:paraId="6890EE9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B1F0D8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CERA EMULCIONADA PERFUMADA, VERMELHA BOMBONA DE 5 LITROS</w:t>
            </w:r>
            <w:r>
              <w:rPr>
                <w:rFonts w:ascii="Calibri" w:hAnsi="Calibri" w:cs="Calibri"/>
                <w:color w:val="000000"/>
                <w:sz w:val="14"/>
                <w:szCs w:val="14"/>
              </w:rPr>
              <w:br/>
              <w:t>VERMELHO, BRILHO ESPONTÂNEO, COMPOSIÇÃO BÁSICA: PARAFINA, CERA DE CARNAÚBA, EMULSIFICANTE, PLASTIFICANTE, PERFUME E ALCALINIZANTE COM REGISTRO MS.</w:t>
            </w:r>
          </w:p>
        </w:tc>
        <w:tc>
          <w:tcPr>
            <w:tcW w:w="1284" w:type="dxa"/>
            <w:tcBorders>
              <w:top w:val="nil"/>
              <w:left w:val="nil"/>
              <w:bottom w:val="single" w:sz="4" w:space="0" w:color="auto"/>
              <w:right w:val="single" w:sz="4" w:space="0" w:color="auto"/>
            </w:tcBorders>
            <w:shd w:val="clear" w:color="auto" w:fill="auto"/>
            <w:noWrap/>
            <w:vAlign w:val="center"/>
            <w:hideMark/>
          </w:tcPr>
          <w:p w14:paraId="1155A2C5" w14:textId="2C61B59A"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56,50</w:t>
            </w:r>
          </w:p>
        </w:tc>
        <w:tc>
          <w:tcPr>
            <w:tcW w:w="1462" w:type="dxa"/>
            <w:tcBorders>
              <w:top w:val="nil"/>
              <w:left w:val="nil"/>
              <w:bottom w:val="single" w:sz="4" w:space="0" w:color="auto"/>
              <w:right w:val="single" w:sz="4" w:space="0" w:color="auto"/>
            </w:tcBorders>
            <w:shd w:val="clear" w:color="auto" w:fill="auto"/>
            <w:noWrap/>
            <w:vAlign w:val="center"/>
            <w:hideMark/>
          </w:tcPr>
          <w:p w14:paraId="1D522D0B"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5.650,00 </w:t>
            </w:r>
          </w:p>
        </w:tc>
      </w:tr>
      <w:tr w:rsidR="00B37F1E" w14:paraId="1A31BE61"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8FB279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19</w:t>
            </w:r>
          </w:p>
        </w:tc>
        <w:tc>
          <w:tcPr>
            <w:tcW w:w="495" w:type="dxa"/>
            <w:tcBorders>
              <w:top w:val="nil"/>
              <w:left w:val="nil"/>
              <w:bottom w:val="single" w:sz="4" w:space="0" w:color="auto"/>
              <w:right w:val="single" w:sz="4" w:space="0" w:color="auto"/>
            </w:tcBorders>
            <w:shd w:val="clear" w:color="auto" w:fill="auto"/>
            <w:noWrap/>
            <w:vAlign w:val="center"/>
            <w:hideMark/>
          </w:tcPr>
          <w:p w14:paraId="3629E92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12648</w:t>
            </w:r>
          </w:p>
        </w:tc>
        <w:tc>
          <w:tcPr>
            <w:tcW w:w="407" w:type="dxa"/>
            <w:tcBorders>
              <w:top w:val="nil"/>
              <w:left w:val="nil"/>
              <w:bottom w:val="single" w:sz="4" w:space="0" w:color="auto"/>
              <w:right w:val="single" w:sz="4" w:space="0" w:color="auto"/>
            </w:tcBorders>
            <w:shd w:val="clear" w:color="auto" w:fill="auto"/>
            <w:noWrap/>
            <w:vAlign w:val="center"/>
            <w:hideMark/>
          </w:tcPr>
          <w:p w14:paraId="00E334B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76A5AB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COPOS DESCARTÁVEIS DE 300 ML, PACOTE COM 100 UNIDADES CADA.</w:t>
            </w:r>
            <w:r>
              <w:rPr>
                <w:rFonts w:ascii="Calibri" w:hAnsi="Calibri" w:cs="Calibri"/>
                <w:color w:val="000000"/>
                <w:sz w:val="14"/>
                <w:szCs w:val="14"/>
              </w:rPr>
              <w:br/>
              <w:t>COPO DESCARTÁVEL DE POLIPROPILENO, PARA LÍQUIDOS FRIOS OU QUENTES.</w:t>
            </w:r>
          </w:p>
        </w:tc>
        <w:tc>
          <w:tcPr>
            <w:tcW w:w="1284" w:type="dxa"/>
            <w:tcBorders>
              <w:top w:val="nil"/>
              <w:left w:val="nil"/>
              <w:bottom w:val="single" w:sz="4" w:space="0" w:color="auto"/>
              <w:right w:val="single" w:sz="4" w:space="0" w:color="auto"/>
            </w:tcBorders>
            <w:shd w:val="clear" w:color="auto" w:fill="auto"/>
            <w:noWrap/>
            <w:vAlign w:val="center"/>
            <w:hideMark/>
          </w:tcPr>
          <w:p w14:paraId="362749EB" w14:textId="4DC1E01D"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10,41</w:t>
            </w:r>
          </w:p>
        </w:tc>
        <w:tc>
          <w:tcPr>
            <w:tcW w:w="1462" w:type="dxa"/>
            <w:tcBorders>
              <w:top w:val="nil"/>
              <w:left w:val="nil"/>
              <w:bottom w:val="single" w:sz="4" w:space="0" w:color="auto"/>
              <w:right w:val="single" w:sz="4" w:space="0" w:color="auto"/>
            </w:tcBorders>
            <w:shd w:val="clear" w:color="auto" w:fill="auto"/>
            <w:noWrap/>
            <w:vAlign w:val="center"/>
            <w:hideMark/>
          </w:tcPr>
          <w:p w14:paraId="1C4B922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131.635,18 </w:t>
            </w:r>
          </w:p>
        </w:tc>
      </w:tr>
      <w:tr w:rsidR="00B37F1E" w14:paraId="6A40E2CE" w14:textId="77777777" w:rsidTr="00B37F1E">
        <w:trPr>
          <w:trHeight w:val="9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161402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20</w:t>
            </w:r>
          </w:p>
        </w:tc>
        <w:tc>
          <w:tcPr>
            <w:tcW w:w="495" w:type="dxa"/>
            <w:tcBorders>
              <w:top w:val="nil"/>
              <w:left w:val="nil"/>
              <w:bottom w:val="single" w:sz="4" w:space="0" w:color="auto"/>
              <w:right w:val="single" w:sz="4" w:space="0" w:color="auto"/>
            </w:tcBorders>
            <w:shd w:val="clear" w:color="auto" w:fill="auto"/>
            <w:noWrap/>
            <w:vAlign w:val="center"/>
            <w:hideMark/>
          </w:tcPr>
          <w:p w14:paraId="0AE77C8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869</w:t>
            </w:r>
          </w:p>
        </w:tc>
        <w:tc>
          <w:tcPr>
            <w:tcW w:w="407" w:type="dxa"/>
            <w:tcBorders>
              <w:top w:val="nil"/>
              <w:left w:val="nil"/>
              <w:bottom w:val="single" w:sz="4" w:space="0" w:color="auto"/>
              <w:right w:val="single" w:sz="4" w:space="0" w:color="auto"/>
            </w:tcBorders>
            <w:shd w:val="clear" w:color="auto" w:fill="auto"/>
            <w:noWrap/>
            <w:vAlign w:val="center"/>
            <w:hideMark/>
          </w:tcPr>
          <w:p w14:paraId="6DA1F94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9E4E5C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COPOS DESCARTAVEIS DE 200 ML, PACOTE COM 100 UNIDADES CADA.</w:t>
            </w:r>
            <w:r>
              <w:rPr>
                <w:rFonts w:ascii="Calibri" w:hAnsi="Calibri" w:cs="Calibri"/>
                <w:color w:val="000000"/>
                <w:sz w:val="14"/>
                <w:szCs w:val="14"/>
              </w:rPr>
              <w:br/>
              <w:t>COPO DESCARTÁVEL DE POLIPROPILENO, PARA LÍQUIDOS FRIOS OU QUENTES, CAPACIDADE 200ML.</w:t>
            </w:r>
          </w:p>
        </w:tc>
        <w:tc>
          <w:tcPr>
            <w:tcW w:w="1284" w:type="dxa"/>
            <w:tcBorders>
              <w:top w:val="nil"/>
              <w:left w:val="nil"/>
              <w:bottom w:val="single" w:sz="4" w:space="0" w:color="auto"/>
              <w:right w:val="single" w:sz="4" w:space="0" w:color="auto"/>
            </w:tcBorders>
            <w:shd w:val="clear" w:color="auto" w:fill="auto"/>
            <w:noWrap/>
            <w:vAlign w:val="center"/>
            <w:hideMark/>
          </w:tcPr>
          <w:p w14:paraId="5D5008BD" w14:textId="4B8D937F"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7,62</w:t>
            </w:r>
          </w:p>
        </w:tc>
        <w:tc>
          <w:tcPr>
            <w:tcW w:w="1462" w:type="dxa"/>
            <w:tcBorders>
              <w:top w:val="nil"/>
              <w:left w:val="nil"/>
              <w:bottom w:val="single" w:sz="4" w:space="0" w:color="auto"/>
              <w:right w:val="single" w:sz="4" w:space="0" w:color="auto"/>
            </w:tcBorders>
            <w:shd w:val="clear" w:color="auto" w:fill="auto"/>
            <w:noWrap/>
            <w:vAlign w:val="center"/>
            <w:hideMark/>
          </w:tcPr>
          <w:p w14:paraId="626C27D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6.615,53 </w:t>
            </w:r>
          </w:p>
        </w:tc>
      </w:tr>
      <w:tr w:rsidR="00B37F1E" w14:paraId="336F40C4" w14:textId="77777777" w:rsidTr="00B37F1E">
        <w:trPr>
          <w:trHeight w:val="14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649DD2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21</w:t>
            </w:r>
          </w:p>
        </w:tc>
        <w:tc>
          <w:tcPr>
            <w:tcW w:w="495" w:type="dxa"/>
            <w:tcBorders>
              <w:top w:val="nil"/>
              <w:left w:val="nil"/>
              <w:bottom w:val="single" w:sz="4" w:space="0" w:color="auto"/>
              <w:right w:val="single" w:sz="4" w:space="0" w:color="auto"/>
            </w:tcBorders>
            <w:shd w:val="clear" w:color="auto" w:fill="auto"/>
            <w:noWrap/>
            <w:vAlign w:val="center"/>
            <w:hideMark/>
          </w:tcPr>
          <w:p w14:paraId="6AB6766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250</w:t>
            </w:r>
          </w:p>
        </w:tc>
        <w:tc>
          <w:tcPr>
            <w:tcW w:w="407" w:type="dxa"/>
            <w:tcBorders>
              <w:top w:val="nil"/>
              <w:left w:val="nil"/>
              <w:bottom w:val="single" w:sz="4" w:space="0" w:color="auto"/>
              <w:right w:val="single" w:sz="4" w:space="0" w:color="auto"/>
            </w:tcBorders>
            <w:shd w:val="clear" w:color="auto" w:fill="auto"/>
            <w:noWrap/>
            <w:vAlign w:val="center"/>
            <w:hideMark/>
          </w:tcPr>
          <w:p w14:paraId="74E9986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0885D5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DESENGRAXANTE ALCALINO, BOMBONA DE 5 LITROS.</w:t>
            </w:r>
            <w:r>
              <w:rPr>
                <w:rFonts w:ascii="Calibri" w:hAnsi="Calibri" w:cs="Calibri"/>
                <w:color w:val="000000"/>
                <w:sz w:val="14"/>
                <w:szCs w:val="14"/>
              </w:rPr>
              <w:br/>
              <w:t>DESENGRAXANTE ALCALINO INDUSTRIAL, CONCENTRADO PARA LIMPEZA PESADA (SOLUPAN), DILUIÇĂO 1:40, 4.700 (QUATRO MIL E SETECENTOS) LITROS DE ATIVADO PARA LIMPEZA DE CHASSIS, MOTORES E CABINAS, DILUIÇÃO 1:40.</w:t>
            </w:r>
          </w:p>
        </w:tc>
        <w:tc>
          <w:tcPr>
            <w:tcW w:w="1284" w:type="dxa"/>
            <w:tcBorders>
              <w:top w:val="nil"/>
              <w:left w:val="nil"/>
              <w:bottom w:val="single" w:sz="4" w:space="0" w:color="auto"/>
              <w:right w:val="single" w:sz="4" w:space="0" w:color="auto"/>
            </w:tcBorders>
            <w:shd w:val="clear" w:color="auto" w:fill="auto"/>
            <w:noWrap/>
            <w:vAlign w:val="center"/>
            <w:hideMark/>
          </w:tcPr>
          <w:p w14:paraId="4A72B098" w14:textId="381B56A1"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29,25</w:t>
            </w:r>
          </w:p>
        </w:tc>
        <w:tc>
          <w:tcPr>
            <w:tcW w:w="1462" w:type="dxa"/>
            <w:tcBorders>
              <w:top w:val="nil"/>
              <w:left w:val="nil"/>
              <w:bottom w:val="single" w:sz="4" w:space="0" w:color="auto"/>
              <w:right w:val="single" w:sz="4" w:space="0" w:color="auto"/>
            </w:tcBorders>
            <w:shd w:val="clear" w:color="auto" w:fill="auto"/>
            <w:noWrap/>
            <w:vAlign w:val="center"/>
            <w:hideMark/>
          </w:tcPr>
          <w:p w14:paraId="2CEDA21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7.311,88 </w:t>
            </w:r>
          </w:p>
        </w:tc>
      </w:tr>
      <w:tr w:rsidR="00B37F1E" w14:paraId="303DD5F9" w14:textId="77777777" w:rsidTr="00B37F1E">
        <w:trPr>
          <w:trHeight w:val="12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E1469D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22</w:t>
            </w:r>
          </w:p>
        </w:tc>
        <w:tc>
          <w:tcPr>
            <w:tcW w:w="495" w:type="dxa"/>
            <w:tcBorders>
              <w:top w:val="nil"/>
              <w:left w:val="nil"/>
              <w:bottom w:val="single" w:sz="4" w:space="0" w:color="auto"/>
              <w:right w:val="single" w:sz="4" w:space="0" w:color="auto"/>
            </w:tcBorders>
            <w:shd w:val="clear" w:color="auto" w:fill="auto"/>
            <w:noWrap/>
            <w:vAlign w:val="center"/>
            <w:hideMark/>
          </w:tcPr>
          <w:p w14:paraId="002CE6E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938</w:t>
            </w:r>
          </w:p>
        </w:tc>
        <w:tc>
          <w:tcPr>
            <w:tcW w:w="407" w:type="dxa"/>
            <w:tcBorders>
              <w:top w:val="nil"/>
              <w:left w:val="nil"/>
              <w:bottom w:val="single" w:sz="4" w:space="0" w:color="auto"/>
              <w:right w:val="single" w:sz="4" w:space="0" w:color="auto"/>
            </w:tcBorders>
            <w:shd w:val="clear" w:color="auto" w:fill="auto"/>
            <w:noWrap/>
            <w:vAlign w:val="center"/>
            <w:hideMark/>
          </w:tcPr>
          <w:p w14:paraId="55A3BDB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5B197A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DESINFETANTE DE PINHO, EUCALIPTO E LAVANDA, BOMBONA DE 5</w:t>
            </w:r>
            <w:r>
              <w:rPr>
                <w:rFonts w:ascii="Calibri" w:hAnsi="Calibri" w:cs="Calibri"/>
                <w:color w:val="000000"/>
                <w:sz w:val="14"/>
                <w:szCs w:val="14"/>
              </w:rPr>
              <w:br/>
              <w:t>LITROS.</w:t>
            </w:r>
            <w:r>
              <w:rPr>
                <w:rFonts w:ascii="Calibri" w:hAnsi="Calibri" w:cs="Calibri"/>
                <w:color w:val="000000"/>
                <w:sz w:val="14"/>
                <w:szCs w:val="14"/>
              </w:rPr>
              <w:br/>
              <w:t>DESINFETANTE, AÇÃO BACTERICIDA, COM REGISTRO NA ANVISA/ MINISTÉRIO DA SAÚDE, BOMBONA DE 5 LITROS, FRAGRÀNCIA LAVANDA.</w:t>
            </w:r>
          </w:p>
        </w:tc>
        <w:tc>
          <w:tcPr>
            <w:tcW w:w="1284" w:type="dxa"/>
            <w:tcBorders>
              <w:top w:val="nil"/>
              <w:left w:val="nil"/>
              <w:bottom w:val="single" w:sz="4" w:space="0" w:color="auto"/>
              <w:right w:val="single" w:sz="4" w:space="0" w:color="auto"/>
            </w:tcBorders>
            <w:shd w:val="clear" w:color="auto" w:fill="auto"/>
            <w:noWrap/>
            <w:vAlign w:val="center"/>
            <w:hideMark/>
          </w:tcPr>
          <w:p w14:paraId="0913D429" w14:textId="57BEA109"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14,47</w:t>
            </w:r>
          </w:p>
        </w:tc>
        <w:tc>
          <w:tcPr>
            <w:tcW w:w="1462" w:type="dxa"/>
            <w:tcBorders>
              <w:top w:val="nil"/>
              <w:left w:val="nil"/>
              <w:bottom w:val="single" w:sz="4" w:space="0" w:color="auto"/>
              <w:right w:val="single" w:sz="4" w:space="0" w:color="auto"/>
            </w:tcBorders>
            <w:shd w:val="clear" w:color="auto" w:fill="auto"/>
            <w:noWrap/>
            <w:vAlign w:val="center"/>
            <w:hideMark/>
          </w:tcPr>
          <w:p w14:paraId="58BEF159"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13.560,94 </w:t>
            </w:r>
          </w:p>
        </w:tc>
      </w:tr>
      <w:tr w:rsidR="00B37F1E" w14:paraId="0BA5DB91"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F4687D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23</w:t>
            </w:r>
          </w:p>
        </w:tc>
        <w:tc>
          <w:tcPr>
            <w:tcW w:w="495" w:type="dxa"/>
            <w:tcBorders>
              <w:top w:val="nil"/>
              <w:left w:val="nil"/>
              <w:bottom w:val="single" w:sz="4" w:space="0" w:color="auto"/>
              <w:right w:val="single" w:sz="4" w:space="0" w:color="auto"/>
            </w:tcBorders>
            <w:shd w:val="clear" w:color="auto" w:fill="auto"/>
            <w:noWrap/>
            <w:vAlign w:val="center"/>
            <w:hideMark/>
          </w:tcPr>
          <w:p w14:paraId="5FD67A3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250</w:t>
            </w:r>
          </w:p>
        </w:tc>
        <w:tc>
          <w:tcPr>
            <w:tcW w:w="407" w:type="dxa"/>
            <w:tcBorders>
              <w:top w:val="nil"/>
              <w:left w:val="nil"/>
              <w:bottom w:val="single" w:sz="4" w:space="0" w:color="auto"/>
              <w:right w:val="single" w:sz="4" w:space="0" w:color="auto"/>
            </w:tcBorders>
            <w:shd w:val="clear" w:color="auto" w:fill="auto"/>
            <w:noWrap/>
            <w:vAlign w:val="center"/>
            <w:hideMark/>
          </w:tcPr>
          <w:p w14:paraId="421C009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74EEAC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br/>
              <w:t>DESODORIZADOR DE AMBIENTES – 500ML – SPRAY</w:t>
            </w:r>
          </w:p>
        </w:tc>
        <w:tc>
          <w:tcPr>
            <w:tcW w:w="1284" w:type="dxa"/>
            <w:tcBorders>
              <w:top w:val="nil"/>
              <w:left w:val="nil"/>
              <w:bottom w:val="single" w:sz="4" w:space="0" w:color="auto"/>
              <w:right w:val="single" w:sz="4" w:space="0" w:color="auto"/>
            </w:tcBorders>
            <w:shd w:val="clear" w:color="auto" w:fill="auto"/>
            <w:noWrap/>
            <w:vAlign w:val="center"/>
            <w:hideMark/>
          </w:tcPr>
          <w:p w14:paraId="3990E8C6" w14:textId="4CE761BD"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20,78</w:t>
            </w:r>
          </w:p>
        </w:tc>
        <w:tc>
          <w:tcPr>
            <w:tcW w:w="1462" w:type="dxa"/>
            <w:tcBorders>
              <w:top w:val="nil"/>
              <w:left w:val="nil"/>
              <w:bottom w:val="single" w:sz="4" w:space="0" w:color="auto"/>
              <w:right w:val="single" w:sz="4" w:space="0" w:color="auto"/>
            </w:tcBorders>
            <w:shd w:val="clear" w:color="auto" w:fill="auto"/>
            <w:noWrap/>
            <w:vAlign w:val="center"/>
            <w:hideMark/>
          </w:tcPr>
          <w:p w14:paraId="073EB4AC"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5.194,50 </w:t>
            </w:r>
          </w:p>
        </w:tc>
      </w:tr>
      <w:tr w:rsidR="00B37F1E" w14:paraId="03B5866B" w14:textId="77777777" w:rsidTr="00B37F1E">
        <w:trPr>
          <w:trHeight w:val="144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4E4FC2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lastRenderedPageBreak/>
              <w:t>24</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0FAB348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313</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360ABAF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single" w:sz="4" w:space="0" w:color="auto"/>
              <w:left w:val="nil"/>
              <w:bottom w:val="single" w:sz="4" w:space="0" w:color="auto"/>
              <w:right w:val="single" w:sz="4" w:space="0" w:color="auto"/>
            </w:tcBorders>
            <w:shd w:val="clear" w:color="auto" w:fill="auto"/>
            <w:vAlign w:val="center"/>
            <w:hideMark/>
          </w:tcPr>
          <w:p w14:paraId="54B4729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DESODORIZADOR DE AMBIENTES, CAPIM LIMAO FRASCO DE 360 ML</w:t>
            </w:r>
            <w:r>
              <w:rPr>
                <w:rFonts w:ascii="Calibri" w:hAnsi="Calibri" w:cs="Calibri"/>
                <w:color w:val="000000"/>
                <w:sz w:val="14"/>
                <w:szCs w:val="14"/>
              </w:rPr>
              <w:br/>
              <w:t>DESODORIZADOR DE AMBIENTE, AEROSOL, LÍQUIDO, COMPOSIÇĂO: ÁLCOOL ETÍLICO 39,2%, PERFUME, ÁGUA, NITRATO DE SÓDIO, PROPELENTE (PROPANO/BUTANO), SEM CFC, AROMA: LAVANDA, APLICAÇÃO: ELIMINAÇĂO DE ODORES, FRASCO DE ALUMÍNIO, 500ML.</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299D26A2" w14:textId="289A6889"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16,75</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0CDFE088"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5.233,85 </w:t>
            </w:r>
          </w:p>
        </w:tc>
      </w:tr>
      <w:tr w:rsidR="00B37F1E" w14:paraId="663891F3" w14:textId="77777777" w:rsidTr="00B37F1E">
        <w:trPr>
          <w:trHeight w:val="14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65F2758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25</w:t>
            </w:r>
          </w:p>
        </w:tc>
        <w:tc>
          <w:tcPr>
            <w:tcW w:w="495" w:type="dxa"/>
            <w:tcBorders>
              <w:top w:val="nil"/>
              <w:left w:val="nil"/>
              <w:bottom w:val="single" w:sz="4" w:space="0" w:color="auto"/>
              <w:right w:val="single" w:sz="4" w:space="0" w:color="auto"/>
            </w:tcBorders>
            <w:shd w:val="clear" w:color="auto" w:fill="auto"/>
            <w:noWrap/>
            <w:vAlign w:val="center"/>
            <w:hideMark/>
          </w:tcPr>
          <w:p w14:paraId="2192F6B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313</w:t>
            </w:r>
          </w:p>
        </w:tc>
        <w:tc>
          <w:tcPr>
            <w:tcW w:w="407" w:type="dxa"/>
            <w:tcBorders>
              <w:top w:val="nil"/>
              <w:left w:val="nil"/>
              <w:bottom w:val="single" w:sz="4" w:space="0" w:color="auto"/>
              <w:right w:val="single" w:sz="4" w:space="0" w:color="auto"/>
            </w:tcBorders>
            <w:shd w:val="clear" w:color="auto" w:fill="auto"/>
            <w:noWrap/>
            <w:vAlign w:val="center"/>
            <w:hideMark/>
          </w:tcPr>
          <w:p w14:paraId="1E10637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5C4858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DESODORIZADOR DE AMBIENTES LAVANDA FRASCO DE 360 ML</w:t>
            </w:r>
            <w:r>
              <w:rPr>
                <w:rFonts w:ascii="Calibri" w:hAnsi="Calibri" w:cs="Calibri"/>
                <w:color w:val="000000"/>
                <w:sz w:val="14"/>
                <w:szCs w:val="14"/>
              </w:rPr>
              <w:br/>
              <w:t>DESODORIZADOR DE AMBIENTE, AEROSOL, LÍQUIDO, COMPOSIÇĂO: ÁLCOOL ETÍLICO 39,2%, PERFUME, ÁGUA, NITRATO DE SÓDIO, PROPELENTE (PROPANO/BUTANO), SEM CFC, AROMA: LAVANDA, APLICAÇÃO: ELIMINAÇĂO DE ODORES, FRASCO DE ALUMÍNIO, 500ML.</w:t>
            </w:r>
          </w:p>
        </w:tc>
        <w:tc>
          <w:tcPr>
            <w:tcW w:w="1284" w:type="dxa"/>
            <w:tcBorders>
              <w:top w:val="nil"/>
              <w:left w:val="nil"/>
              <w:bottom w:val="single" w:sz="4" w:space="0" w:color="auto"/>
              <w:right w:val="single" w:sz="4" w:space="0" w:color="auto"/>
            </w:tcBorders>
            <w:shd w:val="clear" w:color="auto" w:fill="auto"/>
            <w:noWrap/>
            <w:vAlign w:val="center"/>
            <w:hideMark/>
          </w:tcPr>
          <w:p w14:paraId="0F444A57" w14:textId="616C25D4"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15,92</w:t>
            </w:r>
          </w:p>
        </w:tc>
        <w:tc>
          <w:tcPr>
            <w:tcW w:w="1462" w:type="dxa"/>
            <w:tcBorders>
              <w:top w:val="nil"/>
              <w:left w:val="nil"/>
              <w:bottom w:val="single" w:sz="4" w:space="0" w:color="auto"/>
              <w:right w:val="single" w:sz="4" w:space="0" w:color="auto"/>
            </w:tcBorders>
            <w:shd w:val="clear" w:color="auto" w:fill="auto"/>
            <w:noWrap/>
            <w:vAlign w:val="center"/>
            <w:hideMark/>
          </w:tcPr>
          <w:p w14:paraId="49E4B675"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4.974,38 </w:t>
            </w:r>
          </w:p>
        </w:tc>
      </w:tr>
      <w:tr w:rsidR="00B37F1E" w14:paraId="160295FE" w14:textId="77777777" w:rsidTr="00B37F1E">
        <w:trPr>
          <w:trHeight w:val="14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344034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26</w:t>
            </w:r>
          </w:p>
        </w:tc>
        <w:tc>
          <w:tcPr>
            <w:tcW w:w="495" w:type="dxa"/>
            <w:tcBorders>
              <w:top w:val="nil"/>
              <w:left w:val="nil"/>
              <w:bottom w:val="single" w:sz="4" w:space="0" w:color="auto"/>
              <w:right w:val="single" w:sz="4" w:space="0" w:color="auto"/>
            </w:tcBorders>
            <w:shd w:val="clear" w:color="auto" w:fill="auto"/>
            <w:noWrap/>
            <w:vAlign w:val="center"/>
            <w:hideMark/>
          </w:tcPr>
          <w:p w14:paraId="033D7E4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313</w:t>
            </w:r>
          </w:p>
        </w:tc>
        <w:tc>
          <w:tcPr>
            <w:tcW w:w="407" w:type="dxa"/>
            <w:tcBorders>
              <w:top w:val="nil"/>
              <w:left w:val="nil"/>
              <w:bottom w:val="single" w:sz="4" w:space="0" w:color="auto"/>
              <w:right w:val="single" w:sz="4" w:space="0" w:color="auto"/>
            </w:tcBorders>
            <w:shd w:val="clear" w:color="auto" w:fill="auto"/>
            <w:noWrap/>
            <w:vAlign w:val="center"/>
            <w:hideMark/>
          </w:tcPr>
          <w:p w14:paraId="69221CF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CBE324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DESODORIZADOR DE AMBIENTES, CHEIRO DE BEBÊ FRASCO DE 360 ML</w:t>
            </w:r>
            <w:r>
              <w:rPr>
                <w:rFonts w:ascii="Calibri" w:hAnsi="Calibri" w:cs="Calibri"/>
                <w:color w:val="000000"/>
                <w:sz w:val="14"/>
                <w:szCs w:val="14"/>
              </w:rPr>
              <w:br/>
              <w:t>DESODORIZADOR DE AMBIENTE, AEROSOL, LÍQUIDO, COMPOSIÇĂO: ÁLCOOL ETÍLICO 39,2%, PERFUME, ÁGUA, NITRATO DE SÓDIO, PROPELENTE (PROPANO/BUTANO), SEM CFC, AROMA: LAVANDA, APLICAÇÃO: ELIMINAÇĂO DE ODORES, FRASCO DE ALUMÍNIO, 500ML.</w:t>
            </w:r>
          </w:p>
        </w:tc>
        <w:tc>
          <w:tcPr>
            <w:tcW w:w="1284" w:type="dxa"/>
            <w:tcBorders>
              <w:top w:val="nil"/>
              <w:left w:val="nil"/>
              <w:bottom w:val="single" w:sz="4" w:space="0" w:color="auto"/>
              <w:right w:val="single" w:sz="4" w:space="0" w:color="auto"/>
            </w:tcBorders>
            <w:shd w:val="clear" w:color="auto" w:fill="auto"/>
            <w:noWrap/>
            <w:vAlign w:val="center"/>
            <w:hideMark/>
          </w:tcPr>
          <w:p w14:paraId="079AE87E" w14:textId="0A2DD4F1"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16,12</w:t>
            </w:r>
          </w:p>
        </w:tc>
        <w:tc>
          <w:tcPr>
            <w:tcW w:w="1462" w:type="dxa"/>
            <w:tcBorders>
              <w:top w:val="nil"/>
              <w:left w:val="nil"/>
              <w:bottom w:val="single" w:sz="4" w:space="0" w:color="auto"/>
              <w:right w:val="single" w:sz="4" w:space="0" w:color="auto"/>
            </w:tcBorders>
            <w:shd w:val="clear" w:color="auto" w:fill="auto"/>
            <w:noWrap/>
            <w:vAlign w:val="center"/>
            <w:hideMark/>
          </w:tcPr>
          <w:p w14:paraId="5CD5ED6F"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5.036,88 </w:t>
            </w:r>
          </w:p>
        </w:tc>
      </w:tr>
      <w:tr w:rsidR="00B37F1E" w14:paraId="7CDACE00" w14:textId="77777777" w:rsidTr="00B37F1E">
        <w:trPr>
          <w:trHeight w:val="9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C40DC8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27</w:t>
            </w:r>
          </w:p>
        </w:tc>
        <w:tc>
          <w:tcPr>
            <w:tcW w:w="495" w:type="dxa"/>
            <w:tcBorders>
              <w:top w:val="nil"/>
              <w:left w:val="nil"/>
              <w:bottom w:val="single" w:sz="4" w:space="0" w:color="auto"/>
              <w:right w:val="single" w:sz="4" w:space="0" w:color="auto"/>
            </w:tcBorders>
            <w:shd w:val="clear" w:color="auto" w:fill="auto"/>
            <w:noWrap/>
            <w:vAlign w:val="center"/>
            <w:hideMark/>
          </w:tcPr>
          <w:p w14:paraId="5F5839A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209</w:t>
            </w:r>
          </w:p>
        </w:tc>
        <w:tc>
          <w:tcPr>
            <w:tcW w:w="407" w:type="dxa"/>
            <w:tcBorders>
              <w:top w:val="nil"/>
              <w:left w:val="nil"/>
              <w:bottom w:val="single" w:sz="4" w:space="0" w:color="auto"/>
              <w:right w:val="single" w:sz="4" w:space="0" w:color="auto"/>
            </w:tcBorders>
            <w:shd w:val="clear" w:color="auto" w:fill="auto"/>
            <w:noWrap/>
            <w:vAlign w:val="center"/>
            <w:hideMark/>
          </w:tcPr>
          <w:p w14:paraId="56A867A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59D3D0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ESCOVA MULTIUSO LIMPEZA GRANDE</w:t>
            </w:r>
            <w:r>
              <w:rPr>
                <w:rFonts w:ascii="Calibri" w:hAnsi="Calibri" w:cs="Calibri"/>
                <w:color w:val="000000"/>
                <w:sz w:val="14"/>
                <w:szCs w:val="14"/>
              </w:rPr>
              <w:br/>
              <w:t>ESCOVA DE MÃO, USADA PARA LIMPEZA, CERDAS DE NYLON, COM BASE DE MADEIRA, MEDINDO APROXIMADAMENTE 13X7CM, FORMATO OVAL.</w:t>
            </w:r>
          </w:p>
        </w:tc>
        <w:tc>
          <w:tcPr>
            <w:tcW w:w="1284" w:type="dxa"/>
            <w:tcBorders>
              <w:top w:val="nil"/>
              <w:left w:val="nil"/>
              <w:bottom w:val="single" w:sz="4" w:space="0" w:color="auto"/>
              <w:right w:val="single" w:sz="4" w:space="0" w:color="auto"/>
            </w:tcBorders>
            <w:shd w:val="clear" w:color="auto" w:fill="auto"/>
            <w:noWrap/>
            <w:vAlign w:val="center"/>
            <w:hideMark/>
          </w:tcPr>
          <w:p w14:paraId="4C3BC4DC" w14:textId="39D0C4E8"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6,23</w:t>
            </w:r>
          </w:p>
        </w:tc>
        <w:tc>
          <w:tcPr>
            <w:tcW w:w="1462" w:type="dxa"/>
            <w:tcBorders>
              <w:top w:val="nil"/>
              <w:left w:val="nil"/>
              <w:bottom w:val="single" w:sz="4" w:space="0" w:color="auto"/>
              <w:right w:val="single" w:sz="4" w:space="0" w:color="auto"/>
            </w:tcBorders>
            <w:shd w:val="clear" w:color="auto" w:fill="auto"/>
            <w:noWrap/>
            <w:vAlign w:val="center"/>
            <w:hideMark/>
          </w:tcPr>
          <w:p w14:paraId="2BFBFB0C"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1.301,21 </w:t>
            </w:r>
          </w:p>
        </w:tc>
      </w:tr>
      <w:tr w:rsidR="00B37F1E" w14:paraId="55BB0328"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11DE39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28</w:t>
            </w:r>
          </w:p>
        </w:tc>
        <w:tc>
          <w:tcPr>
            <w:tcW w:w="495" w:type="dxa"/>
            <w:tcBorders>
              <w:top w:val="nil"/>
              <w:left w:val="nil"/>
              <w:bottom w:val="single" w:sz="4" w:space="0" w:color="auto"/>
              <w:right w:val="single" w:sz="4" w:space="0" w:color="auto"/>
            </w:tcBorders>
            <w:shd w:val="clear" w:color="auto" w:fill="auto"/>
            <w:noWrap/>
            <w:vAlign w:val="center"/>
            <w:hideMark/>
          </w:tcPr>
          <w:p w14:paraId="22B1E39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163</w:t>
            </w:r>
          </w:p>
        </w:tc>
        <w:tc>
          <w:tcPr>
            <w:tcW w:w="407" w:type="dxa"/>
            <w:tcBorders>
              <w:top w:val="nil"/>
              <w:left w:val="nil"/>
              <w:bottom w:val="single" w:sz="4" w:space="0" w:color="auto"/>
              <w:right w:val="single" w:sz="4" w:space="0" w:color="auto"/>
            </w:tcBorders>
            <w:shd w:val="clear" w:color="auto" w:fill="auto"/>
            <w:noWrap/>
            <w:vAlign w:val="center"/>
            <w:hideMark/>
          </w:tcPr>
          <w:p w14:paraId="1D73E9F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2E2D29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ESCOVA MULTIUSO LIMPEZA PEQUENA</w:t>
            </w:r>
            <w:r>
              <w:rPr>
                <w:rFonts w:ascii="Calibri" w:hAnsi="Calibri" w:cs="Calibri"/>
                <w:color w:val="000000"/>
                <w:sz w:val="14"/>
                <w:szCs w:val="14"/>
              </w:rPr>
              <w:br/>
              <w:t>ESCOVA DE MÃO, USADA PARA LIMPEZA, CERDAS DE NYLON, COM BASE PLÁSTICA, FORMATO OVAL, COM CABO.</w:t>
            </w:r>
          </w:p>
        </w:tc>
        <w:tc>
          <w:tcPr>
            <w:tcW w:w="1284" w:type="dxa"/>
            <w:tcBorders>
              <w:top w:val="nil"/>
              <w:left w:val="nil"/>
              <w:bottom w:val="single" w:sz="4" w:space="0" w:color="auto"/>
              <w:right w:val="single" w:sz="4" w:space="0" w:color="auto"/>
            </w:tcBorders>
            <w:shd w:val="clear" w:color="auto" w:fill="auto"/>
            <w:noWrap/>
            <w:vAlign w:val="center"/>
            <w:hideMark/>
          </w:tcPr>
          <w:p w14:paraId="52B4BC7F" w14:textId="4CCC13D1"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6,33</w:t>
            </w:r>
          </w:p>
        </w:tc>
        <w:tc>
          <w:tcPr>
            <w:tcW w:w="1462" w:type="dxa"/>
            <w:tcBorders>
              <w:top w:val="nil"/>
              <w:left w:val="nil"/>
              <w:bottom w:val="single" w:sz="4" w:space="0" w:color="auto"/>
              <w:right w:val="single" w:sz="4" w:space="0" w:color="auto"/>
            </w:tcBorders>
            <w:shd w:val="clear" w:color="auto" w:fill="auto"/>
            <w:noWrap/>
            <w:vAlign w:val="center"/>
            <w:hideMark/>
          </w:tcPr>
          <w:p w14:paraId="7AB03A5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1.027,81 </w:t>
            </w:r>
          </w:p>
        </w:tc>
      </w:tr>
      <w:tr w:rsidR="00B37F1E" w14:paraId="102D3323" w14:textId="77777777" w:rsidTr="00B37F1E">
        <w:trPr>
          <w:trHeight w:val="14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274F09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29</w:t>
            </w:r>
          </w:p>
        </w:tc>
        <w:tc>
          <w:tcPr>
            <w:tcW w:w="495" w:type="dxa"/>
            <w:tcBorders>
              <w:top w:val="nil"/>
              <w:left w:val="nil"/>
              <w:bottom w:val="single" w:sz="4" w:space="0" w:color="auto"/>
              <w:right w:val="single" w:sz="4" w:space="0" w:color="auto"/>
            </w:tcBorders>
            <w:shd w:val="clear" w:color="auto" w:fill="auto"/>
            <w:noWrap/>
            <w:vAlign w:val="center"/>
            <w:hideMark/>
          </w:tcPr>
          <w:p w14:paraId="5B3DDF1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268</w:t>
            </w:r>
          </w:p>
        </w:tc>
        <w:tc>
          <w:tcPr>
            <w:tcW w:w="407" w:type="dxa"/>
            <w:tcBorders>
              <w:top w:val="nil"/>
              <w:left w:val="nil"/>
              <w:bottom w:val="single" w:sz="4" w:space="0" w:color="auto"/>
              <w:right w:val="single" w:sz="4" w:space="0" w:color="auto"/>
            </w:tcBorders>
            <w:shd w:val="clear" w:color="auto" w:fill="auto"/>
            <w:noWrap/>
            <w:vAlign w:val="center"/>
            <w:hideMark/>
          </w:tcPr>
          <w:p w14:paraId="6FA53FB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18A3AB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ESPONJA DE AÇO PACOTE COM 8 UNIDADES</w:t>
            </w:r>
            <w:r>
              <w:rPr>
                <w:rFonts w:ascii="Calibri" w:hAnsi="Calibri" w:cs="Calibri"/>
                <w:color w:val="000000"/>
                <w:sz w:val="14"/>
                <w:szCs w:val="14"/>
              </w:rPr>
              <w:br/>
              <w:t>COMPOSTO DE AÇO CARBONO, ACONDICIONADO EM SACO PLÁSTICO CONTENDO 08</w:t>
            </w:r>
            <w:r>
              <w:rPr>
                <w:rFonts w:ascii="Calibri" w:hAnsi="Calibri" w:cs="Calibri"/>
                <w:color w:val="000000"/>
                <w:sz w:val="14"/>
                <w:szCs w:val="14"/>
              </w:rPr>
              <w:br/>
              <w:t>UNIDADES. COM PESO DE 60 GRAMAS NO MÍNIMO. CONTENDO NA EMBALAGEM DATA DE FABRICAÇÃO, INFORMAÇĂO DE VALIDADE E IDENTIFICAÇÃO DO FABRICANTE.</w:t>
            </w:r>
          </w:p>
        </w:tc>
        <w:tc>
          <w:tcPr>
            <w:tcW w:w="1284" w:type="dxa"/>
            <w:tcBorders>
              <w:top w:val="nil"/>
              <w:left w:val="nil"/>
              <w:bottom w:val="single" w:sz="4" w:space="0" w:color="auto"/>
              <w:right w:val="single" w:sz="4" w:space="0" w:color="auto"/>
            </w:tcBorders>
            <w:shd w:val="clear" w:color="auto" w:fill="auto"/>
            <w:noWrap/>
            <w:vAlign w:val="center"/>
            <w:hideMark/>
          </w:tcPr>
          <w:p w14:paraId="1EFAE289" w14:textId="29F6D09A"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6,50</w:t>
            </w:r>
          </w:p>
        </w:tc>
        <w:tc>
          <w:tcPr>
            <w:tcW w:w="1462" w:type="dxa"/>
            <w:tcBorders>
              <w:top w:val="nil"/>
              <w:left w:val="nil"/>
              <w:bottom w:val="single" w:sz="4" w:space="0" w:color="auto"/>
              <w:right w:val="single" w:sz="4" w:space="0" w:color="auto"/>
            </w:tcBorders>
            <w:shd w:val="clear" w:color="auto" w:fill="auto"/>
            <w:noWrap/>
            <w:vAlign w:val="center"/>
            <w:hideMark/>
          </w:tcPr>
          <w:p w14:paraId="19D15EC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1.738,22 </w:t>
            </w:r>
          </w:p>
        </w:tc>
      </w:tr>
      <w:tr w:rsidR="00B37F1E" w14:paraId="249B895F" w14:textId="77777777" w:rsidTr="00B37F1E">
        <w:trPr>
          <w:trHeight w:val="12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310F867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30</w:t>
            </w:r>
          </w:p>
        </w:tc>
        <w:tc>
          <w:tcPr>
            <w:tcW w:w="495" w:type="dxa"/>
            <w:tcBorders>
              <w:top w:val="nil"/>
              <w:left w:val="nil"/>
              <w:bottom w:val="single" w:sz="4" w:space="0" w:color="auto"/>
              <w:right w:val="single" w:sz="4" w:space="0" w:color="auto"/>
            </w:tcBorders>
            <w:shd w:val="clear" w:color="auto" w:fill="auto"/>
            <w:noWrap/>
            <w:vAlign w:val="center"/>
            <w:hideMark/>
          </w:tcPr>
          <w:p w14:paraId="3BA5E79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561</w:t>
            </w:r>
          </w:p>
        </w:tc>
        <w:tc>
          <w:tcPr>
            <w:tcW w:w="407" w:type="dxa"/>
            <w:tcBorders>
              <w:top w:val="nil"/>
              <w:left w:val="nil"/>
              <w:bottom w:val="single" w:sz="4" w:space="0" w:color="auto"/>
              <w:right w:val="single" w:sz="4" w:space="0" w:color="auto"/>
            </w:tcBorders>
            <w:shd w:val="clear" w:color="auto" w:fill="auto"/>
            <w:noWrap/>
            <w:vAlign w:val="center"/>
            <w:hideMark/>
          </w:tcPr>
          <w:p w14:paraId="66B217F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94F557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ESPONJA MULTIUSO LOUÇA PACOTE COM 10 UNIDADES</w:t>
            </w:r>
            <w:r>
              <w:rPr>
                <w:rFonts w:ascii="Calibri" w:hAnsi="Calibri" w:cs="Calibri"/>
                <w:color w:val="000000"/>
                <w:sz w:val="14"/>
                <w:szCs w:val="14"/>
              </w:rPr>
              <w:br/>
              <w:t>ESPONJA DUPLA-FACE MULTI-USO, 100X71X20MM, BICOLOR: LADO VERDE DE FIBRA ABRASIVA PARA LIMPEZA MAIS DIFÍCIL E LADO AMARELO DE ESPONJA MACIA PARA LIMPEZA MAIS DELICADA.</w:t>
            </w:r>
          </w:p>
        </w:tc>
        <w:tc>
          <w:tcPr>
            <w:tcW w:w="1284" w:type="dxa"/>
            <w:tcBorders>
              <w:top w:val="nil"/>
              <w:left w:val="nil"/>
              <w:bottom w:val="single" w:sz="4" w:space="0" w:color="auto"/>
              <w:right w:val="single" w:sz="4" w:space="0" w:color="auto"/>
            </w:tcBorders>
            <w:shd w:val="clear" w:color="auto" w:fill="auto"/>
            <w:noWrap/>
            <w:vAlign w:val="center"/>
            <w:hideMark/>
          </w:tcPr>
          <w:p w14:paraId="538DDF03" w14:textId="26F3175E"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11,94</w:t>
            </w:r>
          </w:p>
        </w:tc>
        <w:tc>
          <w:tcPr>
            <w:tcW w:w="1462" w:type="dxa"/>
            <w:tcBorders>
              <w:top w:val="nil"/>
              <w:left w:val="nil"/>
              <w:bottom w:val="single" w:sz="4" w:space="0" w:color="auto"/>
              <w:right w:val="single" w:sz="4" w:space="0" w:color="auto"/>
            </w:tcBorders>
            <w:shd w:val="clear" w:color="auto" w:fill="auto"/>
            <w:noWrap/>
            <w:vAlign w:val="center"/>
            <w:hideMark/>
          </w:tcPr>
          <w:p w14:paraId="04B165D0"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6.700,20 </w:t>
            </w:r>
          </w:p>
        </w:tc>
      </w:tr>
      <w:tr w:rsidR="00B37F1E" w14:paraId="62B2F611" w14:textId="77777777" w:rsidTr="00B37F1E">
        <w:trPr>
          <w:trHeight w:val="9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DF1CCD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31</w:t>
            </w:r>
          </w:p>
        </w:tc>
        <w:tc>
          <w:tcPr>
            <w:tcW w:w="495" w:type="dxa"/>
            <w:tcBorders>
              <w:top w:val="nil"/>
              <w:left w:val="nil"/>
              <w:bottom w:val="single" w:sz="4" w:space="0" w:color="auto"/>
              <w:right w:val="single" w:sz="4" w:space="0" w:color="auto"/>
            </w:tcBorders>
            <w:shd w:val="clear" w:color="auto" w:fill="auto"/>
            <w:noWrap/>
            <w:vAlign w:val="center"/>
            <w:hideMark/>
          </w:tcPr>
          <w:p w14:paraId="404B367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890</w:t>
            </w:r>
          </w:p>
        </w:tc>
        <w:tc>
          <w:tcPr>
            <w:tcW w:w="407" w:type="dxa"/>
            <w:tcBorders>
              <w:top w:val="nil"/>
              <w:left w:val="nil"/>
              <w:bottom w:val="single" w:sz="4" w:space="0" w:color="auto"/>
              <w:right w:val="single" w:sz="4" w:space="0" w:color="auto"/>
            </w:tcBorders>
            <w:shd w:val="clear" w:color="auto" w:fill="auto"/>
            <w:noWrap/>
            <w:vAlign w:val="center"/>
            <w:hideMark/>
          </w:tcPr>
          <w:p w14:paraId="2074F9C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29E0D0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FLANELA DE 30X40CM, LARANJA PARA LIMPEZA</w:t>
            </w:r>
            <w:r>
              <w:rPr>
                <w:rFonts w:ascii="Calibri" w:hAnsi="Calibri" w:cs="Calibri"/>
                <w:color w:val="000000"/>
                <w:sz w:val="14"/>
                <w:szCs w:val="14"/>
              </w:rPr>
              <w:br/>
              <w:t>FLANELA, LIMPEZA GERAL, COMPOSIÇĂO 100% ALGODÃO, BORDA COM BAINHA (COSTURA REFORÇADA), COR LARANJA.</w:t>
            </w:r>
          </w:p>
        </w:tc>
        <w:tc>
          <w:tcPr>
            <w:tcW w:w="1284" w:type="dxa"/>
            <w:tcBorders>
              <w:top w:val="nil"/>
              <w:left w:val="nil"/>
              <w:bottom w:val="single" w:sz="4" w:space="0" w:color="auto"/>
              <w:right w:val="single" w:sz="4" w:space="0" w:color="auto"/>
            </w:tcBorders>
            <w:shd w:val="clear" w:color="auto" w:fill="auto"/>
            <w:noWrap/>
            <w:vAlign w:val="center"/>
            <w:hideMark/>
          </w:tcPr>
          <w:p w14:paraId="44666397" w14:textId="23DE5C2E"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4,22</w:t>
            </w:r>
          </w:p>
        </w:tc>
        <w:tc>
          <w:tcPr>
            <w:tcW w:w="1462" w:type="dxa"/>
            <w:tcBorders>
              <w:top w:val="nil"/>
              <w:left w:val="nil"/>
              <w:bottom w:val="single" w:sz="4" w:space="0" w:color="auto"/>
              <w:right w:val="single" w:sz="4" w:space="0" w:color="auto"/>
            </w:tcBorders>
            <w:shd w:val="clear" w:color="auto" w:fill="auto"/>
            <w:noWrap/>
            <w:vAlign w:val="center"/>
            <w:hideMark/>
          </w:tcPr>
          <w:p w14:paraId="27076B7A"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3.758,03 </w:t>
            </w:r>
          </w:p>
        </w:tc>
      </w:tr>
      <w:tr w:rsidR="00B37F1E" w14:paraId="7070B3E3" w14:textId="77777777" w:rsidTr="00B37F1E">
        <w:trPr>
          <w:trHeight w:val="9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696E6B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32</w:t>
            </w:r>
          </w:p>
        </w:tc>
        <w:tc>
          <w:tcPr>
            <w:tcW w:w="495" w:type="dxa"/>
            <w:tcBorders>
              <w:top w:val="nil"/>
              <w:left w:val="nil"/>
              <w:bottom w:val="single" w:sz="4" w:space="0" w:color="auto"/>
              <w:right w:val="single" w:sz="4" w:space="0" w:color="auto"/>
            </w:tcBorders>
            <w:shd w:val="clear" w:color="auto" w:fill="auto"/>
            <w:noWrap/>
            <w:vAlign w:val="center"/>
            <w:hideMark/>
          </w:tcPr>
          <w:p w14:paraId="661D833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188</w:t>
            </w:r>
          </w:p>
        </w:tc>
        <w:tc>
          <w:tcPr>
            <w:tcW w:w="407" w:type="dxa"/>
            <w:tcBorders>
              <w:top w:val="nil"/>
              <w:left w:val="nil"/>
              <w:bottom w:val="single" w:sz="4" w:space="0" w:color="auto"/>
              <w:right w:val="single" w:sz="4" w:space="0" w:color="auto"/>
            </w:tcBorders>
            <w:shd w:val="clear" w:color="auto" w:fill="auto"/>
            <w:noWrap/>
            <w:vAlign w:val="center"/>
            <w:hideMark/>
          </w:tcPr>
          <w:p w14:paraId="1540EB6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6933D8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 xml:space="preserve">FÓSFORO, EM PALITO, CONTENDO 40 UNIDADES. </w:t>
            </w:r>
            <w:r>
              <w:rPr>
                <w:rFonts w:ascii="Calibri" w:hAnsi="Calibri" w:cs="Calibri"/>
                <w:color w:val="000000"/>
                <w:sz w:val="14"/>
                <w:szCs w:val="14"/>
              </w:rPr>
              <w:br/>
              <w:t>TAMANHO PEQUENO, EM MADEIRA, SELO DO INMETRO. EMBALAGEM COM 10 CAIXAS DE 40 UNIDADES.</w:t>
            </w:r>
          </w:p>
        </w:tc>
        <w:tc>
          <w:tcPr>
            <w:tcW w:w="1284" w:type="dxa"/>
            <w:tcBorders>
              <w:top w:val="nil"/>
              <w:left w:val="nil"/>
              <w:bottom w:val="single" w:sz="4" w:space="0" w:color="auto"/>
              <w:right w:val="single" w:sz="4" w:space="0" w:color="auto"/>
            </w:tcBorders>
            <w:shd w:val="clear" w:color="auto" w:fill="auto"/>
            <w:noWrap/>
            <w:vAlign w:val="center"/>
            <w:hideMark/>
          </w:tcPr>
          <w:p w14:paraId="09AD75D0" w14:textId="5127B867"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35,33</w:t>
            </w:r>
          </w:p>
        </w:tc>
        <w:tc>
          <w:tcPr>
            <w:tcW w:w="1462" w:type="dxa"/>
            <w:tcBorders>
              <w:top w:val="nil"/>
              <w:left w:val="nil"/>
              <w:bottom w:val="single" w:sz="4" w:space="0" w:color="auto"/>
              <w:right w:val="single" w:sz="4" w:space="0" w:color="auto"/>
            </w:tcBorders>
            <w:shd w:val="clear" w:color="auto" w:fill="auto"/>
            <w:noWrap/>
            <w:vAlign w:val="center"/>
            <w:hideMark/>
          </w:tcPr>
          <w:p w14:paraId="5E8D5E8A"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6.623,44 </w:t>
            </w:r>
          </w:p>
        </w:tc>
      </w:tr>
      <w:tr w:rsidR="00B37F1E" w14:paraId="5D6A54AB" w14:textId="77777777" w:rsidTr="00B37F1E">
        <w:trPr>
          <w:trHeight w:val="16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EB210E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33</w:t>
            </w:r>
          </w:p>
        </w:tc>
        <w:tc>
          <w:tcPr>
            <w:tcW w:w="495" w:type="dxa"/>
            <w:tcBorders>
              <w:top w:val="nil"/>
              <w:left w:val="nil"/>
              <w:bottom w:val="single" w:sz="4" w:space="0" w:color="auto"/>
              <w:right w:val="single" w:sz="4" w:space="0" w:color="auto"/>
            </w:tcBorders>
            <w:shd w:val="clear" w:color="auto" w:fill="auto"/>
            <w:noWrap/>
            <w:vAlign w:val="center"/>
            <w:hideMark/>
          </w:tcPr>
          <w:p w14:paraId="003FA7D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213</w:t>
            </w:r>
          </w:p>
        </w:tc>
        <w:tc>
          <w:tcPr>
            <w:tcW w:w="407" w:type="dxa"/>
            <w:tcBorders>
              <w:top w:val="nil"/>
              <w:left w:val="nil"/>
              <w:bottom w:val="single" w:sz="4" w:space="0" w:color="auto"/>
              <w:right w:val="single" w:sz="4" w:space="0" w:color="auto"/>
            </w:tcBorders>
            <w:shd w:val="clear" w:color="auto" w:fill="auto"/>
            <w:noWrap/>
            <w:vAlign w:val="center"/>
            <w:hideMark/>
          </w:tcPr>
          <w:p w14:paraId="2515C95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FDA660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INSETICIDA DOMÉSTICO, CONTRA BARATA, EMBALAGEM DE NO MÍNIMO</w:t>
            </w:r>
            <w:r>
              <w:rPr>
                <w:rFonts w:ascii="Calibri" w:hAnsi="Calibri" w:cs="Calibri"/>
                <w:color w:val="000000"/>
                <w:sz w:val="14"/>
                <w:szCs w:val="14"/>
              </w:rPr>
              <w:br/>
              <w:t>300 ML</w:t>
            </w:r>
            <w:r>
              <w:rPr>
                <w:rFonts w:ascii="Calibri" w:hAnsi="Calibri" w:cs="Calibri"/>
                <w:color w:val="000000"/>
                <w:sz w:val="14"/>
                <w:szCs w:val="14"/>
              </w:rPr>
              <w:br/>
              <w:t>COM REGISTRO NA ANVISA OU M.S, COMPOSTO DE ATIVOS, SOLVENTES, EMULSIFICANTES,</w:t>
            </w:r>
            <w:r>
              <w:rPr>
                <w:rFonts w:ascii="Calibri" w:hAnsi="Calibri" w:cs="Calibri"/>
                <w:color w:val="000000"/>
                <w:sz w:val="14"/>
                <w:szCs w:val="14"/>
              </w:rPr>
              <w:br/>
              <w:t>ANTIOXIDANTES E 1300 PROPELENTE, USE ÁGUA COMO SOLVENTE, ACONDICIONADO EM FRASCO METÁLICO DE NO MÍNIMO 300 ML.</w:t>
            </w:r>
          </w:p>
        </w:tc>
        <w:tc>
          <w:tcPr>
            <w:tcW w:w="1284" w:type="dxa"/>
            <w:tcBorders>
              <w:top w:val="nil"/>
              <w:left w:val="nil"/>
              <w:bottom w:val="single" w:sz="4" w:space="0" w:color="auto"/>
              <w:right w:val="single" w:sz="4" w:space="0" w:color="auto"/>
            </w:tcBorders>
            <w:shd w:val="clear" w:color="auto" w:fill="auto"/>
            <w:noWrap/>
            <w:vAlign w:val="center"/>
            <w:hideMark/>
          </w:tcPr>
          <w:p w14:paraId="0888E4BA" w14:textId="7A96AE82"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17,40</w:t>
            </w:r>
          </w:p>
        </w:tc>
        <w:tc>
          <w:tcPr>
            <w:tcW w:w="1462" w:type="dxa"/>
            <w:tcBorders>
              <w:top w:val="nil"/>
              <w:left w:val="nil"/>
              <w:bottom w:val="single" w:sz="4" w:space="0" w:color="auto"/>
              <w:right w:val="single" w:sz="4" w:space="0" w:color="auto"/>
            </w:tcBorders>
            <w:shd w:val="clear" w:color="auto" w:fill="auto"/>
            <w:noWrap/>
            <w:vAlign w:val="center"/>
            <w:hideMark/>
          </w:tcPr>
          <w:p w14:paraId="06BB604E"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3.696,97 </w:t>
            </w:r>
          </w:p>
        </w:tc>
      </w:tr>
      <w:tr w:rsidR="00B37F1E" w14:paraId="7F5BE950" w14:textId="77777777" w:rsidTr="00B37F1E">
        <w:trPr>
          <w:trHeight w:val="36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533F172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lastRenderedPageBreak/>
              <w:t>34</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6676C9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63</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38BD8C4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single" w:sz="4" w:space="0" w:color="auto"/>
              <w:left w:val="nil"/>
              <w:bottom w:val="single" w:sz="4" w:space="0" w:color="auto"/>
              <w:right w:val="single" w:sz="4" w:space="0" w:color="auto"/>
            </w:tcBorders>
            <w:shd w:val="clear" w:color="auto" w:fill="auto"/>
            <w:vAlign w:val="center"/>
            <w:hideMark/>
          </w:tcPr>
          <w:p w14:paraId="5ABBA58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LIMPA CLASSE, BOMBONA DE 05 LITROS.</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6BCA4A84" w14:textId="16613832"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35,80</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4A998A50"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2.237,50 </w:t>
            </w:r>
          </w:p>
        </w:tc>
      </w:tr>
      <w:tr w:rsidR="00B37F1E" w14:paraId="2321510E" w14:textId="77777777" w:rsidTr="00B37F1E">
        <w:trPr>
          <w:trHeight w:val="14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412A27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35</w:t>
            </w:r>
          </w:p>
        </w:tc>
        <w:tc>
          <w:tcPr>
            <w:tcW w:w="495" w:type="dxa"/>
            <w:tcBorders>
              <w:top w:val="nil"/>
              <w:left w:val="nil"/>
              <w:bottom w:val="single" w:sz="4" w:space="0" w:color="auto"/>
              <w:right w:val="single" w:sz="4" w:space="0" w:color="auto"/>
            </w:tcBorders>
            <w:shd w:val="clear" w:color="auto" w:fill="auto"/>
            <w:noWrap/>
            <w:vAlign w:val="center"/>
            <w:hideMark/>
          </w:tcPr>
          <w:p w14:paraId="59F07C2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103</w:t>
            </w:r>
          </w:p>
        </w:tc>
        <w:tc>
          <w:tcPr>
            <w:tcW w:w="407" w:type="dxa"/>
            <w:tcBorders>
              <w:top w:val="nil"/>
              <w:left w:val="nil"/>
              <w:bottom w:val="single" w:sz="4" w:space="0" w:color="auto"/>
              <w:right w:val="single" w:sz="4" w:space="0" w:color="auto"/>
            </w:tcBorders>
            <w:shd w:val="clear" w:color="auto" w:fill="auto"/>
            <w:noWrap/>
            <w:vAlign w:val="center"/>
            <w:hideMark/>
          </w:tcPr>
          <w:p w14:paraId="79D725A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DCD4B5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LIMPA VIDRO COM ALCOOL, BOMBONA DE 05 LITROS, CONTENDO EM SUA COMPOSIÇĂO ÁICOOL/ETANOL, SOLVENTE, FRAGRÂNCIA, COM VALIDADE DE NO MÍNIMO 03 ANOS, CONSTAR NA EMBALAGEM QUÍMICO RESPONSÁVEL, DATA DE FABRICAÇÁO, VALIDADE E SER NOTIFICADO NA ANVISA OU MINISTÈRIO DA SAÚDE.</w:t>
            </w:r>
          </w:p>
        </w:tc>
        <w:tc>
          <w:tcPr>
            <w:tcW w:w="1284" w:type="dxa"/>
            <w:tcBorders>
              <w:top w:val="nil"/>
              <w:left w:val="nil"/>
              <w:bottom w:val="single" w:sz="4" w:space="0" w:color="auto"/>
              <w:right w:val="single" w:sz="4" w:space="0" w:color="auto"/>
            </w:tcBorders>
            <w:shd w:val="clear" w:color="auto" w:fill="auto"/>
            <w:noWrap/>
            <w:vAlign w:val="center"/>
            <w:hideMark/>
          </w:tcPr>
          <w:p w14:paraId="57CF4ACD" w14:textId="153CB56A"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29,20</w:t>
            </w:r>
          </w:p>
        </w:tc>
        <w:tc>
          <w:tcPr>
            <w:tcW w:w="1462" w:type="dxa"/>
            <w:tcBorders>
              <w:top w:val="nil"/>
              <w:left w:val="nil"/>
              <w:bottom w:val="single" w:sz="4" w:space="0" w:color="auto"/>
              <w:right w:val="single" w:sz="4" w:space="0" w:color="auto"/>
            </w:tcBorders>
            <w:shd w:val="clear" w:color="auto" w:fill="auto"/>
            <w:noWrap/>
            <w:vAlign w:val="center"/>
            <w:hideMark/>
          </w:tcPr>
          <w:p w14:paraId="46757549"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2.992,80 </w:t>
            </w:r>
          </w:p>
        </w:tc>
      </w:tr>
      <w:tr w:rsidR="00B37F1E" w14:paraId="22DA8000"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02F504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36</w:t>
            </w:r>
          </w:p>
        </w:tc>
        <w:tc>
          <w:tcPr>
            <w:tcW w:w="495" w:type="dxa"/>
            <w:tcBorders>
              <w:top w:val="nil"/>
              <w:left w:val="nil"/>
              <w:bottom w:val="single" w:sz="4" w:space="0" w:color="auto"/>
              <w:right w:val="single" w:sz="4" w:space="0" w:color="auto"/>
            </w:tcBorders>
            <w:shd w:val="clear" w:color="auto" w:fill="auto"/>
            <w:noWrap/>
            <w:vAlign w:val="center"/>
            <w:hideMark/>
          </w:tcPr>
          <w:p w14:paraId="422713C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w:t>
            </w:r>
          </w:p>
        </w:tc>
        <w:tc>
          <w:tcPr>
            <w:tcW w:w="407" w:type="dxa"/>
            <w:tcBorders>
              <w:top w:val="nil"/>
              <w:left w:val="nil"/>
              <w:bottom w:val="single" w:sz="4" w:space="0" w:color="auto"/>
              <w:right w:val="single" w:sz="4" w:space="0" w:color="auto"/>
            </w:tcBorders>
            <w:shd w:val="clear" w:color="auto" w:fill="auto"/>
            <w:noWrap/>
            <w:vAlign w:val="center"/>
            <w:hideMark/>
          </w:tcPr>
          <w:p w14:paraId="702F63C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514C8D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LIXEIRA METÁLICA COM TAMPA, CAPACIDADE DE 20 LITROS, DE BOA QUALIDADE.</w:t>
            </w:r>
          </w:p>
        </w:tc>
        <w:tc>
          <w:tcPr>
            <w:tcW w:w="1284" w:type="dxa"/>
            <w:tcBorders>
              <w:top w:val="nil"/>
              <w:left w:val="nil"/>
              <w:bottom w:val="single" w:sz="4" w:space="0" w:color="auto"/>
              <w:right w:val="single" w:sz="4" w:space="0" w:color="auto"/>
            </w:tcBorders>
            <w:shd w:val="clear" w:color="auto" w:fill="auto"/>
            <w:noWrap/>
            <w:vAlign w:val="center"/>
            <w:hideMark/>
          </w:tcPr>
          <w:p w14:paraId="696A2624" w14:textId="3DEC3CFA"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97,64</w:t>
            </w:r>
          </w:p>
        </w:tc>
        <w:tc>
          <w:tcPr>
            <w:tcW w:w="1462" w:type="dxa"/>
            <w:tcBorders>
              <w:top w:val="nil"/>
              <w:left w:val="nil"/>
              <w:bottom w:val="single" w:sz="4" w:space="0" w:color="auto"/>
              <w:right w:val="single" w:sz="4" w:space="0" w:color="auto"/>
            </w:tcBorders>
            <w:shd w:val="clear" w:color="auto" w:fill="auto"/>
            <w:noWrap/>
            <w:vAlign w:val="center"/>
            <w:hideMark/>
          </w:tcPr>
          <w:p w14:paraId="28460FD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854,32 </w:t>
            </w:r>
          </w:p>
        </w:tc>
      </w:tr>
      <w:tr w:rsidR="00B37F1E" w14:paraId="05D92E56"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336D521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37</w:t>
            </w:r>
          </w:p>
        </w:tc>
        <w:tc>
          <w:tcPr>
            <w:tcW w:w="495" w:type="dxa"/>
            <w:tcBorders>
              <w:top w:val="nil"/>
              <w:left w:val="nil"/>
              <w:bottom w:val="single" w:sz="4" w:space="0" w:color="auto"/>
              <w:right w:val="single" w:sz="4" w:space="0" w:color="auto"/>
            </w:tcBorders>
            <w:shd w:val="clear" w:color="auto" w:fill="auto"/>
            <w:noWrap/>
            <w:vAlign w:val="center"/>
            <w:hideMark/>
          </w:tcPr>
          <w:p w14:paraId="03F44C1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56</w:t>
            </w:r>
          </w:p>
        </w:tc>
        <w:tc>
          <w:tcPr>
            <w:tcW w:w="407" w:type="dxa"/>
            <w:tcBorders>
              <w:top w:val="nil"/>
              <w:left w:val="nil"/>
              <w:bottom w:val="single" w:sz="4" w:space="0" w:color="auto"/>
              <w:right w:val="single" w:sz="4" w:space="0" w:color="auto"/>
            </w:tcBorders>
            <w:shd w:val="clear" w:color="auto" w:fill="auto"/>
            <w:noWrap/>
            <w:vAlign w:val="center"/>
            <w:hideMark/>
          </w:tcPr>
          <w:p w14:paraId="4E1836F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200AFE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LIXEIRA PLASTICA COM TAMPA, CAPACIDADE DE 20 LITROS.</w:t>
            </w:r>
            <w:r>
              <w:rPr>
                <w:rFonts w:ascii="Calibri" w:hAnsi="Calibri" w:cs="Calibri"/>
                <w:color w:val="000000"/>
                <w:sz w:val="14"/>
                <w:szCs w:val="14"/>
              </w:rPr>
              <w:br/>
              <w:t>LIXEIRA PLÁSTICA DE POLIESTIRENO, DE BOA QUALIDADE.</w:t>
            </w:r>
          </w:p>
        </w:tc>
        <w:tc>
          <w:tcPr>
            <w:tcW w:w="1284" w:type="dxa"/>
            <w:tcBorders>
              <w:top w:val="nil"/>
              <w:left w:val="nil"/>
              <w:bottom w:val="single" w:sz="4" w:space="0" w:color="auto"/>
              <w:right w:val="single" w:sz="4" w:space="0" w:color="auto"/>
            </w:tcBorders>
            <w:shd w:val="clear" w:color="auto" w:fill="auto"/>
            <w:noWrap/>
            <w:vAlign w:val="center"/>
            <w:hideMark/>
          </w:tcPr>
          <w:p w14:paraId="3F698138" w14:textId="3C45B166"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27,10</w:t>
            </w:r>
          </w:p>
        </w:tc>
        <w:tc>
          <w:tcPr>
            <w:tcW w:w="1462" w:type="dxa"/>
            <w:tcBorders>
              <w:top w:val="nil"/>
              <w:left w:val="nil"/>
              <w:bottom w:val="single" w:sz="4" w:space="0" w:color="auto"/>
              <w:right w:val="single" w:sz="4" w:space="0" w:color="auto"/>
            </w:tcBorders>
            <w:shd w:val="clear" w:color="auto" w:fill="auto"/>
            <w:noWrap/>
            <w:vAlign w:val="center"/>
            <w:hideMark/>
          </w:tcPr>
          <w:p w14:paraId="4D8F19AF"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1.524,23 </w:t>
            </w:r>
          </w:p>
        </w:tc>
      </w:tr>
      <w:tr w:rsidR="00B37F1E" w14:paraId="1924DA60" w14:textId="77777777" w:rsidTr="00B37F1E">
        <w:trPr>
          <w:trHeight w:val="1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7D351F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38</w:t>
            </w:r>
          </w:p>
        </w:tc>
        <w:tc>
          <w:tcPr>
            <w:tcW w:w="495" w:type="dxa"/>
            <w:tcBorders>
              <w:top w:val="nil"/>
              <w:left w:val="nil"/>
              <w:bottom w:val="single" w:sz="4" w:space="0" w:color="auto"/>
              <w:right w:val="single" w:sz="4" w:space="0" w:color="auto"/>
            </w:tcBorders>
            <w:shd w:val="clear" w:color="auto" w:fill="auto"/>
            <w:noWrap/>
            <w:vAlign w:val="center"/>
            <w:hideMark/>
          </w:tcPr>
          <w:p w14:paraId="00FC377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300</w:t>
            </w:r>
          </w:p>
        </w:tc>
        <w:tc>
          <w:tcPr>
            <w:tcW w:w="407" w:type="dxa"/>
            <w:tcBorders>
              <w:top w:val="nil"/>
              <w:left w:val="nil"/>
              <w:bottom w:val="single" w:sz="4" w:space="0" w:color="auto"/>
              <w:right w:val="single" w:sz="4" w:space="0" w:color="auto"/>
            </w:tcBorders>
            <w:shd w:val="clear" w:color="auto" w:fill="auto"/>
            <w:noWrap/>
            <w:vAlign w:val="center"/>
            <w:hideMark/>
          </w:tcPr>
          <w:p w14:paraId="66E895B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3C3696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LIXEIRA PLÁSTICA SIMPLES SEM TAMPA</w:t>
            </w:r>
          </w:p>
        </w:tc>
        <w:tc>
          <w:tcPr>
            <w:tcW w:w="1284" w:type="dxa"/>
            <w:tcBorders>
              <w:top w:val="nil"/>
              <w:left w:val="nil"/>
              <w:bottom w:val="single" w:sz="4" w:space="0" w:color="auto"/>
              <w:right w:val="single" w:sz="4" w:space="0" w:color="auto"/>
            </w:tcBorders>
            <w:shd w:val="clear" w:color="auto" w:fill="auto"/>
            <w:noWrap/>
            <w:vAlign w:val="center"/>
            <w:hideMark/>
          </w:tcPr>
          <w:p w14:paraId="7AAEE835" w14:textId="75F28035"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12,13</w:t>
            </w:r>
          </w:p>
        </w:tc>
        <w:tc>
          <w:tcPr>
            <w:tcW w:w="1462" w:type="dxa"/>
            <w:tcBorders>
              <w:top w:val="nil"/>
              <w:left w:val="nil"/>
              <w:bottom w:val="single" w:sz="4" w:space="0" w:color="auto"/>
              <w:right w:val="single" w:sz="4" w:space="0" w:color="auto"/>
            </w:tcBorders>
            <w:shd w:val="clear" w:color="auto" w:fill="auto"/>
            <w:noWrap/>
            <w:vAlign w:val="center"/>
            <w:hideMark/>
          </w:tcPr>
          <w:p w14:paraId="230F330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3.639,00 </w:t>
            </w:r>
          </w:p>
        </w:tc>
      </w:tr>
      <w:tr w:rsidR="00B37F1E" w14:paraId="13A01965"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35DA580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39</w:t>
            </w:r>
          </w:p>
        </w:tc>
        <w:tc>
          <w:tcPr>
            <w:tcW w:w="495" w:type="dxa"/>
            <w:tcBorders>
              <w:top w:val="nil"/>
              <w:left w:val="nil"/>
              <w:bottom w:val="single" w:sz="4" w:space="0" w:color="auto"/>
              <w:right w:val="single" w:sz="4" w:space="0" w:color="auto"/>
            </w:tcBorders>
            <w:shd w:val="clear" w:color="auto" w:fill="auto"/>
            <w:noWrap/>
            <w:vAlign w:val="center"/>
            <w:hideMark/>
          </w:tcPr>
          <w:p w14:paraId="146F3B5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300</w:t>
            </w:r>
          </w:p>
        </w:tc>
        <w:tc>
          <w:tcPr>
            <w:tcW w:w="407" w:type="dxa"/>
            <w:tcBorders>
              <w:top w:val="nil"/>
              <w:left w:val="nil"/>
              <w:bottom w:val="single" w:sz="4" w:space="0" w:color="auto"/>
              <w:right w:val="single" w:sz="4" w:space="0" w:color="auto"/>
            </w:tcBorders>
            <w:shd w:val="clear" w:color="auto" w:fill="auto"/>
            <w:noWrap/>
            <w:vAlign w:val="center"/>
            <w:hideMark/>
          </w:tcPr>
          <w:p w14:paraId="0A4440B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7726FB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 xml:space="preserve">LIXEIRA PLÁSTICA COM CAPACIDADE DE 10 </w:t>
            </w:r>
            <w:proofErr w:type="gramStart"/>
            <w:r>
              <w:rPr>
                <w:rFonts w:ascii="Calibri" w:hAnsi="Calibri" w:cs="Calibri"/>
                <w:color w:val="000000"/>
                <w:sz w:val="14"/>
                <w:szCs w:val="14"/>
              </w:rPr>
              <w:t>LITROS,VAZADA</w:t>
            </w:r>
            <w:proofErr w:type="gramEnd"/>
            <w:r>
              <w:rPr>
                <w:rFonts w:ascii="Calibri" w:hAnsi="Calibri" w:cs="Calibri"/>
                <w:color w:val="000000"/>
                <w:sz w:val="14"/>
                <w:szCs w:val="14"/>
              </w:rPr>
              <w:t>, SEM TAMPA.</w:t>
            </w:r>
          </w:p>
        </w:tc>
        <w:tc>
          <w:tcPr>
            <w:tcW w:w="1284" w:type="dxa"/>
            <w:tcBorders>
              <w:top w:val="nil"/>
              <w:left w:val="nil"/>
              <w:bottom w:val="single" w:sz="4" w:space="0" w:color="auto"/>
              <w:right w:val="single" w:sz="4" w:space="0" w:color="auto"/>
            </w:tcBorders>
            <w:shd w:val="clear" w:color="auto" w:fill="auto"/>
            <w:noWrap/>
            <w:vAlign w:val="center"/>
            <w:hideMark/>
          </w:tcPr>
          <w:p w14:paraId="7C356A4B" w14:textId="2EFF42EE"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15,25</w:t>
            </w:r>
          </w:p>
        </w:tc>
        <w:tc>
          <w:tcPr>
            <w:tcW w:w="1462" w:type="dxa"/>
            <w:tcBorders>
              <w:top w:val="nil"/>
              <w:left w:val="nil"/>
              <w:bottom w:val="single" w:sz="4" w:space="0" w:color="auto"/>
              <w:right w:val="single" w:sz="4" w:space="0" w:color="auto"/>
            </w:tcBorders>
            <w:shd w:val="clear" w:color="auto" w:fill="auto"/>
            <w:noWrap/>
            <w:vAlign w:val="center"/>
            <w:hideMark/>
          </w:tcPr>
          <w:p w14:paraId="283BA7C6"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4.574,25 </w:t>
            </w:r>
          </w:p>
        </w:tc>
      </w:tr>
      <w:tr w:rsidR="00B37F1E" w14:paraId="6029EFCC"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FFAEF9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40</w:t>
            </w:r>
          </w:p>
        </w:tc>
        <w:tc>
          <w:tcPr>
            <w:tcW w:w="495" w:type="dxa"/>
            <w:tcBorders>
              <w:top w:val="nil"/>
              <w:left w:val="nil"/>
              <w:bottom w:val="single" w:sz="4" w:space="0" w:color="auto"/>
              <w:right w:val="single" w:sz="4" w:space="0" w:color="auto"/>
            </w:tcBorders>
            <w:shd w:val="clear" w:color="auto" w:fill="auto"/>
            <w:noWrap/>
            <w:vAlign w:val="center"/>
            <w:hideMark/>
          </w:tcPr>
          <w:p w14:paraId="58C63AA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74</w:t>
            </w:r>
          </w:p>
        </w:tc>
        <w:tc>
          <w:tcPr>
            <w:tcW w:w="407" w:type="dxa"/>
            <w:tcBorders>
              <w:top w:val="nil"/>
              <w:left w:val="nil"/>
              <w:bottom w:val="single" w:sz="4" w:space="0" w:color="auto"/>
              <w:right w:val="single" w:sz="4" w:space="0" w:color="auto"/>
            </w:tcBorders>
            <w:shd w:val="clear" w:color="auto" w:fill="auto"/>
            <w:noWrap/>
            <w:vAlign w:val="center"/>
            <w:hideMark/>
          </w:tcPr>
          <w:p w14:paraId="47C5584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8D7C74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 xml:space="preserve">LIXEIRA PLASTICA COM TAMPA E PEDAL PARA BANHEIRO, CAPACIDADE DE 15 LITROS, </w:t>
            </w:r>
            <w:r>
              <w:rPr>
                <w:rFonts w:ascii="Calibri" w:hAnsi="Calibri" w:cs="Calibri"/>
                <w:color w:val="000000"/>
                <w:sz w:val="14"/>
                <w:szCs w:val="14"/>
              </w:rPr>
              <w:br/>
              <w:t>DE BOA QUALIDADE, EM POLIESTIRENO.</w:t>
            </w:r>
          </w:p>
        </w:tc>
        <w:tc>
          <w:tcPr>
            <w:tcW w:w="1284" w:type="dxa"/>
            <w:tcBorders>
              <w:top w:val="nil"/>
              <w:left w:val="nil"/>
              <w:bottom w:val="single" w:sz="4" w:space="0" w:color="auto"/>
              <w:right w:val="single" w:sz="4" w:space="0" w:color="auto"/>
            </w:tcBorders>
            <w:shd w:val="clear" w:color="auto" w:fill="auto"/>
            <w:noWrap/>
            <w:vAlign w:val="center"/>
            <w:hideMark/>
          </w:tcPr>
          <w:p w14:paraId="0904A678" w14:textId="42A11941"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40,52</w:t>
            </w:r>
          </w:p>
        </w:tc>
        <w:tc>
          <w:tcPr>
            <w:tcW w:w="1462" w:type="dxa"/>
            <w:tcBorders>
              <w:top w:val="nil"/>
              <w:left w:val="nil"/>
              <w:bottom w:val="single" w:sz="4" w:space="0" w:color="auto"/>
              <w:right w:val="single" w:sz="4" w:space="0" w:color="auto"/>
            </w:tcBorders>
            <w:shd w:val="clear" w:color="auto" w:fill="auto"/>
            <w:noWrap/>
            <w:vAlign w:val="center"/>
            <w:hideMark/>
          </w:tcPr>
          <w:p w14:paraId="1272FB93"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2.988,53 </w:t>
            </w:r>
          </w:p>
        </w:tc>
      </w:tr>
      <w:tr w:rsidR="00B37F1E" w14:paraId="4FE328CA"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3E1443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41</w:t>
            </w:r>
          </w:p>
        </w:tc>
        <w:tc>
          <w:tcPr>
            <w:tcW w:w="495" w:type="dxa"/>
            <w:tcBorders>
              <w:top w:val="nil"/>
              <w:left w:val="nil"/>
              <w:bottom w:val="single" w:sz="4" w:space="0" w:color="auto"/>
              <w:right w:val="single" w:sz="4" w:space="0" w:color="auto"/>
            </w:tcBorders>
            <w:shd w:val="clear" w:color="auto" w:fill="auto"/>
            <w:noWrap/>
            <w:vAlign w:val="center"/>
            <w:hideMark/>
          </w:tcPr>
          <w:p w14:paraId="3401F8E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30</w:t>
            </w:r>
          </w:p>
        </w:tc>
        <w:tc>
          <w:tcPr>
            <w:tcW w:w="407" w:type="dxa"/>
            <w:tcBorders>
              <w:top w:val="nil"/>
              <w:left w:val="nil"/>
              <w:bottom w:val="single" w:sz="4" w:space="0" w:color="auto"/>
              <w:right w:val="single" w:sz="4" w:space="0" w:color="auto"/>
            </w:tcBorders>
            <w:shd w:val="clear" w:color="auto" w:fill="auto"/>
            <w:noWrap/>
            <w:vAlign w:val="center"/>
            <w:hideMark/>
          </w:tcPr>
          <w:p w14:paraId="4AB6550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FE83C8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LIXEIRA PLASTICA COM TAMPA EM POLIPROPILENO, NAO VAZADO, 50 LITROS.</w:t>
            </w:r>
            <w:r>
              <w:rPr>
                <w:rFonts w:ascii="Calibri" w:hAnsi="Calibri" w:cs="Calibri"/>
                <w:color w:val="000000"/>
                <w:sz w:val="14"/>
                <w:szCs w:val="14"/>
              </w:rPr>
              <w:br/>
              <w:t>DE BOA QUALIDADE.</w:t>
            </w:r>
          </w:p>
        </w:tc>
        <w:tc>
          <w:tcPr>
            <w:tcW w:w="1284" w:type="dxa"/>
            <w:tcBorders>
              <w:top w:val="nil"/>
              <w:left w:val="nil"/>
              <w:bottom w:val="single" w:sz="4" w:space="0" w:color="auto"/>
              <w:right w:val="single" w:sz="4" w:space="0" w:color="auto"/>
            </w:tcBorders>
            <w:shd w:val="clear" w:color="auto" w:fill="auto"/>
            <w:noWrap/>
            <w:vAlign w:val="center"/>
            <w:hideMark/>
          </w:tcPr>
          <w:p w14:paraId="1B675BEB" w14:textId="34B723EA"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65,10</w:t>
            </w:r>
          </w:p>
        </w:tc>
        <w:tc>
          <w:tcPr>
            <w:tcW w:w="1462" w:type="dxa"/>
            <w:tcBorders>
              <w:top w:val="nil"/>
              <w:left w:val="nil"/>
              <w:bottom w:val="single" w:sz="4" w:space="0" w:color="auto"/>
              <w:right w:val="single" w:sz="4" w:space="0" w:color="auto"/>
            </w:tcBorders>
            <w:shd w:val="clear" w:color="auto" w:fill="auto"/>
            <w:noWrap/>
            <w:vAlign w:val="center"/>
            <w:hideMark/>
          </w:tcPr>
          <w:p w14:paraId="673DFB6B"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1.952,90 </w:t>
            </w:r>
          </w:p>
        </w:tc>
      </w:tr>
      <w:tr w:rsidR="00B37F1E" w14:paraId="49E3D7BA"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8A09CF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42</w:t>
            </w:r>
          </w:p>
        </w:tc>
        <w:tc>
          <w:tcPr>
            <w:tcW w:w="495" w:type="dxa"/>
            <w:tcBorders>
              <w:top w:val="nil"/>
              <w:left w:val="nil"/>
              <w:bottom w:val="single" w:sz="4" w:space="0" w:color="auto"/>
              <w:right w:val="single" w:sz="4" w:space="0" w:color="auto"/>
            </w:tcBorders>
            <w:shd w:val="clear" w:color="auto" w:fill="auto"/>
            <w:noWrap/>
            <w:vAlign w:val="center"/>
            <w:hideMark/>
          </w:tcPr>
          <w:p w14:paraId="24B2391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30</w:t>
            </w:r>
          </w:p>
        </w:tc>
        <w:tc>
          <w:tcPr>
            <w:tcW w:w="407" w:type="dxa"/>
            <w:tcBorders>
              <w:top w:val="nil"/>
              <w:left w:val="nil"/>
              <w:bottom w:val="single" w:sz="4" w:space="0" w:color="auto"/>
              <w:right w:val="single" w:sz="4" w:space="0" w:color="auto"/>
            </w:tcBorders>
            <w:shd w:val="clear" w:color="auto" w:fill="auto"/>
            <w:noWrap/>
            <w:vAlign w:val="center"/>
            <w:hideMark/>
          </w:tcPr>
          <w:p w14:paraId="6445429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0191BE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LIXEIRA PLÁSTICA, NÃO VAZADA, COM PEDAL, RODINHAS E TAMPA. CAPACIDADE DE 60L</w:t>
            </w:r>
          </w:p>
        </w:tc>
        <w:tc>
          <w:tcPr>
            <w:tcW w:w="1284" w:type="dxa"/>
            <w:tcBorders>
              <w:top w:val="nil"/>
              <w:left w:val="nil"/>
              <w:bottom w:val="single" w:sz="4" w:space="0" w:color="auto"/>
              <w:right w:val="single" w:sz="4" w:space="0" w:color="auto"/>
            </w:tcBorders>
            <w:shd w:val="clear" w:color="auto" w:fill="auto"/>
            <w:noWrap/>
            <w:vAlign w:val="center"/>
            <w:hideMark/>
          </w:tcPr>
          <w:p w14:paraId="6E5181AE" w14:textId="4E8E0C85"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81,30</w:t>
            </w:r>
          </w:p>
        </w:tc>
        <w:tc>
          <w:tcPr>
            <w:tcW w:w="1462" w:type="dxa"/>
            <w:tcBorders>
              <w:top w:val="nil"/>
              <w:left w:val="nil"/>
              <w:bottom w:val="single" w:sz="4" w:space="0" w:color="auto"/>
              <w:right w:val="single" w:sz="4" w:space="0" w:color="auto"/>
            </w:tcBorders>
            <w:shd w:val="clear" w:color="auto" w:fill="auto"/>
            <w:noWrap/>
            <w:vAlign w:val="center"/>
            <w:hideMark/>
          </w:tcPr>
          <w:p w14:paraId="47E8D29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2.439,00 </w:t>
            </w:r>
          </w:p>
        </w:tc>
      </w:tr>
      <w:tr w:rsidR="00B37F1E" w14:paraId="76263A5D" w14:textId="77777777" w:rsidTr="00B37F1E">
        <w:trPr>
          <w:trHeight w:val="1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4D7D17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43</w:t>
            </w:r>
          </w:p>
        </w:tc>
        <w:tc>
          <w:tcPr>
            <w:tcW w:w="495" w:type="dxa"/>
            <w:tcBorders>
              <w:top w:val="nil"/>
              <w:left w:val="nil"/>
              <w:bottom w:val="single" w:sz="4" w:space="0" w:color="auto"/>
              <w:right w:val="single" w:sz="4" w:space="0" w:color="auto"/>
            </w:tcBorders>
            <w:shd w:val="clear" w:color="auto" w:fill="auto"/>
            <w:noWrap/>
            <w:vAlign w:val="center"/>
            <w:hideMark/>
          </w:tcPr>
          <w:p w14:paraId="268C76D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30</w:t>
            </w:r>
          </w:p>
        </w:tc>
        <w:tc>
          <w:tcPr>
            <w:tcW w:w="407" w:type="dxa"/>
            <w:tcBorders>
              <w:top w:val="nil"/>
              <w:left w:val="nil"/>
              <w:bottom w:val="single" w:sz="4" w:space="0" w:color="auto"/>
              <w:right w:val="single" w:sz="4" w:space="0" w:color="auto"/>
            </w:tcBorders>
            <w:shd w:val="clear" w:color="auto" w:fill="auto"/>
            <w:noWrap/>
            <w:vAlign w:val="center"/>
            <w:hideMark/>
          </w:tcPr>
          <w:p w14:paraId="75B8B69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A4131B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LIXEIRA SEM TAMPA – 130L – NÃO VAZADA.</w:t>
            </w:r>
          </w:p>
        </w:tc>
        <w:tc>
          <w:tcPr>
            <w:tcW w:w="1284" w:type="dxa"/>
            <w:tcBorders>
              <w:top w:val="nil"/>
              <w:left w:val="nil"/>
              <w:bottom w:val="single" w:sz="4" w:space="0" w:color="auto"/>
              <w:right w:val="single" w:sz="4" w:space="0" w:color="auto"/>
            </w:tcBorders>
            <w:shd w:val="clear" w:color="auto" w:fill="auto"/>
            <w:noWrap/>
            <w:vAlign w:val="center"/>
            <w:hideMark/>
          </w:tcPr>
          <w:p w14:paraId="421E281B" w14:textId="5522D7C9"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203,67</w:t>
            </w:r>
          </w:p>
        </w:tc>
        <w:tc>
          <w:tcPr>
            <w:tcW w:w="1462" w:type="dxa"/>
            <w:tcBorders>
              <w:top w:val="nil"/>
              <w:left w:val="nil"/>
              <w:bottom w:val="single" w:sz="4" w:space="0" w:color="auto"/>
              <w:right w:val="single" w:sz="4" w:space="0" w:color="auto"/>
            </w:tcBorders>
            <w:shd w:val="clear" w:color="auto" w:fill="auto"/>
            <w:noWrap/>
            <w:vAlign w:val="center"/>
            <w:hideMark/>
          </w:tcPr>
          <w:p w14:paraId="19F564BC"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6.110,00 </w:t>
            </w:r>
          </w:p>
        </w:tc>
      </w:tr>
      <w:tr w:rsidR="00B37F1E" w14:paraId="4C3C7DB2" w14:textId="77777777" w:rsidTr="00B37F1E">
        <w:trPr>
          <w:trHeight w:val="14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3399F93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44</w:t>
            </w:r>
          </w:p>
        </w:tc>
        <w:tc>
          <w:tcPr>
            <w:tcW w:w="495" w:type="dxa"/>
            <w:tcBorders>
              <w:top w:val="nil"/>
              <w:left w:val="nil"/>
              <w:bottom w:val="single" w:sz="4" w:space="0" w:color="auto"/>
              <w:right w:val="single" w:sz="4" w:space="0" w:color="auto"/>
            </w:tcBorders>
            <w:shd w:val="clear" w:color="auto" w:fill="auto"/>
            <w:noWrap/>
            <w:vAlign w:val="center"/>
            <w:hideMark/>
          </w:tcPr>
          <w:p w14:paraId="34FAC7D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334</w:t>
            </w:r>
          </w:p>
        </w:tc>
        <w:tc>
          <w:tcPr>
            <w:tcW w:w="407" w:type="dxa"/>
            <w:tcBorders>
              <w:top w:val="nil"/>
              <w:left w:val="nil"/>
              <w:bottom w:val="single" w:sz="4" w:space="0" w:color="auto"/>
              <w:right w:val="single" w:sz="4" w:space="0" w:color="auto"/>
            </w:tcBorders>
            <w:shd w:val="clear" w:color="auto" w:fill="auto"/>
            <w:noWrap/>
            <w:vAlign w:val="center"/>
            <w:hideMark/>
          </w:tcPr>
          <w:p w14:paraId="13D2400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3F0199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LUSTRA MOVEIS COM PERFUME, 125 ML</w:t>
            </w:r>
            <w:r>
              <w:rPr>
                <w:rFonts w:ascii="Calibri" w:hAnsi="Calibri" w:cs="Calibri"/>
                <w:color w:val="000000"/>
                <w:sz w:val="14"/>
                <w:szCs w:val="14"/>
              </w:rPr>
              <w:br/>
              <w:t>FORMA SOBRE AS SUPERFÍCIES UMA FINA PELÍCULA QUE AJUDA A PROTEGER OS MÓVEIS CONTRA MARCAS DE ÁGUA, ALÈM DE DIMINUIR A ADERÊNCIA DA POEIRA, FACILITANDO A MANUTENÇĂO DA LIMPEZA DOS MÓVEIS. LIMPA, PERFUMA (LAVANDA OU JASMIM) E DÁ BRILHO.</w:t>
            </w:r>
          </w:p>
        </w:tc>
        <w:tc>
          <w:tcPr>
            <w:tcW w:w="1284" w:type="dxa"/>
            <w:tcBorders>
              <w:top w:val="nil"/>
              <w:left w:val="nil"/>
              <w:bottom w:val="single" w:sz="4" w:space="0" w:color="auto"/>
              <w:right w:val="single" w:sz="4" w:space="0" w:color="auto"/>
            </w:tcBorders>
            <w:shd w:val="clear" w:color="auto" w:fill="auto"/>
            <w:noWrap/>
            <w:vAlign w:val="center"/>
            <w:hideMark/>
          </w:tcPr>
          <w:p w14:paraId="2D12EB7C" w14:textId="589243D9"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8,26</w:t>
            </w:r>
          </w:p>
        </w:tc>
        <w:tc>
          <w:tcPr>
            <w:tcW w:w="1462" w:type="dxa"/>
            <w:tcBorders>
              <w:top w:val="nil"/>
              <w:left w:val="nil"/>
              <w:bottom w:val="single" w:sz="4" w:space="0" w:color="auto"/>
              <w:right w:val="single" w:sz="4" w:space="0" w:color="auto"/>
            </w:tcBorders>
            <w:shd w:val="clear" w:color="auto" w:fill="auto"/>
            <w:noWrap/>
            <w:vAlign w:val="center"/>
            <w:hideMark/>
          </w:tcPr>
          <w:p w14:paraId="49E0B2E9"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2.755,44 </w:t>
            </w:r>
          </w:p>
        </w:tc>
      </w:tr>
      <w:tr w:rsidR="00B37F1E" w14:paraId="606BA0F7"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7AEE27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45</w:t>
            </w:r>
          </w:p>
        </w:tc>
        <w:tc>
          <w:tcPr>
            <w:tcW w:w="495" w:type="dxa"/>
            <w:tcBorders>
              <w:top w:val="nil"/>
              <w:left w:val="nil"/>
              <w:bottom w:val="single" w:sz="4" w:space="0" w:color="auto"/>
              <w:right w:val="single" w:sz="4" w:space="0" w:color="auto"/>
            </w:tcBorders>
            <w:shd w:val="clear" w:color="auto" w:fill="auto"/>
            <w:noWrap/>
            <w:vAlign w:val="center"/>
            <w:hideMark/>
          </w:tcPr>
          <w:p w14:paraId="1B32D00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286</w:t>
            </w:r>
          </w:p>
        </w:tc>
        <w:tc>
          <w:tcPr>
            <w:tcW w:w="407" w:type="dxa"/>
            <w:tcBorders>
              <w:top w:val="nil"/>
              <w:left w:val="nil"/>
              <w:bottom w:val="single" w:sz="4" w:space="0" w:color="auto"/>
              <w:right w:val="single" w:sz="4" w:space="0" w:color="auto"/>
            </w:tcBorders>
            <w:shd w:val="clear" w:color="auto" w:fill="auto"/>
            <w:noWrap/>
            <w:vAlign w:val="center"/>
            <w:hideMark/>
          </w:tcPr>
          <w:p w14:paraId="0763DD3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D292DD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 xml:space="preserve">LUVAS DE LATEX PARA LIMPEZA, TAMANHO G, AMARELA, </w:t>
            </w:r>
            <w:r>
              <w:rPr>
                <w:rFonts w:ascii="Calibri" w:hAnsi="Calibri" w:cs="Calibri"/>
                <w:color w:val="000000"/>
                <w:sz w:val="14"/>
                <w:szCs w:val="14"/>
              </w:rPr>
              <w:br/>
              <w:t>DE SEGURANÇA E PROTEÇĂO, DE BORRACHA FORRADA, ANTIDERRAPANTE, RESISTENTE.</w:t>
            </w:r>
          </w:p>
        </w:tc>
        <w:tc>
          <w:tcPr>
            <w:tcW w:w="1284" w:type="dxa"/>
            <w:tcBorders>
              <w:top w:val="nil"/>
              <w:left w:val="nil"/>
              <w:bottom w:val="single" w:sz="4" w:space="0" w:color="auto"/>
              <w:right w:val="single" w:sz="4" w:space="0" w:color="auto"/>
            </w:tcBorders>
            <w:shd w:val="clear" w:color="auto" w:fill="auto"/>
            <w:noWrap/>
            <w:vAlign w:val="center"/>
            <w:hideMark/>
          </w:tcPr>
          <w:p w14:paraId="4FD05BCF" w14:textId="38DAE50E"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5,52</w:t>
            </w:r>
          </w:p>
        </w:tc>
        <w:tc>
          <w:tcPr>
            <w:tcW w:w="1462" w:type="dxa"/>
            <w:tcBorders>
              <w:top w:val="nil"/>
              <w:left w:val="nil"/>
              <w:bottom w:val="single" w:sz="4" w:space="0" w:color="auto"/>
              <w:right w:val="single" w:sz="4" w:space="0" w:color="auto"/>
            </w:tcBorders>
            <w:shd w:val="clear" w:color="auto" w:fill="auto"/>
            <w:noWrap/>
            <w:vAlign w:val="center"/>
            <w:hideMark/>
          </w:tcPr>
          <w:p w14:paraId="075EF1B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1.578,67 </w:t>
            </w:r>
          </w:p>
        </w:tc>
      </w:tr>
      <w:tr w:rsidR="00B37F1E" w14:paraId="4AD8E4CE"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1C0B195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46</w:t>
            </w:r>
          </w:p>
        </w:tc>
        <w:tc>
          <w:tcPr>
            <w:tcW w:w="495" w:type="dxa"/>
            <w:tcBorders>
              <w:top w:val="nil"/>
              <w:left w:val="nil"/>
              <w:bottom w:val="single" w:sz="4" w:space="0" w:color="auto"/>
              <w:right w:val="single" w:sz="4" w:space="0" w:color="auto"/>
            </w:tcBorders>
            <w:shd w:val="clear" w:color="auto" w:fill="auto"/>
            <w:noWrap/>
            <w:vAlign w:val="center"/>
            <w:hideMark/>
          </w:tcPr>
          <w:p w14:paraId="70D90BB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323</w:t>
            </w:r>
          </w:p>
        </w:tc>
        <w:tc>
          <w:tcPr>
            <w:tcW w:w="407" w:type="dxa"/>
            <w:tcBorders>
              <w:top w:val="nil"/>
              <w:left w:val="nil"/>
              <w:bottom w:val="single" w:sz="4" w:space="0" w:color="auto"/>
              <w:right w:val="single" w:sz="4" w:space="0" w:color="auto"/>
            </w:tcBorders>
            <w:shd w:val="clear" w:color="auto" w:fill="auto"/>
            <w:noWrap/>
            <w:vAlign w:val="center"/>
            <w:hideMark/>
          </w:tcPr>
          <w:p w14:paraId="51A3E3F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76C7AA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LUVAS DE LATEX PARA LIMPEZA, TAMANHO M, AMARELA</w:t>
            </w:r>
            <w:r>
              <w:rPr>
                <w:rFonts w:ascii="Calibri" w:hAnsi="Calibri" w:cs="Calibri"/>
                <w:color w:val="000000"/>
                <w:sz w:val="14"/>
                <w:szCs w:val="14"/>
              </w:rPr>
              <w:br/>
              <w:t>DE SEGURANÇA E PROTEÇÃO, DE BORRACHA FORRADA, ANTIDERRAPANTE, RESISTENTE.</w:t>
            </w:r>
          </w:p>
        </w:tc>
        <w:tc>
          <w:tcPr>
            <w:tcW w:w="1284" w:type="dxa"/>
            <w:tcBorders>
              <w:top w:val="nil"/>
              <w:left w:val="nil"/>
              <w:bottom w:val="single" w:sz="4" w:space="0" w:color="auto"/>
              <w:right w:val="single" w:sz="4" w:space="0" w:color="auto"/>
            </w:tcBorders>
            <w:shd w:val="clear" w:color="auto" w:fill="auto"/>
            <w:noWrap/>
            <w:vAlign w:val="center"/>
            <w:hideMark/>
          </w:tcPr>
          <w:p w14:paraId="37AB2ECB" w14:textId="40C1150C"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5,68</w:t>
            </w:r>
          </w:p>
        </w:tc>
        <w:tc>
          <w:tcPr>
            <w:tcW w:w="1462" w:type="dxa"/>
            <w:tcBorders>
              <w:top w:val="nil"/>
              <w:left w:val="nil"/>
              <w:bottom w:val="single" w:sz="4" w:space="0" w:color="auto"/>
              <w:right w:val="single" w:sz="4" w:space="0" w:color="auto"/>
            </w:tcBorders>
            <w:shd w:val="clear" w:color="auto" w:fill="auto"/>
            <w:noWrap/>
            <w:vAlign w:val="center"/>
            <w:hideMark/>
          </w:tcPr>
          <w:p w14:paraId="3D2EE375"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1.832,34 </w:t>
            </w:r>
          </w:p>
        </w:tc>
      </w:tr>
      <w:tr w:rsidR="00B37F1E" w14:paraId="07FEEBB2"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DCEA2D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47</w:t>
            </w:r>
          </w:p>
        </w:tc>
        <w:tc>
          <w:tcPr>
            <w:tcW w:w="495" w:type="dxa"/>
            <w:tcBorders>
              <w:top w:val="nil"/>
              <w:left w:val="nil"/>
              <w:bottom w:val="single" w:sz="4" w:space="0" w:color="auto"/>
              <w:right w:val="single" w:sz="4" w:space="0" w:color="auto"/>
            </w:tcBorders>
            <w:shd w:val="clear" w:color="auto" w:fill="auto"/>
            <w:noWrap/>
            <w:vAlign w:val="center"/>
            <w:hideMark/>
          </w:tcPr>
          <w:p w14:paraId="7B4A743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169</w:t>
            </w:r>
          </w:p>
        </w:tc>
        <w:tc>
          <w:tcPr>
            <w:tcW w:w="407" w:type="dxa"/>
            <w:tcBorders>
              <w:top w:val="nil"/>
              <w:left w:val="nil"/>
              <w:bottom w:val="single" w:sz="4" w:space="0" w:color="auto"/>
              <w:right w:val="single" w:sz="4" w:space="0" w:color="auto"/>
            </w:tcBorders>
            <w:shd w:val="clear" w:color="auto" w:fill="auto"/>
            <w:noWrap/>
            <w:vAlign w:val="center"/>
            <w:hideMark/>
          </w:tcPr>
          <w:p w14:paraId="725A297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7F69ED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LUVAS DE LÁTEX PARA LIMPEZA, TAMANHO P, AMARELA</w:t>
            </w:r>
            <w:r>
              <w:rPr>
                <w:rFonts w:ascii="Calibri" w:hAnsi="Calibri" w:cs="Calibri"/>
                <w:color w:val="000000"/>
                <w:sz w:val="14"/>
                <w:szCs w:val="14"/>
              </w:rPr>
              <w:br/>
              <w:t>DE SEGURANÇA E PROTEÇÃO, DE BORRACHA FORRADA, ANTIDERRAPANTE, RESISTENTE.</w:t>
            </w:r>
          </w:p>
        </w:tc>
        <w:tc>
          <w:tcPr>
            <w:tcW w:w="1284" w:type="dxa"/>
            <w:tcBorders>
              <w:top w:val="nil"/>
              <w:left w:val="nil"/>
              <w:bottom w:val="single" w:sz="4" w:space="0" w:color="auto"/>
              <w:right w:val="single" w:sz="4" w:space="0" w:color="auto"/>
            </w:tcBorders>
            <w:shd w:val="clear" w:color="auto" w:fill="auto"/>
            <w:noWrap/>
            <w:vAlign w:val="center"/>
            <w:hideMark/>
          </w:tcPr>
          <w:p w14:paraId="1B377BE3" w14:textId="2A5C0A41"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6,35</w:t>
            </w:r>
          </w:p>
        </w:tc>
        <w:tc>
          <w:tcPr>
            <w:tcW w:w="1462" w:type="dxa"/>
            <w:tcBorders>
              <w:top w:val="nil"/>
              <w:left w:val="nil"/>
              <w:bottom w:val="single" w:sz="4" w:space="0" w:color="auto"/>
              <w:right w:val="single" w:sz="4" w:space="0" w:color="auto"/>
            </w:tcBorders>
            <w:shd w:val="clear" w:color="auto" w:fill="auto"/>
            <w:noWrap/>
            <w:vAlign w:val="center"/>
            <w:hideMark/>
          </w:tcPr>
          <w:p w14:paraId="3A9883A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1.071,28 </w:t>
            </w:r>
          </w:p>
        </w:tc>
      </w:tr>
      <w:tr w:rsidR="00B37F1E" w14:paraId="4A83BD90"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9A4B93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48</w:t>
            </w:r>
          </w:p>
        </w:tc>
        <w:tc>
          <w:tcPr>
            <w:tcW w:w="495" w:type="dxa"/>
            <w:tcBorders>
              <w:top w:val="nil"/>
              <w:left w:val="nil"/>
              <w:bottom w:val="single" w:sz="4" w:space="0" w:color="auto"/>
              <w:right w:val="single" w:sz="4" w:space="0" w:color="auto"/>
            </w:tcBorders>
            <w:shd w:val="clear" w:color="auto" w:fill="auto"/>
            <w:noWrap/>
            <w:vAlign w:val="center"/>
            <w:hideMark/>
          </w:tcPr>
          <w:p w14:paraId="1F6283F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930</w:t>
            </w:r>
          </w:p>
        </w:tc>
        <w:tc>
          <w:tcPr>
            <w:tcW w:w="407" w:type="dxa"/>
            <w:tcBorders>
              <w:top w:val="nil"/>
              <w:left w:val="nil"/>
              <w:bottom w:val="single" w:sz="4" w:space="0" w:color="auto"/>
              <w:right w:val="single" w:sz="4" w:space="0" w:color="auto"/>
            </w:tcBorders>
            <w:shd w:val="clear" w:color="auto" w:fill="auto"/>
            <w:noWrap/>
            <w:vAlign w:val="center"/>
            <w:hideMark/>
          </w:tcPr>
          <w:p w14:paraId="216D86C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1D8574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LUVAS DESCARTAVEIS DE LATEX, TAMANHO M, CAIXA COM 100</w:t>
            </w:r>
            <w:r>
              <w:rPr>
                <w:rFonts w:ascii="Calibri" w:hAnsi="Calibri" w:cs="Calibri"/>
                <w:color w:val="000000"/>
                <w:sz w:val="14"/>
                <w:szCs w:val="14"/>
              </w:rPr>
              <w:br/>
              <w:t>UNIDADES.</w:t>
            </w:r>
            <w:r>
              <w:rPr>
                <w:rFonts w:ascii="Calibri" w:hAnsi="Calibri" w:cs="Calibri"/>
                <w:color w:val="000000"/>
                <w:sz w:val="14"/>
                <w:szCs w:val="14"/>
              </w:rPr>
              <w:br/>
              <w:t>LUVA PROCEDIMENTO TAMANHO M.</w:t>
            </w:r>
          </w:p>
        </w:tc>
        <w:tc>
          <w:tcPr>
            <w:tcW w:w="1284" w:type="dxa"/>
            <w:tcBorders>
              <w:top w:val="nil"/>
              <w:left w:val="nil"/>
              <w:bottom w:val="single" w:sz="4" w:space="0" w:color="auto"/>
              <w:right w:val="single" w:sz="4" w:space="0" w:color="auto"/>
            </w:tcBorders>
            <w:shd w:val="clear" w:color="auto" w:fill="auto"/>
            <w:noWrap/>
            <w:vAlign w:val="center"/>
            <w:hideMark/>
          </w:tcPr>
          <w:p w14:paraId="639960F0" w14:textId="758E8966"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30,26</w:t>
            </w:r>
          </w:p>
        </w:tc>
        <w:tc>
          <w:tcPr>
            <w:tcW w:w="1462" w:type="dxa"/>
            <w:tcBorders>
              <w:top w:val="nil"/>
              <w:left w:val="nil"/>
              <w:bottom w:val="single" w:sz="4" w:space="0" w:color="auto"/>
              <w:right w:val="single" w:sz="4" w:space="0" w:color="auto"/>
            </w:tcBorders>
            <w:shd w:val="clear" w:color="auto" w:fill="auto"/>
            <w:noWrap/>
            <w:vAlign w:val="center"/>
            <w:hideMark/>
          </w:tcPr>
          <w:p w14:paraId="0E28B3BB"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28.139,94 </w:t>
            </w:r>
          </w:p>
        </w:tc>
      </w:tr>
      <w:tr w:rsidR="00B37F1E" w14:paraId="004BB1F2"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3B0C12B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49</w:t>
            </w:r>
          </w:p>
        </w:tc>
        <w:tc>
          <w:tcPr>
            <w:tcW w:w="495" w:type="dxa"/>
            <w:tcBorders>
              <w:top w:val="nil"/>
              <w:left w:val="nil"/>
              <w:bottom w:val="single" w:sz="4" w:space="0" w:color="auto"/>
              <w:right w:val="single" w:sz="4" w:space="0" w:color="auto"/>
            </w:tcBorders>
            <w:shd w:val="clear" w:color="auto" w:fill="auto"/>
            <w:noWrap/>
            <w:vAlign w:val="center"/>
            <w:hideMark/>
          </w:tcPr>
          <w:p w14:paraId="59376C7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1050</w:t>
            </w:r>
          </w:p>
        </w:tc>
        <w:tc>
          <w:tcPr>
            <w:tcW w:w="407" w:type="dxa"/>
            <w:tcBorders>
              <w:top w:val="nil"/>
              <w:left w:val="nil"/>
              <w:bottom w:val="single" w:sz="4" w:space="0" w:color="auto"/>
              <w:right w:val="single" w:sz="4" w:space="0" w:color="auto"/>
            </w:tcBorders>
            <w:shd w:val="clear" w:color="auto" w:fill="auto"/>
            <w:noWrap/>
            <w:vAlign w:val="center"/>
            <w:hideMark/>
          </w:tcPr>
          <w:p w14:paraId="3E491DF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60EAB6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LUVAS DESCARTAVEIS DE LATEX, TAMANHO P, CAIXA COM 100</w:t>
            </w:r>
            <w:r>
              <w:rPr>
                <w:rFonts w:ascii="Calibri" w:hAnsi="Calibri" w:cs="Calibri"/>
                <w:color w:val="000000"/>
                <w:sz w:val="14"/>
                <w:szCs w:val="14"/>
              </w:rPr>
              <w:br/>
              <w:t>UNIDADES.</w:t>
            </w:r>
            <w:r>
              <w:rPr>
                <w:rFonts w:ascii="Calibri" w:hAnsi="Calibri" w:cs="Calibri"/>
                <w:color w:val="000000"/>
                <w:sz w:val="14"/>
                <w:szCs w:val="14"/>
              </w:rPr>
              <w:br/>
              <w:t>LUVA PROCEDIMENTO TAMANHO P.</w:t>
            </w:r>
          </w:p>
        </w:tc>
        <w:tc>
          <w:tcPr>
            <w:tcW w:w="1284" w:type="dxa"/>
            <w:tcBorders>
              <w:top w:val="nil"/>
              <w:left w:val="nil"/>
              <w:bottom w:val="single" w:sz="4" w:space="0" w:color="auto"/>
              <w:right w:val="single" w:sz="4" w:space="0" w:color="auto"/>
            </w:tcBorders>
            <w:shd w:val="clear" w:color="auto" w:fill="auto"/>
            <w:noWrap/>
            <w:vAlign w:val="center"/>
            <w:hideMark/>
          </w:tcPr>
          <w:p w14:paraId="4BD243C4" w14:textId="669807D7"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31,06</w:t>
            </w:r>
          </w:p>
        </w:tc>
        <w:tc>
          <w:tcPr>
            <w:tcW w:w="1462" w:type="dxa"/>
            <w:tcBorders>
              <w:top w:val="nil"/>
              <w:left w:val="nil"/>
              <w:bottom w:val="single" w:sz="4" w:space="0" w:color="auto"/>
              <w:right w:val="single" w:sz="4" w:space="0" w:color="auto"/>
            </w:tcBorders>
            <w:shd w:val="clear" w:color="auto" w:fill="auto"/>
            <w:noWrap/>
            <w:vAlign w:val="center"/>
            <w:hideMark/>
          </w:tcPr>
          <w:p w14:paraId="5C7E9CA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32.610,90 </w:t>
            </w:r>
          </w:p>
        </w:tc>
      </w:tr>
      <w:tr w:rsidR="00B37F1E" w14:paraId="332AB252"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2F6422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50</w:t>
            </w:r>
          </w:p>
        </w:tc>
        <w:tc>
          <w:tcPr>
            <w:tcW w:w="495" w:type="dxa"/>
            <w:tcBorders>
              <w:top w:val="nil"/>
              <w:left w:val="nil"/>
              <w:bottom w:val="single" w:sz="4" w:space="0" w:color="auto"/>
              <w:right w:val="single" w:sz="4" w:space="0" w:color="auto"/>
            </w:tcBorders>
            <w:shd w:val="clear" w:color="auto" w:fill="auto"/>
            <w:noWrap/>
            <w:vAlign w:val="center"/>
            <w:hideMark/>
          </w:tcPr>
          <w:p w14:paraId="6C5445E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89</w:t>
            </w:r>
          </w:p>
        </w:tc>
        <w:tc>
          <w:tcPr>
            <w:tcW w:w="407" w:type="dxa"/>
            <w:tcBorders>
              <w:top w:val="nil"/>
              <w:left w:val="nil"/>
              <w:bottom w:val="single" w:sz="4" w:space="0" w:color="auto"/>
              <w:right w:val="single" w:sz="4" w:space="0" w:color="auto"/>
            </w:tcBorders>
            <w:shd w:val="clear" w:color="auto" w:fill="auto"/>
            <w:noWrap/>
            <w:vAlign w:val="center"/>
            <w:hideMark/>
          </w:tcPr>
          <w:p w14:paraId="7809B90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80D32B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MOP ÚMIDO 190 G.</w:t>
            </w:r>
            <w:r>
              <w:rPr>
                <w:rFonts w:ascii="Calibri" w:hAnsi="Calibri" w:cs="Calibri"/>
                <w:color w:val="000000"/>
                <w:sz w:val="14"/>
                <w:szCs w:val="14"/>
              </w:rPr>
              <w:br/>
              <w:t>MOP ÚMIDO DE 190 GRAMAS, 85°/ DE ALGODÃO E 15% POLIÉSTER.</w:t>
            </w:r>
          </w:p>
        </w:tc>
        <w:tc>
          <w:tcPr>
            <w:tcW w:w="1284" w:type="dxa"/>
            <w:tcBorders>
              <w:top w:val="nil"/>
              <w:left w:val="nil"/>
              <w:bottom w:val="single" w:sz="4" w:space="0" w:color="auto"/>
              <w:right w:val="single" w:sz="4" w:space="0" w:color="auto"/>
            </w:tcBorders>
            <w:shd w:val="clear" w:color="auto" w:fill="auto"/>
            <w:noWrap/>
            <w:vAlign w:val="center"/>
            <w:hideMark/>
          </w:tcPr>
          <w:p w14:paraId="1D5F6E39" w14:textId="3413C2BC"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12,68</w:t>
            </w:r>
          </w:p>
        </w:tc>
        <w:tc>
          <w:tcPr>
            <w:tcW w:w="1462" w:type="dxa"/>
            <w:tcBorders>
              <w:top w:val="nil"/>
              <w:left w:val="nil"/>
              <w:bottom w:val="single" w:sz="4" w:space="0" w:color="auto"/>
              <w:right w:val="single" w:sz="4" w:space="0" w:color="auto"/>
            </w:tcBorders>
            <w:shd w:val="clear" w:color="auto" w:fill="auto"/>
            <w:noWrap/>
            <w:vAlign w:val="center"/>
            <w:hideMark/>
          </w:tcPr>
          <w:p w14:paraId="71144F1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1.125,50 </w:t>
            </w:r>
          </w:p>
        </w:tc>
      </w:tr>
      <w:tr w:rsidR="00B37F1E" w14:paraId="12793F90"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807B79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51</w:t>
            </w:r>
          </w:p>
        </w:tc>
        <w:tc>
          <w:tcPr>
            <w:tcW w:w="495" w:type="dxa"/>
            <w:tcBorders>
              <w:top w:val="nil"/>
              <w:left w:val="nil"/>
              <w:bottom w:val="single" w:sz="4" w:space="0" w:color="auto"/>
              <w:right w:val="single" w:sz="4" w:space="0" w:color="auto"/>
            </w:tcBorders>
            <w:shd w:val="clear" w:color="auto" w:fill="auto"/>
            <w:noWrap/>
            <w:vAlign w:val="center"/>
            <w:hideMark/>
          </w:tcPr>
          <w:p w14:paraId="2B1B512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173</w:t>
            </w:r>
          </w:p>
        </w:tc>
        <w:tc>
          <w:tcPr>
            <w:tcW w:w="407" w:type="dxa"/>
            <w:tcBorders>
              <w:top w:val="nil"/>
              <w:left w:val="nil"/>
              <w:bottom w:val="single" w:sz="4" w:space="0" w:color="auto"/>
              <w:right w:val="single" w:sz="4" w:space="0" w:color="auto"/>
            </w:tcBorders>
            <w:shd w:val="clear" w:color="auto" w:fill="auto"/>
            <w:noWrap/>
            <w:vAlign w:val="center"/>
            <w:hideMark/>
          </w:tcPr>
          <w:p w14:paraId="5206416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508EC2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MOP ÚMIDO 390 G</w:t>
            </w:r>
            <w:r>
              <w:rPr>
                <w:rFonts w:ascii="Calibri" w:hAnsi="Calibri" w:cs="Calibri"/>
                <w:color w:val="000000"/>
                <w:sz w:val="14"/>
                <w:szCs w:val="14"/>
              </w:rPr>
              <w:br/>
              <w:t>MOP ÚMIDO DE 390 GRAMAS, PARA BALDE INDUSTRIAL, DE ALGODÃO, COM PONTA CORTADA, COM SUPORTE.</w:t>
            </w:r>
          </w:p>
        </w:tc>
        <w:tc>
          <w:tcPr>
            <w:tcW w:w="1284" w:type="dxa"/>
            <w:tcBorders>
              <w:top w:val="nil"/>
              <w:left w:val="nil"/>
              <w:bottom w:val="single" w:sz="4" w:space="0" w:color="auto"/>
              <w:right w:val="single" w:sz="4" w:space="0" w:color="auto"/>
            </w:tcBorders>
            <w:shd w:val="clear" w:color="auto" w:fill="auto"/>
            <w:noWrap/>
            <w:vAlign w:val="center"/>
            <w:hideMark/>
          </w:tcPr>
          <w:p w14:paraId="52579FA7" w14:textId="46589EDF"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26,00</w:t>
            </w:r>
          </w:p>
        </w:tc>
        <w:tc>
          <w:tcPr>
            <w:tcW w:w="1462" w:type="dxa"/>
            <w:tcBorders>
              <w:top w:val="nil"/>
              <w:left w:val="nil"/>
              <w:bottom w:val="single" w:sz="4" w:space="0" w:color="auto"/>
              <w:right w:val="single" w:sz="4" w:space="0" w:color="auto"/>
            </w:tcBorders>
            <w:shd w:val="clear" w:color="auto" w:fill="auto"/>
            <w:noWrap/>
            <w:vAlign w:val="center"/>
            <w:hideMark/>
          </w:tcPr>
          <w:p w14:paraId="0694B89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4.485,00 </w:t>
            </w:r>
          </w:p>
        </w:tc>
      </w:tr>
      <w:tr w:rsidR="00B37F1E" w14:paraId="3DEBF043"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088233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52</w:t>
            </w:r>
          </w:p>
        </w:tc>
        <w:tc>
          <w:tcPr>
            <w:tcW w:w="495" w:type="dxa"/>
            <w:tcBorders>
              <w:top w:val="nil"/>
              <w:left w:val="nil"/>
              <w:bottom w:val="single" w:sz="4" w:space="0" w:color="auto"/>
              <w:right w:val="single" w:sz="4" w:space="0" w:color="auto"/>
            </w:tcBorders>
            <w:shd w:val="clear" w:color="auto" w:fill="auto"/>
            <w:noWrap/>
            <w:vAlign w:val="center"/>
            <w:hideMark/>
          </w:tcPr>
          <w:p w14:paraId="11BC061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210</w:t>
            </w:r>
          </w:p>
        </w:tc>
        <w:tc>
          <w:tcPr>
            <w:tcW w:w="407" w:type="dxa"/>
            <w:tcBorders>
              <w:top w:val="nil"/>
              <w:left w:val="nil"/>
              <w:bottom w:val="single" w:sz="4" w:space="0" w:color="auto"/>
              <w:right w:val="single" w:sz="4" w:space="0" w:color="auto"/>
            </w:tcBorders>
            <w:shd w:val="clear" w:color="auto" w:fill="auto"/>
            <w:noWrap/>
            <w:vAlign w:val="center"/>
            <w:hideMark/>
          </w:tcPr>
          <w:p w14:paraId="7543808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9A63D1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PÁ DE LIXO COM CABO ALTO DE MADEIRA</w:t>
            </w:r>
            <w:r>
              <w:rPr>
                <w:rFonts w:ascii="Calibri" w:hAnsi="Calibri" w:cs="Calibri"/>
                <w:color w:val="000000"/>
                <w:sz w:val="14"/>
                <w:szCs w:val="14"/>
              </w:rPr>
              <w:br/>
              <w:t>PÁ DE LIXO, EM POLIESTIRENO, COM CABO DE APROXIMADAMENTE 1 METRO DE MADEIRA.U</w:t>
            </w:r>
          </w:p>
        </w:tc>
        <w:tc>
          <w:tcPr>
            <w:tcW w:w="1284" w:type="dxa"/>
            <w:tcBorders>
              <w:top w:val="nil"/>
              <w:left w:val="nil"/>
              <w:bottom w:val="single" w:sz="4" w:space="0" w:color="auto"/>
              <w:right w:val="single" w:sz="4" w:space="0" w:color="auto"/>
            </w:tcBorders>
            <w:shd w:val="clear" w:color="auto" w:fill="auto"/>
            <w:noWrap/>
            <w:vAlign w:val="center"/>
            <w:hideMark/>
          </w:tcPr>
          <w:p w14:paraId="39818B6B" w14:textId="6370BD50"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9,63</w:t>
            </w:r>
          </w:p>
        </w:tc>
        <w:tc>
          <w:tcPr>
            <w:tcW w:w="1462" w:type="dxa"/>
            <w:tcBorders>
              <w:top w:val="nil"/>
              <w:left w:val="nil"/>
              <w:bottom w:val="single" w:sz="4" w:space="0" w:color="auto"/>
              <w:right w:val="single" w:sz="4" w:space="0" w:color="auto"/>
            </w:tcBorders>
            <w:shd w:val="clear" w:color="auto" w:fill="auto"/>
            <w:noWrap/>
            <w:vAlign w:val="center"/>
            <w:hideMark/>
          </w:tcPr>
          <w:p w14:paraId="39CE6455"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2.023,00 </w:t>
            </w:r>
          </w:p>
        </w:tc>
      </w:tr>
      <w:tr w:rsidR="00B37F1E" w14:paraId="424132CF" w14:textId="77777777" w:rsidTr="00B37F1E">
        <w:trPr>
          <w:trHeight w:val="36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1F6D1CF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lastRenderedPageBreak/>
              <w:t>53</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7FC4B4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975</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64DFC03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single" w:sz="4" w:space="0" w:color="auto"/>
              <w:left w:val="nil"/>
              <w:bottom w:val="single" w:sz="4" w:space="0" w:color="auto"/>
              <w:right w:val="single" w:sz="4" w:space="0" w:color="auto"/>
            </w:tcBorders>
            <w:shd w:val="clear" w:color="auto" w:fill="auto"/>
            <w:vAlign w:val="center"/>
            <w:hideMark/>
          </w:tcPr>
          <w:p w14:paraId="76DD383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PANO DE COPA ATOALHADO, 5OX70 CM, DE BOA QUALIDADE.</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1FC2B86D" w14:textId="790BA44A"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9,53</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0C29FFA6"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9.286,88 </w:t>
            </w:r>
          </w:p>
        </w:tc>
      </w:tr>
      <w:tr w:rsidR="00B37F1E" w14:paraId="3C8550FB"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A470F2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54</w:t>
            </w:r>
          </w:p>
        </w:tc>
        <w:tc>
          <w:tcPr>
            <w:tcW w:w="495" w:type="dxa"/>
            <w:tcBorders>
              <w:top w:val="nil"/>
              <w:left w:val="nil"/>
              <w:bottom w:val="single" w:sz="4" w:space="0" w:color="auto"/>
              <w:right w:val="single" w:sz="4" w:space="0" w:color="auto"/>
            </w:tcBorders>
            <w:shd w:val="clear" w:color="auto" w:fill="auto"/>
            <w:noWrap/>
            <w:vAlign w:val="center"/>
            <w:hideMark/>
          </w:tcPr>
          <w:p w14:paraId="731E4BB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865</w:t>
            </w:r>
          </w:p>
        </w:tc>
        <w:tc>
          <w:tcPr>
            <w:tcW w:w="407" w:type="dxa"/>
            <w:tcBorders>
              <w:top w:val="nil"/>
              <w:left w:val="nil"/>
              <w:bottom w:val="single" w:sz="4" w:space="0" w:color="auto"/>
              <w:right w:val="single" w:sz="4" w:space="0" w:color="auto"/>
            </w:tcBorders>
            <w:shd w:val="clear" w:color="auto" w:fill="auto"/>
            <w:noWrap/>
            <w:vAlign w:val="center"/>
            <w:hideMark/>
          </w:tcPr>
          <w:p w14:paraId="6C4AF2C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24FE98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PANO MULTIUSO (PACOTE COM 05 UNIDADES CADA), DE BOA QUALIDADE.</w:t>
            </w:r>
          </w:p>
        </w:tc>
        <w:tc>
          <w:tcPr>
            <w:tcW w:w="1284" w:type="dxa"/>
            <w:tcBorders>
              <w:top w:val="nil"/>
              <w:left w:val="nil"/>
              <w:bottom w:val="single" w:sz="4" w:space="0" w:color="auto"/>
              <w:right w:val="single" w:sz="4" w:space="0" w:color="auto"/>
            </w:tcBorders>
            <w:shd w:val="clear" w:color="auto" w:fill="auto"/>
            <w:noWrap/>
            <w:vAlign w:val="center"/>
            <w:hideMark/>
          </w:tcPr>
          <w:p w14:paraId="1EBD9211" w14:textId="01C05BC8"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5,45</w:t>
            </w:r>
          </w:p>
        </w:tc>
        <w:tc>
          <w:tcPr>
            <w:tcW w:w="1462" w:type="dxa"/>
            <w:tcBorders>
              <w:top w:val="nil"/>
              <w:left w:val="nil"/>
              <w:bottom w:val="single" w:sz="4" w:space="0" w:color="auto"/>
              <w:right w:val="single" w:sz="4" w:space="0" w:color="auto"/>
            </w:tcBorders>
            <w:shd w:val="clear" w:color="auto" w:fill="auto"/>
            <w:noWrap/>
            <w:vAlign w:val="center"/>
            <w:hideMark/>
          </w:tcPr>
          <w:p w14:paraId="6999635A"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4.712,09 </w:t>
            </w:r>
          </w:p>
        </w:tc>
      </w:tr>
      <w:tr w:rsidR="00B37F1E" w14:paraId="261DE31C" w14:textId="77777777" w:rsidTr="00B37F1E">
        <w:trPr>
          <w:trHeight w:val="10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61808C7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55</w:t>
            </w:r>
          </w:p>
        </w:tc>
        <w:tc>
          <w:tcPr>
            <w:tcW w:w="495" w:type="dxa"/>
            <w:tcBorders>
              <w:top w:val="nil"/>
              <w:left w:val="nil"/>
              <w:bottom w:val="single" w:sz="4" w:space="0" w:color="auto"/>
              <w:right w:val="single" w:sz="4" w:space="0" w:color="auto"/>
            </w:tcBorders>
            <w:shd w:val="clear" w:color="auto" w:fill="auto"/>
            <w:noWrap/>
            <w:vAlign w:val="center"/>
            <w:hideMark/>
          </w:tcPr>
          <w:p w14:paraId="1B9A996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578</w:t>
            </w:r>
          </w:p>
        </w:tc>
        <w:tc>
          <w:tcPr>
            <w:tcW w:w="407" w:type="dxa"/>
            <w:tcBorders>
              <w:top w:val="nil"/>
              <w:left w:val="nil"/>
              <w:bottom w:val="single" w:sz="4" w:space="0" w:color="auto"/>
              <w:right w:val="single" w:sz="4" w:space="0" w:color="auto"/>
            </w:tcBorders>
            <w:shd w:val="clear" w:color="auto" w:fill="auto"/>
            <w:noWrap/>
            <w:vAlign w:val="center"/>
            <w:hideMark/>
          </w:tcPr>
          <w:p w14:paraId="14FC309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9E16D8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PANOS DE PRATO (ALGODAO COM BAINHA)</w:t>
            </w:r>
            <w:r>
              <w:rPr>
                <w:rFonts w:ascii="Calibri" w:hAnsi="Calibri" w:cs="Calibri"/>
                <w:color w:val="000000"/>
                <w:sz w:val="14"/>
                <w:szCs w:val="14"/>
              </w:rPr>
              <w:br/>
              <w:t>LISO, DE MATERIAL 100% ALGODÃO, MEDINDO NO MÍNIMO 65X40CM, DEVE CONTER BAINHA PARA QUE NÃO OCORRA O RISCO DE DESMANCHES, DE BOA QUALIDADE E BOA ESPESSURA.</w:t>
            </w:r>
          </w:p>
        </w:tc>
        <w:tc>
          <w:tcPr>
            <w:tcW w:w="1284" w:type="dxa"/>
            <w:tcBorders>
              <w:top w:val="nil"/>
              <w:left w:val="nil"/>
              <w:bottom w:val="single" w:sz="4" w:space="0" w:color="auto"/>
              <w:right w:val="single" w:sz="4" w:space="0" w:color="auto"/>
            </w:tcBorders>
            <w:shd w:val="clear" w:color="auto" w:fill="auto"/>
            <w:noWrap/>
            <w:vAlign w:val="center"/>
            <w:hideMark/>
          </w:tcPr>
          <w:p w14:paraId="48335E88" w14:textId="1708FC43"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5,10</w:t>
            </w:r>
          </w:p>
        </w:tc>
        <w:tc>
          <w:tcPr>
            <w:tcW w:w="1462" w:type="dxa"/>
            <w:tcBorders>
              <w:top w:val="nil"/>
              <w:left w:val="nil"/>
              <w:bottom w:val="single" w:sz="4" w:space="0" w:color="auto"/>
              <w:right w:val="single" w:sz="4" w:space="0" w:color="auto"/>
            </w:tcBorders>
            <w:shd w:val="clear" w:color="auto" w:fill="auto"/>
            <w:noWrap/>
            <w:vAlign w:val="center"/>
            <w:hideMark/>
          </w:tcPr>
          <w:p w14:paraId="75BE71BA"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2.945,25 </w:t>
            </w:r>
          </w:p>
        </w:tc>
      </w:tr>
      <w:tr w:rsidR="00B37F1E" w14:paraId="72B910E0"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639E6A6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56</w:t>
            </w:r>
          </w:p>
        </w:tc>
        <w:tc>
          <w:tcPr>
            <w:tcW w:w="495" w:type="dxa"/>
            <w:tcBorders>
              <w:top w:val="nil"/>
              <w:left w:val="nil"/>
              <w:bottom w:val="single" w:sz="4" w:space="0" w:color="auto"/>
              <w:right w:val="single" w:sz="4" w:space="0" w:color="auto"/>
            </w:tcBorders>
            <w:shd w:val="clear" w:color="auto" w:fill="auto"/>
            <w:noWrap/>
            <w:vAlign w:val="center"/>
            <w:hideMark/>
          </w:tcPr>
          <w:p w14:paraId="4F66062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19</w:t>
            </w:r>
          </w:p>
        </w:tc>
        <w:tc>
          <w:tcPr>
            <w:tcW w:w="407" w:type="dxa"/>
            <w:tcBorders>
              <w:top w:val="nil"/>
              <w:left w:val="nil"/>
              <w:bottom w:val="single" w:sz="4" w:space="0" w:color="auto"/>
              <w:right w:val="single" w:sz="4" w:space="0" w:color="auto"/>
            </w:tcBorders>
            <w:shd w:val="clear" w:color="auto" w:fill="auto"/>
            <w:noWrap/>
            <w:vAlign w:val="center"/>
            <w:hideMark/>
          </w:tcPr>
          <w:p w14:paraId="1807F51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452602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PAPEL ALUMÍNIO, ROLO 30CM X 10M.</w:t>
            </w:r>
            <w:r>
              <w:rPr>
                <w:rFonts w:ascii="Calibri" w:hAnsi="Calibri" w:cs="Calibri"/>
                <w:color w:val="000000"/>
                <w:sz w:val="14"/>
                <w:szCs w:val="14"/>
              </w:rPr>
              <w:br/>
              <w:t>PAPEL ALUMÍNIO, ROLO CONTENDO 30 CM DE LARGURA E 10 M DE COMPRIMENTO.</w:t>
            </w:r>
          </w:p>
        </w:tc>
        <w:tc>
          <w:tcPr>
            <w:tcW w:w="1284" w:type="dxa"/>
            <w:tcBorders>
              <w:top w:val="nil"/>
              <w:left w:val="nil"/>
              <w:bottom w:val="single" w:sz="4" w:space="0" w:color="auto"/>
              <w:right w:val="single" w:sz="4" w:space="0" w:color="auto"/>
            </w:tcBorders>
            <w:shd w:val="clear" w:color="auto" w:fill="auto"/>
            <w:noWrap/>
            <w:vAlign w:val="center"/>
            <w:hideMark/>
          </w:tcPr>
          <w:p w14:paraId="673F881D" w14:textId="1029167F"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9,87</w:t>
            </w:r>
          </w:p>
        </w:tc>
        <w:tc>
          <w:tcPr>
            <w:tcW w:w="1462" w:type="dxa"/>
            <w:tcBorders>
              <w:top w:val="nil"/>
              <w:left w:val="nil"/>
              <w:bottom w:val="single" w:sz="4" w:space="0" w:color="auto"/>
              <w:right w:val="single" w:sz="4" w:space="0" w:color="auto"/>
            </w:tcBorders>
            <w:shd w:val="clear" w:color="auto" w:fill="auto"/>
            <w:noWrap/>
            <w:vAlign w:val="center"/>
            <w:hideMark/>
          </w:tcPr>
          <w:p w14:paraId="0B55B979"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185,11 </w:t>
            </w:r>
          </w:p>
        </w:tc>
      </w:tr>
      <w:tr w:rsidR="00B37F1E" w14:paraId="131A60E7" w14:textId="77777777" w:rsidTr="00B37F1E">
        <w:trPr>
          <w:trHeight w:val="18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0C94AE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57</w:t>
            </w:r>
          </w:p>
        </w:tc>
        <w:tc>
          <w:tcPr>
            <w:tcW w:w="495" w:type="dxa"/>
            <w:tcBorders>
              <w:top w:val="nil"/>
              <w:left w:val="nil"/>
              <w:bottom w:val="single" w:sz="4" w:space="0" w:color="auto"/>
              <w:right w:val="single" w:sz="4" w:space="0" w:color="auto"/>
            </w:tcBorders>
            <w:shd w:val="clear" w:color="auto" w:fill="auto"/>
            <w:noWrap/>
            <w:vAlign w:val="center"/>
            <w:hideMark/>
          </w:tcPr>
          <w:p w14:paraId="054A43A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4809</w:t>
            </w:r>
          </w:p>
        </w:tc>
        <w:tc>
          <w:tcPr>
            <w:tcW w:w="407" w:type="dxa"/>
            <w:tcBorders>
              <w:top w:val="nil"/>
              <w:left w:val="nil"/>
              <w:bottom w:val="single" w:sz="4" w:space="0" w:color="auto"/>
              <w:right w:val="single" w:sz="4" w:space="0" w:color="auto"/>
            </w:tcBorders>
            <w:shd w:val="clear" w:color="auto" w:fill="auto"/>
            <w:noWrap/>
            <w:vAlign w:val="center"/>
            <w:hideMark/>
          </w:tcPr>
          <w:p w14:paraId="0D11193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400D60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PAPEL HIGIENICO, BRANCO, MACIO, PICOTADO, FOLHA DUPLA, ROLO</w:t>
            </w:r>
            <w:r>
              <w:rPr>
                <w:rFonts w:ascii="Calibri" w:hAnsi="Calibri" w:cs="Calibri"/>
                <w:color w:val="000000"/>
                <w:sz w:val="14"/>
                <w:szCs w:val="14"/>
              </w:rPr>
              <w:br/>
              <w:t>COM 30 METROS, FARDO COM 64 ROLOS</w:t>
            </w:r>
            <w:r>
              <w:rPr>
                <w:rFonts w:ascii="Calibri" w:hAnsi="Calibri" w:cs="Calibri"/>
                <w:color w:val="000000"/>
                <w:sz w:val="14"/>
                <w:szCs w:val="14"/>
              </w:rPr>
              <w:br/>
              <w:t>EM FOLHA DUPLA DE ALTA QUALIDADE BRANCA, 100% FIBRAS NATURAIS, PICOTADAS EGO FRADA MACIA E SUPERABSORVENTE. APROVADO PELO INMETRO, FOLHA DUPLA E MACIA,</w:t>
            </w:r>
            <w:r>
              <w:rPr>
                <w:rFonts w:ascii="Calibri" w:hAnsi="Calibri" w:cs="Calibri"/>
                <w:color w:val="000000"/>
                <w:sz w:val="14"/>
                <w:szCs w:val="14"/>
              </w:rPr>
              <w:br/>
              <w:t>ROLO COM 30 METROS, FARDO COM 64 ROLOS.</w:t>
            </w:r>
          </w:p>
        </w:tc>
        <w:tc>
          <w:tcPr>
            <w:tcW w:w="1284" w:type="dxa"/>
            <w:tcBorders>
              <w:top w:val="nil"/>
              <w:left w:val="nil"/>
              <w:bottom w:val="single" w:sz="4" w:space="0" w:color="auto"/>
              <w:right w:val="single" w:sz="4" w:space="0" w:color="auto"/>
            </w:tcBorders>
            <w:shd w:val="clear" w:color="auto" w:fill="auto"/>
            <w:noWrap/>
            <w:vAlign w:val="center"/>
            <w:hideMark/>
          </w:tcPr>
          <w:p w14:paraId="0F209BB9" w14:textId="1AA2D112"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89,17</w:t>
            </w:r>
          </w:p>
        </w:tc>
        <w:tc>
          <w:tcPr>
            <w:tcW w:w="1462" w:type="dxa"/>
            <w:tcBorders>
              <w:top w:val="nil"/>
              <w:left w:val="nil"/>
              <w:bottom w:val="single" w:sz="4" w:space="0" w:color="auto"/>
              <w:right w:val="single" w:sz="4" w:space="0" w:color="auto"/>
            </w:tcBorders>
            <w:shd w:val="clear" w:color="auto" w:fill="auto"/>
            <w:noWrap/>
            <w:vAlign w:val="center"/>
            <w:hideMark/>
          </w:tcPr>
          <w:p w14:paraId="7102CA5E"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428.808,26 </w:t>
            </w:r>
          </w:p>
        </w:tc>
      </w:tr>
      <w:tr w:rsidR="00B37F1E" w14:paraId="6A8374C6" w14:textId="77777777" w:rsidTr="00B37F1E">
        <w:trPr>
          <w:trHeight w:val="10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6042EF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58</w:t>
            </w:r>
          </w:p>
        </w:tc>
        <w:tc>
          <w:tcPr>
            <w:tcW w:w="495" w:type="dxa"/>
            <w:tcBorders>
              <w:top w:val="nil"/>
              <w:left w:val="nil"/>
              <w:bottom w:val="single" w:sz="4" w:space="0" w:color="auto"/>
              <w:right w:val="single" w:sz="4" w:space="0" w:color="auto"/>
            </w:tcBorders>
            <w:shd w:val="clear" w:color="auto" w:fill="auto"/>
            <w:noWrap/>
            <w:vAlign w:val="center"/>
            <w:hideMark/>
          </w:tcPr>
          <w:p w14:paraId="198BC58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349</w:t>
            </w:r>
          </w:p>
        </w:tc>
        <w:tc>
          <w:tcPr>
            <w:tcW w:w="407" w:type="dxa"/>
            <w:tcBorders>
              <w:top w:val="nil"/>
              <w:left w:val="nil"/>
              <w:bottom w:val="single" w:sz="4" w:space="0" w:color="auto"/>
              <w:right w:val="single" w:sz="4" w:space="0" w:color="auto"/>
            </w:tcBorders>
            <w:shd w:val="clear" w:color="auto" w:fill="auto"/>
            <w:noWrap/>
            <w:vAlign w:val="center"/>
            <w:hideMark/>
          </w:tcPr>
          <w:p w14:paraId="2224A9D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393D3D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PAPEL TOALHA, PACOTE COM 2 ROLOS DE 20 CM X 30 M</w:t>
            </w:r>
            <w:r>
              <w:rPr>
                <w:rFonts w:ascii="Calibri" w:hAnsi="Calibri" w:cs="Calibri"/>
                <w:color w:val="000000"/>
                <w:sz w:val="14"/>
                <w:szCs w:val="14"/>
              </w:rPr>
              <w:br/>
              <w:t>PAPEL TOALHA, UTILIZADO NA COZINHA, FOLHA DUPLA, BRANCA E MACIA, PACOTES COM 2 ROLOS DE 20 CM DE LARGURA E 30 METROS DE COMPRIMENTO</w:t>
            </w:r>
          </w:p>
        </w:tc>
        <w:tc>
          <w:tcPr>
            <w:tcW w:w="1284" w:type="dxa"/>
            <w:tcBorders>
              <w:top w:val="nil"/>
              <w:left w:val="nil"/>
              <w:bottom w:val="single" w:sz="4" w:space="0" w:color="auto"/>
              <w:right w:val="single" w:sz="4" w:space="0" w:color="auto"/>
            </w:tcBorders>
            <w:shd w:val="clear" w:color="auto" w:fill="auto"/>
            <w:noWrap/>
            <w:vAlign w:val="center"/>
            <w:hideMark/>
          </w:tcPr>
          <w:p w14:paraId="09322D22" w14:textId="4A6A5E65"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7,75</w:t>
            </w:r>
          </w:p>
        </w:tc>
        <w:tc>
          <w:tcPr>
            <w:tcW w:w="1462" w:type="dxa"/>
            <w:tcBorders>
              <w:top w:val="nil"/>
              <w:left w:val="nil"/>
              <w:bottom w:val="single" w:sz="4" w:space="0" w:color="auto"/>
              <w:right w:val="single" w:sz="4" w:space="0" w:color="auto"/>
            </w:tcBorders>
            <w:shd w:val="clear" w:color="auto" w:fill="auto"/>
            <w:noWrap/>
            <w:vAlign w:val="center"/>
            <w:hideMark/>
          </w:tcPr>
          <w:p w14:paraId="64FA1EFB"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2.701,94 </w:t>
            </w:r>
          </w:p>
        </w:tc>
      </w:tr>
      <w:tr w:rsidR="00B37F1E" w14:paraId="0BD4C986" w14:textId="77777777" w:rsidTr="00B37F1E">
        <w:trPr>
          <w:trHeight w:val="10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023B7D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59</w:t>
            </w:r>
          </w:p>
        </w:tc>
        <w:tc>
          <w:tcPr>
            <w:tcW w:w="495" w:type="dxa"/>
            <w:tcBorders>
              <w:top w:val="nil"/>
              <w:left w:val="nil"/>
              <w:bottom w:val="single" w:sz="4" w:space="0" w:color="auto"/>
              <w:right w:val="single" w:sz="4" w:space="0" w:color="auto"/>
            </w:tcBorders>
            <w:shd w:val="clear" w:color="auto" w:fill="auto"/>
            <w:noWrap/>
            <w:vAlign w:val="center"/>
            <w:hideMark/>
          </w:tcPr>
          <w:p w14:paraId="055123E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1195</w:t>
            </w:r>
          </w:p>
        </w:tc>
        <w:tc>
          <w:tcPr>
            <w:tcW w:w="407" w:type="dxa"/>
            <w:tcBorders>
              <w:top w:val="nil"/>
              <w:left w:val="nil"/>
              <w:bottom w:val="single" w:sz="4" w:space="0" w:color="auto"/>
              <w:right w:val="single" w:sz="4" w:space="0" w:color="auto"/>
            </w:tcBorders>
            <w:shd w:val="clear" w:color="auto" w:fill="auto"/>
            <w:noWrap/>
            <w:vAlign w:val="center"/>
            <w:hideMark/>
          </w:tcPr>
          <w:p w14:paraId="14DC0CF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8EB5A9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PAPEL TOALHA, FOLHA SIMPLES FORMATO DE 20X21 CM</w:t>
            </w:r>
            <w:r>
              <w:rPr>
                <w:rFonts w:ascii="Calibri" w:hAnsi="Calibri" w:cs="Calibri"/>
                <w:color w:val="000000"/>
                <w:sz w:val="14"/>
                <w:szCs w:val="14"/>
              </w:rPr>
              <w:br/>
              <w:t>PAPEL TOALHA PICOTADO BRANCO, NÃO RECICLADO, FOLHA SIMPLES, FORMATO DE 20 CM X 21 CM, UTILIZADOS EM COZINHA. PACOTES CONTENDO 1000 UNIDADES.</w:t>
            </w:r>
          </w:p>
        </w:tc>
        <w:tc>
          <w:tcPr>
            <w:tcW w:w="1284" w:type="dxa"/>
            <w:tcBorders>
              <w:top w:val="nil"/>
              <w:left w:val="nil"/>
              <w:bottom w:val="single" w:sz="4" w:space="0" w:color="auto"/>
              <w:right w:val="single" w:sz="4" w:space="0" w:color="auto"/>
            </w:tcBorders>
            <w:shd w:val="clear" w:color="auto" w:fill="auto"/>
            <w:noWrap/>
            <w:vAlign w:val="center"/>
            <w:hideMark/>
          </w:tcPr>
          <w:p w14:paraId="57FE54E6" w14:textId="32C00B87"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20,02</w:t>
            </w:r>
          </w:p>
        </w:tc>
        <w:tc>
          <w:tcPr>
            <w:tcW w:w="1462" w:type="dxa"/>
            <w:tcBorders>
              <w:top w:val="nil"/>
              <w:left w:val="nil"/>
              <w:bottom w:val="single" w:sz="4" w:space="0" w:color="auto"/>
              <w:right w:val="single" w:sz="4" w:space="0" w:color="auto"/>
            </w:tcBorders>
            <w:shd w:val="clear" w:color="auto" w:fill="auto"/>
            <w:noWrap/>
            <w:vAlign w:val="center"/>
            <w:hideMark/>
          </w:tcPr>
          <w:p w14:paraId="530BEECB"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23.923,90 </w:t>
            </w:r>
          </w:p>
        </w:tc>
      </w:tr>
      <w:tr w:rsidR="00B37F1E" w14:paraId="594E35A5"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D43E31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60</w:t>
            </w:r>
          </w:p>
        </w:tc>
        <w:tc>
          <w:tcPr>
            <w:tcW w:w="495" w:type="dxa"/>
            <w:tcBorders>
              <w:top w:val="nil"/>
              <w:left w:val="nil"/>
              <w:bottom w:val="single" w:sz="4" w:space="0" w:color="auto"/>
              <w:right w:val="single" w:sz="4" w:space="0" w:color="auto"/>
            </w:tcBorders>
            <w:shd w:val="clear" w:color="auto" w:fill="auto"/>
            <w:noWrap/>
            <w:vAlign w:val="center"/>
            <w:hideMark/>
          </w:tcPr>
          <w:p w14:paraId="306C835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61</w:t>
            </w:r>
          </w:p>
        </w:tc>
        <w:tc>
          <w:tcPr>
            <w:tcW w:w="407" w:type="dxa"/>
            <w:tcBorders>
              <w:top w:val="nil"/>
              <w:left w:val="nil"/>
              <w:bottom w:val="single" w:sz="4" w:space="0" w:color="auto"/>
              <w:right w:val="single" w:sz="4" w:space="0" w:color="auto"/>
            </w:tcBorders>
            <w:shd w:val="clear" w:color="auto" w:fill="auto"/>
            <w:noWrap/>
            <w:vAlign w:val="center"/>
            <w:hideMark/>
          </w:tcPr>
          <w:p w14:paraId="4DF65B5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F1A28A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PAPEL TOALHA BRANCO PARA COZINHA, MACIO, COM DOIS ROLOS. EMBALAGEM COM 20 PACOTES.</w:t>
            </w:r>
          </w:p>
        </w:tc>
        <w:tc>
          <w:tcPr>
            <w:tcW w:w="1284" w:type="dxa"/>
            <w:tcBorders>
              <w:top w:val="nil"/>
              <w:left w:val="nil"/>
              <w:bottom w:val="single" w:sz="4" w:space="0" w:color="auto"/>
              <w:right w:val="single" w:sz="4" w:space="0" w:color="auto"/>
            </w:tcBorders>
            <w:shd w:val="clear" w:color="auto" w:fill="auto"/>
            <w:noWrap/>
            <w:vAlign w:val="center"/>
            <w:hideMark/>
          </w:tcPr>
          <w:p w14:paraId="2996CD5D" w14:textId="335DAA6F"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9,64</w:t>
            </w:r>
          </w:p>
        </w:tc>
        <w:tc>
          <w:tcPr>
            <w:tcW w:w="1462" w:type="dxa"/>
            <w:tcBorders>
              <w:top w:val="nil"/>
              <w:left w:val="nil"/>
              <w:bottom w:val="single" w:sz="4" w:space="0" w:color="auto"/>
              <w:right w:val="single" w:sz="4" w:space="0" w:color="auto"/>
            </w:tcBorders>
            <w:shd w:val="clear" w:color="auto" w:fill="auto"/>
            <w:noWrap/>
            <w:vAlign w:val="center"/>
            <w:hideMark/>
          </w:tcPr>
          <w:p w14:paraId="195126E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590,65 </w:t>
            </w:r>
          </w:p>
        </w:tc>
      </w:tr>
      <w:tr w:rsidR="00B37F1E" w14:paraId="4104DA0E"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86CF0F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61</w:t>
            </w:r>
          </w:p>
        </w:tc>
        <w:tc>
          <w:tcPr>
            <w:tcW w:w="495" w:type="dxa"/>
            <w:tcBorders>
              <w:top w:val="nil"/>
              <w:left w:val="nil"/>
              <w:bottom w:val="single" w:sz="4" w:space="0" w:color="auto"/>
              <w:right w:val="single" w:sz="4" w:space="0" w:color="auto"/>
            </w:tcBorders>
            <w:shd w:val="clear" w:color="auto" w:fill="auto"/>
            <w:noWrap/>
            <w:vAlign w:val="center"/>
            <w:hideMark/>
          </w:tcPr>
          <w:p w14:paraId="76649DB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375</w:t>
            </w:r>
          </w:p>
        </w:tc>
        <w:tc>
          <w:tcPr>
            <w:tcW w:w="407" w:type="dxa"/>
            <w:tcBorders>
              <w:top w:val="nil"/>
              <w:left w:val="nil"/>
              <w:bottom w:val="single" w:sz="4" w:space="0" w:color="auto"/>
              <w:right w:val="single" w:sz="4" w:space="0" w:color="auto"/>
            </w:tcBorders>
            <w:shd w:val="clear" w:color="auto" w:fill="auto"/>
            <w:noWrap/>
            <w:vAlign w:val="center"/>
            <w:hideMark/>
          </w:tcPr>
          <w:p w14:paraId="0D02CCC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F776FD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PAPEL TOALHA PARA BANHEIRO, FOLHA BRANCA, FARDO COM 05 PACOTES.</w:t>
            </w:r>
          </w:p>
        </w:tc>
        <w:tc>
          <w:tcPr>
            <w:tcW w:w="1284" w:type="dxa"/>
            <w:tcBorders>
              <w:top w:val="nil"/>
              <w:left w:val="nil"/>
              <w:bottom w:val="single" w:sz="4" w:space="0" w:color="auto"/>
              <w:right w:val="single" w:sz="4" w:space="0" w:color="auto"/>
            </w:tcBorders>
            <w:shd w:val="clear" w:color="auto" w:fill="auto"/>
            <w:noWrap/>
            <w:vAlign w:val="center"/>
            <w:hideMark/>
          </w:tcPr>
          <w:p w14:paraId="6409B097" w14:textId="224F9032"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93,40</w:t>
            </w:r>
          </w:p>
        </w:tc>
        <w:tc>
          <w:tcPr>
            <w:tcW w:w="1462" w:type="dxa"/>
            <w:tcBorders>
              <w:top w:val="nil"/>
              <w:left w:val="nil"/>
              <w:bottom w:val="single" w:sz="4" w:space="0" w:color="auto"/>
              <w:right w:val="single" w:sz="4" w:space="0" w:color="auto"/>
            </w:tcBorders>
            <w:shd w:val="clear" w:color="auto" w:fill="auto"/>
            <w:noWrap/>
            <w:vAlign w:val="center"/>
            <w:hideMark/>
          </w:tcPr>
          <w:p w14:paraId="62C880DF"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35.025,00 </w:t>
            </w:r>
          </w:p>
        </w:tc>
      </w:tr>
      <w:tr w:rsidR="00B37F1E" w14:paraId="6AFD5C7D" w14:textId="77777777" w:rsidTr="00B37F1E">
        <w:trPr>
          <w:trHeight w:val="16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22E2C4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62</w:t>
            </w:r>
          </w:p>
        </w:tc>
        <w:tc>
          <w:tcPr>
            <w:tcW w:w="495" w:type="dxa"/>
            <w:tcBorders>
              <w:top w:val="nil"/>
              <w:left w:val="nil"/>
              <w:bottom w:val="single" w:sz="4" w:space="0" w:color="auto"/>
              <w:right w:val="single" w:sz="4" w:space="0" w:color="auto"/>
            </w:tcBorders>
            <w:shd w:val="clear" w:color="auto" w:fill="auto"/>
            <w:noWrap/>
            <w:vAlign w:val="center"/>
            <w:hideMark/>
          </w:tcPr>
          <w:p w14:paraId="70651D1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220</w:t>
            </w:r>
          </w:p>
        </w:tc>
        <w:tc>
          <w:tcPr>
            <w:tcW w:w="407" w:type="dxa"/>
            <w:tcBorders>
              <w:top w:val="nil"/>
              <w:left w:val="nil"/>
              <w:bottom w:val="single" w:sz="4" w:space="0" w:color="auto"/>
              <w:right w:val="single" w:sz="4" w:space="0" w:color="auto"/>
            </w:tcBorders>
            <w:shd w:val="clear" w:color="auto" w:fill="auto"/>
            <w:noWrap/>
            <w:vAlign w:val="center"/>
            <w:hideMark/>
          </w:tcPr>
          <w:p w14:paraId="721A0D3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C7AD02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PAPEL TOALHA, FOLHA BRANCA PARA BANHEIRO PACOTE COM 1.000</w:t>
            </w:r>
            <w:r>
              <w:rPr>
                <w:rFonts w:ascii="Calibri" w:hAnsi="Calibri" w:cs="Calibri"/>
                <w:color w:val="000000"/>
                <w:sz w:val="14"/>
                <w:szCs w:val="14"/>
              </w:rPr>
              <w:br/>
              <w:t>UNIDADES CADA. 20X21CM</w:t>
            </w:r>
            <w:r>
              <w:rPr>
                <w:rFonts w:ascii="Calibri" w:hAnsi="Calibri" w:cs="Calibri"/>
                <w:color w:val="000000"/>
                <w:sz w:val="14"/>
                <w:szCs w:val="14"/>
              </w:rPr>
              <w:br/>
              <w:t>COM 02 DOBRAS MEDINDO APROXIMADAMENTE 20 X 21CM, CONTENDO EM CADA FARDO 1000 UNIDADES, DIVIDIDOS EM 04 PACOTES DE 250 UNIDADES CADA, EM EMBALAGEM</w:t>
            </w:r>
            <w:r>
              <w:rPr>
                <w:rFonts w:ascii="Calibri" w:hAnsi="Calibri" w:cs="Calibri"/>
                <w:color w:val="000000"/>
                <w:sz w:val="14"/>
                <w:szCs w:val="14"/>
              </w:rPr>
              <w:br/>
              <w:t>INTERNA PLÁSTICA.</w:t>
            </w:r>
          </w:p>
        </w:tc>
        <w:tc>
          <w:tcPr>
            <w:tcW w:w="1284" w:type="dxa"/>
            <w:tcBorders>
              <w:top w:val="nil"/>
              <w:left w:val="nil"/>
              <w:bottom w:val="single" w:sz="4" w:space="0" w:color="auto"/>
              <w:right w:val="single" w:sz="4" w:space="0" w:color="auto"/>
            </w:tcBorders>
            <w:shd w:val="clear" w:color="auto" w:fill="auto"/>
            <w:noWrap/>
            <w:vAlign w:val="center"/>
            <w:hideMark/>
          </w:tcPr>
          <w:p w14:paraId="3E91214B" w14:textId="11E79B75"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17,50</w:t>
            </w:r>
          </w:p>
        </w:tc>
        <w:tc>
          <w:tcPr>
            <w:tcW w:w="1462" w:type="dxa"/>
            <w:tcBorders>
              <w:top w:val="nil"/>
              <w:left w:val="nil"/>
              <w:bottom w:val="single" w:sz="4" w:space="0" w:color="auto"/>
              <w:right w:val="single" w:sz="4" w:space="0" w:color="auto"/>
            </w:tcBorders>
            <w:shd w:val="clear" w:color="auto" w:fill="auto"/>
            <w:noWrap/>
            <w:vAlign w:val="center"/>
            <w:hideMark/>
          </w:tcPr>
          <w:p w14:paraId="60B71715"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3.850,00 </w:t>
            </w:r>
          </w:p>
        </w:tc>
      </w:tr>
      <w:tr w:rsidR="00B37F1E" w14:paraId="76B12114"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14D21BC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63</w:t>
            </w:r>
          </w:p>
        </w:tc>
        <w:tc>
          <w:tcPr>
            <w:tcW w:w="495" w:type="dxa"/>
            <w:tcBorders>
              <w:top w:val="nil"/>
              <w:left w:val="nil"/>
              <w:bottom w:val="single" w:sz="4" w:space="0" w:color="auto"/>
              <w:right w:val="single" w:sz="4" w:space="0" w:color="auto"/>
            </w:tcBorders>
            <w:shd w:val="clear" w:color="auto" w:fill="auto"/>
            <w:noWrap/>
            <w:vAlign w:val="center"/>
            <w:hideMark/>
          </w:tcPr>
          <w:p w14:paraId="5B80583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830</w:t>
            </w:r>
          </w:p>
        </w:tc>
        <w:tc>
          <w:tcPr>
            <w:tcW w:w="407" w:type="dxa"/>
            <w:tcBorders>
              <w:top w:val="nil"/>
              <w:left w:val="nil"/>
              <w:bottom w:val="single" w:sz="4" w:space="0" w:color="auto"/>
              <w:right w:val="single" w:sz="4" w:space="0" w:color="auto"/>
            </w:tcBorders>
            <w:shd w:val="clear" w:color="auto" w:fill="auto"/>
            <w:noWrap/>
            <w:vAlign w:val="center"/>
            <w:hideMark/>
          </w:tcPr>
          <w:p w14:paraId="65C5154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4CE938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PEDRA SANITARIA COR AZUL, PERFUME DE EUCALIPTO</w:t>
            </w:r>
            <w:r>
              <w:rPr>
                <w:rFonts w:ascii="Calibri" w:hAnsi="Calibri" w:cs="Calibri"/>
                <w:color w:val="000000"/>
                <w:sz w:val="14"/>
                <w:szCs w:val="14"/>
              </w:rPr>
              <w:br/>
              <w:t>COMPOSÍÇÃO: PARADICLOROBENZENO - ESSÊNCIA E CORANTE.</w:t>
            </w:r>
          </w:p>
        </w:tc>
        <w:tc>
          <w:tcPr>
            <w:tcW w:w="1284" w:type="dxa"/>
            <w:tcBorders>
              <w:top w:val="nil"/>
              <w:left w:val="nil"/>
              <w:bottom w:val="single" w:sz="4" w:space="0" w:color="auto"/>
              <w:right w:val="single" w:sz="4" w:space="0" w:color="auto"/>
            </w:tcBorders>
            <w:shd w:val="clear" w:color="auto" w:fill="auto"/>
            <w:noWrap/>
            <w:vAlign w:val="center"/>
            <w:hideMark/>
          </w:tcPr>
          <w:p w14:paraId="13FE34C7" w14:textId="21D8E0A3"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4,08</w:t>
            </w:r>
          </w:p>
        </w:tc>
        <w:tc>
          <w:tcPr>
            <w:tcW w:w="1462" w:type="dxa"/>
            <w:tcBorders>
              <w:top w:val="nil"/>
              <w:left w:val="nil"/>
              <w:bottom w:val="single" w:sz="4" w:space="0" w:color="auto"/>
              <w:right w:val="single" w:sz="4" w:space="0" w:color="auto"/>
            </w:tcBorders>
            <w:shd w:val="clear" w:color="auto" w:fill="auto"/>
            <w:noWrap/>
            <w:vAlign w:val="center"/>
            <w:hideMark/>
          </w:tcPr>
          <w:p w14:paraId="1A3B7982"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3.382,25 </w:t>
            </w:r>
          </w:p>
        </w:tc>
      </w:tr>
      <w:tr w:rsidR="00B37F1E" w14:paraId="6204C6BC" w14:textId="77777777" w:rsidTr="00B37F1E">
        <w:trPr>
          <w:trHeight w:val="9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44EE69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64</w:t>
            </w:r>
          </w:p>
        </w:tc>
        <w:tc>
          <w:tcPr>
            <w:tcW w:w="495" w:type="dxa"/>
            <w:tcBorders>
              <w:top w:val="nil"/>
              <w:left w:val="nil"/>
              <w:bottom w:val="single" w:sz="4" w:space="0" w:color="auto"/>
              <w:right w:val="single" w:sz="4" w:space="0" w:color="auto"/>
            </w:tcBorders>
            <w:shd w:val="clear" w:color="auto" w:fill="auto"/>
            <w:noWrap/>
            <w:vAlign w:val="center"/>
            <w:hideMark/>
          </w:tcPr>
          <w:p w14:paraId="61F0FF1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13</w:t>
            </w:r>
          </w:p>
        </w:tc>
        <w:tc>
          <w:tcPr>
            <w:tcW w:w="407" w:type="dxa"/>
            <w:tcBorders>
              <w:top w:val="nil"/>
              <w:left w:val="nil"/>
              <w:bottom w:val="single" w:sz="4" w:space="0" w:color="auto"/>
              <w:right w:val="single" w:sz="4" w:space="0" w:color="auto"/>
            </w:tcBorders>
            <w:shd w:val="clear" w:color="auto" w:fill="auto"/>
            <w:noWrap/>
            <w:vAlign w:val="center"/>
            <w:hideMark/>
          </w:tcPr>
          <w:p w14:paraId="757776E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318D8A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PORTA ALCOOL GEL COM CAPACIDADE DE 900 ML</w:t>
            </w:r>
            <w:r>
              <w:rPr>
                <w:rFonts w:ascii="Calibri" w:hAnsi="Calibri" w:cs="Calibri"/>
                <w:color w:val="000000"/>
                <w:sz w:val="14"/>
                <w:szCs w:val="14"/>
              </w:rPr>
              <w:br/>
              <w:t>PORTA ÁLCOOL GEL PARA FIXAÇÃO EM PAREDE, COM CAPACIDADE DE ARMAZENAMENTO DE 900 ML.</w:t>
            </w:r>
          </w:p>
        </w:tc>
        <w:tc>
          <w:tcPr>
            <w:tcW w:w="1284" w:type="dxa"/>
            <w:tcBorders>
              <w:top w:val="nil"/>
              <w:left w:val="nil"/>
              <w:bottom w:val="single" w:sz="4" w:space="0" w:color="auto"/>
              <w:right w:val="single" w:sz="4" w:space="0" w:color="auto"/>
            </w:tcBorders>
            <w:shd w:val="clear" w:color="auto" w:fill="auto"/>
            <w:noWrap/>
            <w:vAlign w:val="center"/>
            <w:hideMark/>
          </w:tcPr>
          <w:p w14:paraId="6B3B5D32" w14:textId="4B95D1C4"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43,55</w:t>
            </w:r>
          </w:p>
        </w:tc>
        <w:tc>
          <w:tcPr>
            <w:tcW w:w="1462" w:type="dxa"/>
            <w:tcBorders>
              <w:top w:val="nil"/>
              <w:left w:val="nil"/>
              <w:bottom w:val="single" w:sz="4" w:space="0" w:color="auto"/>
              <w:right w:val="single" w:sz="4" w:space="0" w:color="auto"/>
            </w:tcBorders>
            <w:shd w:val="clear" w:color="auto" w:fill="auto"/>
            <w:noWrap/>
            <w:vAlign w:val="center"/>
            <w:hideMark/>
          </w:tcPr>
          <w:p w14:paraId="5F7336A8"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544,38 </w:t>
            </w:r>
          </w:p>
        </w:tc>
      </w:tr>
      <w:tr w:rsidR="00B37F1E" w14:paraId="0800AD77"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6C49163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65</w:t>
            </w:r>
          </w:p>
        </w:tc>
        <w:tc>
          <w:tcPr>
            <w:tcW w:w="495" w:type="dxa"/>
            <w:tcBorders>
              <w:top w:val="nil"/>
              <w:left w:val="nil"/>
              <w:bottom w:val="single" w:sz="4" w:space="0" w:color="auto"/>
              <w:right w:val="single" w:sz="4" w:space="0" w:color="auto"/>
            </w:tcBorders>
            <w:shd w:val="clear" w:color="auto" w:fill="auto"/>
            <w:noWrap/>
            <w:vAlign w:val="center"/>
            <w:hideMark/>
          </w:tcPr>
          <w:p w14:paraId="4AE6998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76</w:t>
            </w:r>
          </w:p>
        </w:tc>
        <w:tc>
          <w:tcPr>
            <w:tcW w:w="407" w:type="dxa"/>
            <w:tcBorders>
              <w:top w:val="nil"/>
              <w:left w:val="nil"/>
              <w:bottom w:val="single" w:sz="4" w:space="0" w:color="auto"/>
              <w:right w:val="single" w:sz="4" w:space="0" w:color="auto"/>
            </w:tcBorders>
            <w:shd w:val="clear" w:color="auto" w:fill="auto"/>
            <w:noWrap/>
            <w:vAlign w:val="center"/>
            <w:hideMark/>
          </w:tcPr>
          <w:p w14:paraId="0B9D47A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BD3C46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PORTA PAPEL TOALHA, PARA FIXAÇAO EM PAREDE</w:t>
            </w:r>
            <w:r>
              <w:rPr>
                <w:rFonts w:ascii="Calibri" w:hAnsi="Calibri" w:cs="Calibri"/>
                <w:color w:val="000000"/>
                <w:sz w:val="14"/>
                <w:szCs w:val="14"/>
              </w:rPr>
              <w:br/>
              <w:t>PORTA PAPEL TOALHA EM METAL EPOXI 25X15X17CM.</w:t>
            </w:r>
          </w:p>
        </w:tc>
        <w:tc>
          <w:tcPr>
            <w:tcW w:w="1284" w:type="dxa"/>
            <w:tcBorders>
              <w:top w:val="nil"/>
              <w:left w:val="nil"/>
              <w:bottom w:val="single" w:sz="4" w:space="0" w:color="auto"/>
              <w:right w:val="single" w:sz="4" w:space="0" w:color="auto"/>
            </w:tcBorders>
            <w:shd w:val="clear" w:color="auto" w:fill="auto"/>
            <w:noWrap/>
            <w:vAlign w:val="center"/>
            <w:hideMark/>
          </w:tcPr>
          <w:p w14:paraId="7622E70E" w14:textId="1FD210CB"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45,68</w:t>
            </w:r>
          </w:p>
        </w:tc>
        <w:tc>
          <w:tcPr>
            <w:tcW w:w="1462" w:type="dxa"/>
            <w:tcBorders>
              <w:top w:val="nil"/>
              <w:left w:val="nil"/>
              <w:bottom w:val="single" w:sz="4" w:space="0" w:color="auto"/>
              <w:right w:val="single" w:sz="4" w:space="0" w:color="auto"/>
            </w:tcBorders>
            <w:shd w:val="clear" w:color="auto" w:fill="auto"/>
            <w:noWrap/>
            <w:vAlign w:val="center"/>
            <w:hideMark/>
          </w:tcPr>
          <w:p w14:paraId="3406E80B"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3.482,72 </w:t>
            </w:r>
          </w:p>
        </w:tc>
      </w:tr>
      <w:tr w:rsidR="00B37F1E" w14:paraId="3B1DD71B"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1D0B5BF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66</w:t>
            </w:r>
          </w:p>
        </w:tc>
        <w:tc>
          <w:tcPr>
            <w:tcW w:w="495" w:type="dxa"/>
            <w:tcBorders>
              <w:top w:val="nil"/>
              <w:left w:val="nil"/>
              <w:bottom w:val="single" w:sz="4" w:space="0" w:color="auto"/>
              <w:right w:val="single" w:sz="4" w:space="0" w:color="auto"/>
            </w:tcBorders>
            <w:shd w:val="clear" w:color="auto" w:fill="auto"/>
            <w:noWrap/>
            <w:vAlign w:val="center"/>
            <w:hideMark/>
          </w:tcPr>
          <w:p w14:paraId="57D2D86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106</w:t>
            </w:r>
          </w:p>
        </w:tc>
        <w:tc>
          <w:tcPr>
            <w:tcW w:w="407" w:type="dxa"/>
            <w:tcBorders>
              <w:top w:val="nil"/>
              <w:left w:val="nil"/>
              <w:bottom w:val="single" w:sz="4" w:space="0" w:color="auto"/>
              <w:right w:val="single" w:sz="4" w:space="0" w:color="auto"/>
            </w:tcBorders>
            <w:shd w:val="clear" w:color="auto" w:fill="auto"/>
            <w:noWrap/>
            <w:vAlign w:val="center"/>
            <w:hideMark/>
          </w:tcPr>
          <w:p w14:paraId="4EC40B6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1F66C8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PRENDEDORES DE ROUPA PACOTE COM 12 UNIDADES</w:t>
            </w:r>
            <w:r>
              <w:rPr>
                <w:rFonts w:ascii="Calibri" w:hAnsi="Calibri" w:cs="Calibri"/>
                <w:color w:val="000000"/>
                <w:sz w:val="14"/>
                <w:szCs w:val="14"/>
              </w:rPr>
              <w:br/>
              <w:t>PRENDEDORES DE ROUPA EM MADEIRA, PACOTES COM 12 UNIDADES CADA.</w:t>
            </w:r>
          </w:p>
        </w:tc>
        <w:tc>
          <w:tcPr>
            <w:tcW w:w="1284" w:type="dxa"/>
            <w:tcBorders>
              <w:top w:val="nil"/>
              <w:left w:val="nil"/>
              <w:bottom w:val="single" w:sz="4" w:space="0" w:color="auto"/>
              <w:right w:val="single" w:sz="4" w:space="0" w:color="auto"/>
            </w:tcBorders>
            <w:shd w:val="clear" w:color="auto" w:fill="auto"/>
            <w:noWrap/>
            <w:vAlign w:val="center"/>
            <w:hideMark/>
          </w:tcPr>
          <w:p w14:paraId="75AE1F0D" w14:textId="6365A060"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4,68</w:t>
            </w:r>
          </w:p>
        </w:tc>
        <w:tc>
          <w:tcPr>
            <w:tcW w:w="1462" w:type="dxa"/>
            <w:tcBorders>
              <w:top w:val="nil"/>
              <w:left w:val="nil"/>
              <w:bottom w:val="single" w:sz="4" w:space="0" w:color="auto"/>
              <w:right w:val="single" w:sz="4" w:space="0" w:color="auto"/>
            </w:tcBorders>
            <w:shd w:val="clear" w:color="auto" w:fill="auto"/>
            <w:noWrap/>
            <w:vAlign w:val="center"/>
            <w:hideMark/>
          </w:tcPr>
          <w:p w14:paraId="33EA35C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496,72 </w:t>
            </w:r>
          </w:p>
        </w:tc>
      </w:tr>
      <w:tr w:rsidR="00B37F1E" w14:paraId="3315B60E" w14:textId="77777777" w:rsidTr="00B37F1E">
        <w:trPr>
          <w:trHeight w:val="72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2D1E90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lastRenderedPageBreak/>
              <w:t>67</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49E63AB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206751A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single" w:sz="4" w:space="0" w:color="auto"/>
              <w:left w:val="nil"/>
              <w:bottom w:val="single" w:sz="4" w:space="0" w:color="auto"/>
              <w:right w:val="single" w:sz="4" w:space="0" w:color="auto"/>
            </w:tcBorders>
            <w:shd w:val="clear" w:color="auto" w:fill="auto"/>
            <w:vAlign w:val="center"/>
            <w:hideMark/>
          </w:tcPr>
          <w:p w14:paraId="36B455F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RODO COM CABO DE MADEIRA</w:t>
            </w:r>
            <w:r>
              <w:rPr>
                <w:rFonts w:ascii="Calibri" w:hAnsi="Calibri" w:cs="Calibri"/>
                <w:color w:val="000000"/>
                <w:sz w:val="14"/>
                <w:szCs w:val="14"/>
              </w:rPr>
              <w:br/>
              <w:t>RODO EMBORRACHADO, COM CABO DE MADEIRA MEDINDO 1,20 M, RESISTENTE E DE BOA QUALIDADE.</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3F531749" w14:textId="73E7C73B"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12,28</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71B11F96"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736,50 </w:t>
            </w:r>
          </w:p>
        </w:tc>
      </w:tr>
      <w:tr w:rsidR="00B37F1E" w14:paraId="2E188502"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62F5F49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68</w:t>
            </w:r>
          </w:p>
        </w:tc>
        <w:tc>
          <w:tcPr>
            <w:tcW w:w="495" w:type="dxa"/>
            <w:tcBorders>
              <w:top w:val="nil"/>
              <w:left w:val="nil"/>
              <w:bottom w:val="single" w:sz="4" w:space="0" w:color="auto"/>
              <w:right w:val="single" w:sz="4" w:space="0" w:color="auto"/>
            </w:tcBorders>
            <w:shd w:val="clear" w:color="auto" w:fill="auto"/>
            <w:noWrap/>
            <w:vAlign w:val="center"/>
            <w:hideMark/>
          </w:tcPr>
          <w:p w14:paraId="10B596A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291</w:t>
            </w:r>
          </w:p>
        </w:tc>
        <w:tc>
          <w:tcPr>
            <w:tcW w:w="407" w:type="dxa"/>
            <w:tcBorders>
              <w:top w:val="nil"/>
              <w:left w:val="nil"/>
              <w:bottom w:val="single" w:sz="4" w:space="0" w:color="auto"/>
              <w:right w:val="single" w:sz="4" w:space="0" w:color="auto"/>
            </w:tcBorders>
            <w:shd w:val="clear" w:color="auto" w:fill="auto"/>
            <w:noWrap/>
            <w:vAlign w:val="center"/>
            <w:hideMark/>
          </w:tcPr>
          <w:p w14:paraId="2161754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2DD4B9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SABÃO EM BARRA DE 400 GRAMAS AMARELO GLICERINADO</w:t>
            </w:r>
            <w:r>
              <w:rPr>
                <w:rFonts w:ascii="Calibri" w:hAnsi="Calibri" w:cs="Calibri"/>
                <w:color w:val="000000"/>
                <w:sz w:val="14"/>
                <w:szCs w:val="14"/>
              </w:rPr>
              <w:br/>
              <w:t xml:space="preserve">  SABÃO EM BARRA, ASPECTO FÍSICO SÓLIDO, NEUTRO, GLICERINADO.</w:t>
            </w:r>
          </w:p>
        </w:tc>
        <w:tc>
          <w:tcPr>
            <w:tcW w:w="1284" w:type="dxa"/>
            <w:tcBorders>
              <w:top w:val="nil"/>
              <w:left w:val="nil"/>
              <w:bottom w:val="single" w:sz="4" w:space="0" w:color="auto"/>
              <w:right w:val="single" w:sz="4" w:space="0" w:color="auto"/>
            </w:tcBorders>
            <w:shd w:val="clear" w:color="auto" w:fill="auto"/>
            <w:noWrap/>
            <w:vAlign w:val="center"/>
            <w:hideMark/>
          </w:tcPr>
          <w:p w14:paraId="6EA979B4" w14:textId="47CD99FF"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4,18</w:t>
            </w:r>
          </w:p>
        </w:tc>
        <w:tc>
          <w:tcPr>
            <w:tcW w:w="1462" w:type="dxa"/>
            <w:tcBorders>
              <w:top w:val="nil"/>
              <w:left w:val="nil"/>
              <w:bottom w:val="single" w:sz="4" w:space="0" w:color="auto"/>
              <w:right w:val="single" w:sz="4" w:space="0" w:color="auto"/>
            </w:tcBorders>
            <w:shd w:val="clear" w:color="auto" w:fill="auto"/>
            <w:noWrap/>
            <w:vAlign w:val="center"/>
            <w:hideMark/>
          </w:tcPr>
          <w:p w14:paraId="76AEE1C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1.215,97 </w:t>
            </w:r>
          </w:p>
        </w:tc>
      </w:tr>
      <w:tr w:rsidR="00B37F1E" w14:paraId="4880017B" w14:textId="77777777" w:rsidTr="00B37F1E">
        <w:trPr>
          <w:trHeight w:val="12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DB35EF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69</w:t>
            </w:r>
          </w:p>
        </w:tc>
        <w:tc>
          <w:tcPr>
            <w:tcW w:w="495" w:type="dxa"/>
            <w:tcBorders>
              <w:top w:val="nil"/>
              <w:left w:val="nil"/>
              <w:bottom w:val="single" w:sz="4" w:space="0" w:color="auto"/>
              <w:right w:val="single" w:sz="4" w:space="0" w:color="auto"/>
            </w:tcBorders>
            <w:shd w:val="clear" w:color="auto" w:fill="auto"/>
            <w:noWrap/>
            <w:vAlign w:val="center"/>
            <w:hideMark/>
          </w:tcPr>
          <w:p w14:paraId="654FF1C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109</w:t>
            </w:r>
          </w:p>
        </w:tc>
        <w:tc>
          <w:tcPr>
            <w:tcW w:w="407" w:type="dxa"/>
            <w:tcBorders>
              <w:top w:val="nil"/>
              <w:left w:val="nil"/>
              <w:bottom w:val="single" w:sz="4" w:space="0" w:color="auto"/>
              <w:right w:val="single" w:sz="4" w:space="0" w:color="auto"/>
            </w:tcBorders>
            <w:shd w:val="clear" w:color="auto" w:fill="auto"/>
            <w:noWrap/>
            <w:vAlign w:val="center"/>
            <w:hideMark/>
          </w:tcPr>
          <w:p w14:paraId="46FACEB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ED9D6A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SABÃO EM PÓ, CAIXA DE 1 QUILO</w:t>
            </w:r>
            <w:r>
              <w:rPr>
                <w:rFonts w:ascii="Calibri" w:hAnsi="Calibri" w:cs="Calibri"/>
                <w:color w:val="000000"/>
                <w:sz w:val="14"/>
                <w:szCs w:val="14"/>
              </w:rPr>
              <w:br/>
              <w:t>SABÃO EM PÓ BIODEGRADÁVEL. COMPOSIÇÃO: TENSO ATIVO, COADJUVANTE, CORANTES,</w:t>
            </w:r>
            <w:r>
              <w:rPr>
                <w:rFonts w:ascii="Calibri" w:hAnsi="Calibri" w:cs="Calibri"/>
                <w:color w:val="000000"/>
                <w:sz w:val="14"/>
                <w:szCs w:val="14"/>
              </w:rPr>
              <w:br/>
              <w:t>CARGA, E PERFUME. MATERIAL COM INSCRIÇÃO NO MINISTÉRIO DA SAÚDE/ ANVISA, EMBALAGEM DE 1KG.</w:t>
            </w:r>
          </w:p>
        </w:tc>
        <w:tc>
          <w:tcPr>
            <w:tcW w:w="1284" w:type="dxa"/>
            <w:tcBorders>
              <w:top w:val="nil"/>
              <w:left w:val="nil"/>
              <w:bottom w:val="single" w:sz="4" w:space="0" w:color="auto"/>
              <w:right w:val="single" w:sz="4" w:space="0" w:color="auto"/>
            </w:tcBorders>
            <w:shd w:val="clear" w:color="auto" w:fill="auto"/>
            <w:noWrap/>
            <w:vAlign w:val="center"/>
            <w:hideMark/>
          </w:tcPr>
          <w:p w14:paraId="260D25D4" w14:textId="6299290D"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16,27</w:t>
            </w:r>
          </w:p>
        </w:tc>
        <w:tc>
          <w:tcPr>
            <w:tcW w:w="1462" w:type="dxa"/>
            <w:tcBorders>
              <w:top w:val="nil"/>
              <w:left w:val="nil"/>
              <w:bottom w:val="single" w:sz="4" w:space="0" w:color="auto"/>
              <w:right w:val="single" w:sz="4" w:space="0" w:color="auto"/>
            </w:tcBorders>
            <w:shd w:val="clear" w:color="auto" w:fill="auto"/>
            <w:noWrap/>
            <w:vAlign w:val="center"/>
            <w:hideMark/>
          </w:tcPr>
          <w:p w14:paraId="61710956"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1.769,00 </w:t>
            </w:r>
          </w:p>
        </w:tc>
      </w:tr>
      <w:tr w:rsidR="00B37F1E" w14:paraId="62B8441C" w14:textId="77777777" w:rsidTr="00B37F1E">
        <w:trPr>
          <w:trHeight w:val="10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1C5B25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70</w:t>
            </w:r>
          </w:p>
        </w:tc>
        <w:tc>
          <w:tcPr>
            <w:tcW w:w="495" w:type="dxa"/>
            <w:tcBorders>
              <w:top w:val="nil"/>
              <w:left w:val="nil"/>
              <w:bottom w:val="single" w:sz="4" w:space="0" w:color="auto"/>
              <w:right w:val="single" w:sz="4" w:space="0" w:color="auto"/>
            </w:tcBorders>
            <w:shd w:val="clear" w:color="auto" w:fill="auto"/>
            <w:noWrap/>
            <w:vAlign w:val="center"/>
            <w:hideMark/>
          </w:tcPr>
          <w:p w14:paraId="4857613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210</w:t>
            </w:r>
          </w:p>
        </w:tc>
        <w:tc>
          <w:tcPr>
            <w:tcW w:w="407" w:type="dxa"/>
            <w:tcBorders>
              <w:top w:val="nil"/>
              <w:left w:val="nil"/>
              <w:bottom w:val="single" w:sz="4" w:space="0" w:color="auto"/>
              <w:right w:val="single" w:sz="4" w:space="0" w:color="auto"/>
            </w:tcBorders>
            <w:shd w:val="clear" w:color="auto" w:fill="auto"/>
            <w:noWrap/>
            <w:vAlign w:val="center"/>
            <w:hideMark/>
          </w:tcPr>
          <w:p w14:paraId="5B3A2C7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1C899C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SABÃO EM PO, CAIXA DE 5 QUILOS</w:t>
            </w:r>
            <w:r>
              <w:rPr>
                <w:rFonts w:ascii="Calibri" w:hAnsi="Calibri" w:cs="Calibri"/>
                <w:color w:val="000000"/>
                <w:sz w:val="14"/>
                <w:szCs w:val="14"/>
              </w:rPr>
              <w:br/>
              <w:t xml:space="preserve">SABÁO EM PÓ BIODEGRADÁVEL. COMPOSIÇÃO: TENSO ATIVO, COADJUVANTE, CORANTES, </w:t>
            </w:r>
            <w:proofErr w:type="gramStart"/>
            <w:r>
              <w:rPr>
                <w:rFonts w:ascii="Calibri" w:hAnsi="Calibri" w:cs="Calibri"/>
                <w:color w:val="000000"/>
                <w:sz w:val="14"/>
                <w:szCs w:val="14"/>
              </w:rPr>
              <w:t>CARGA, E PERFUME</w:t>
            </w:r>
            <w:proofErr w:type="gramEnd"/>
            <w:r>
              <w:rPr>
                <w:rFonts w:ascii="Calibri" w:hAnsi="Calibri" w:cs="Calibri"/>
                <w:color w:val="000000"/>
                <w:sz w:val="14"/>
                <w:szCs w:val="14"/>
              </w:rPr>
              <w:t>. MATERIAL COM INSCRIÇĂO NO MINISTÉRIO DA SAÚDE/ ANVISA, EMBALAGEM DE 5KG</w:t>
            </w:r>
          </w:p>
        </w:tc>
        <w:tc>
          <w:tcPr>
            <w:tcW w:w="1284" w:type="dxa"/>
            <w:tcBorders>
              <w:top w:val="nil"/>
              <w:left w:val="nil"/>
              <w:bottom w:val="single" w:sz="4" w:space="0" w:color="auto"/>
              <w:right w:val="single" w:sz="4" w:space="0" w:color="auto"/>
            </w:tcBorders>
            <w:shd w:val="clear" w:color="auto" w:fill="auto"/>
            <w:noWrap/>
            <w:vAlign w:val="center"/>
            <w:hideMark/>
          </w:tcPr>
          <w:p w14:paraId="67BFA115" w14:textId="387B7A06"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35,88</w:t>
            </w:r>
          </w:p>
        </w:tc>
        <w:tc>
          <w:tcPr>
            <w:tcW w:w="1462" w:type="dxa"/>
            <w:tcBorders>
              <w:top w:val="nil"/>
              <w:left w:val="nil"/>
              <w:bottom w:val="single" w:sz="4" w:space="0" w:color="auto"/>
              <w:right w:val="single" w:sz="4" w:space="0" w:color="auto"/>
            </w:tcBorders>
            <w:shd w:val="clear" w:color="auto" w:fill="auto"/>
            <w:noWrap/>
            <w:vAlign w:val="center"/>
            <w:hideMark/>
          </w:tcPr>
          <w:p w14:paraId="3D939B4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7.533,75 </w:t>
            </w:r>
          </w:p>
        </w:tc>
      </w:tr>
      <w:tr w:rsidR="00B37F1E" w14:paraId="71F7848F" w14:textId="77777777" w:rsidTr="00B37F1E">
        <w:trPr>
          <w:trHeight w:val="14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219E02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71</w:t>
            </w:r>
          </w:p>
        </w:tc>
        <w:tc>
          <w:tcPr>
            <w:tcW w:w="495" w:type="dxa"/>
            <w:tcBorders>
              <w:top w:val="nil"/>
              <w:left w:val="nil"/>
              <w:bottom w:val="single" w:sz="4" w:space="0" w:color="auto"/>
              <w:right w:val="single" w:sz="4" w:space="0" w:color="auto"/>
            </w:tcBorders>
            <w:shd w:val="clear" w:color="auto" w:fill="auto"/>
            <w:noWrap/>
            <w:vAlign w:val="center"/>
            <w:hideMark/>
          </w:tcPr>
          <w:p w14:paraId="45B92D4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771</w:t>
            </w:r>
          </w:p>
        </w:tc>
        <w:tc>
          <w:tcPr>
            <w:tcW w:w="407" w:type="dxa"/>
            <w:tcBorders>
              <w:top w:val="nil"/>
              <w:left w:val="nil"/>
              <w:bottom w:val="single" w:sz="4" w:space="0" w:color="auto"/>
              <w:right w:val="single" w:sz="4" w:space="0" w:color="auto"/>
            </w:tcBorders>
            <w:shd w:val="clear" w:color="auto" w:fill="auto"/>
            <w:noWrap/>
            <w:vAlign w:val="center"/>
            <w:hideMark/>
          </w:tcPr>
          <w:p w14:paraId="6C0AF95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C0BBAA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SABAO LIQUIDO NEUTRO PARA LOUÇA, DETERGENTE. BOMBONA DE 5</w:t>
            </w:r>
            <w:r>
              <w:rPr>
                <w:rFonts w:ascii="Calibri" w:hAnsi="Calibri" w:cs="Calibri"/>
                <w:color w:val="000000"/>
                <w:sz w:val="14"/>
                <w:szCs w:val="14"/>
              </w:rPr>
              <w:br/>
              <w:t>LITROS</w:t>
            </w:r>
            <w:r>
              <w:rPr>
                <w:rFonts w:ascii="Calibri" w:hAnsi="Calibri" w:cs="Calibri"/>
                <w:color w:val="000000"/>
                <w:sz w:val="14"/>
                <w:szCs w:val="14"/>
              </w:rPr>
              <w:br/>
              <w:t>DETERGENTE LÍQUIDO LAVA LOUÇA COM GLICERINA, TESTADO DERMATOLOGICAMENTE,</w:t>
            </w:r>
            <w:r>
              <w:rPr>
                <w:rFonts w:ascii="Calibri" w:hAnsi="Calibri" w:cs="Calibri"/>
                <w:color w:val="000000"/>
                <w:sz w:val="14"/>
                <w:szCs w:val="14"/>
              </w:rPr>
              <w:br/>
              <w:t>BIODEGRADÁVEL. REGISTRO NA ANVISA/MINISTÉRIO DA SAÚDE.</w:t>
            </w:r>
          </w:p>
        </w:tc>
        <w:tc>
          <w:tcPr>
            <w:tcW w:w="1284" w:type="dxa"/>
            <w:tcBorders>
              <w:top w:val="nil"/>
              <w:left w:val="nil"/>
              <w:bottom w:val="single" w:sz="4" w:space="0" w:color="auto"/>
              <w:right w:val="single" w:sz="4" w:space="0" w:color="auto"/>
            </w:tcBorders>
            <w:shd w:val="clear" w:color="auto" w:fill="auto"/>
            <w:noWrap/>
            <w:vAlign w:val="center"/>
            <w:hideMark/>
          </w:tcPr>
          <w:p w14:paraId="69042F85" w14:textId="0309AA8D"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23,35</w:t>
            </w:r>
          </w:p>
        </w:tc>
        <w:tc>
          <w:tcPr>
            <w:tcW w:w="1462" w:type="dxa"/>
            <w:tcBorders>
              <w:top w:val="nil"/>
              <w:left w:val="nil"/>
              <w:bottom w:val="single" w:sz="4" w:space="0" w:color="auto"/>
              <w:right w:val="single" w:sz="4" w:space="0" w:color="auto"/>
            </w:tcBorders>
            <w:shd w:val="clear" w:color="auto" w:fill="auto"/>
            <w:noWrap/>
            <w:vAlign w:val="center"/>
            <w:hideMark/>
          </w:tcPr>
          <w:p w14:paraId="609FEA9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18.006,76 </w:t>
            </w:r>
          </w:p>
        </w:tc>
      </w:tr>
      <w:tr w:rsidR="00B37F1E" w14:paraId="7F8C85D6"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3FA55CC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72</w:t>
            </w:r>
          </w:p>
        </w:tc>
        <w:tc>
          <w:tcPr>
            <w:tcW w:w="495" w:type="dxa"/>
            <w:tcBorders>
              <w:top w:val="nil"/>
              <w:left w:val="nil"/>
              <w:bottom w:val="single" w:sz="4" w:space="0" w:color="auto"/>
              <w:right w:val="single" w:sz="4" w:space="0" w:color="auto"/>
            </w:tcBorders>
            <w:shd w:val="clear" w:color="auto" w:fill="auto"/>
            <w:noWrap/>
            <w:vAlign w:val="center"/>
            <w:hideMark/>
          </w:tcPr>
          <w:p w14:paraId="45E44D3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263</w:t>
            </w:r>
          </w:p>
        </w:tc>
        <w:tc>
          <w:tcPr>
            <w:tcW w:w="407" w:type="dxa"/>
            <w:tcBorders>
              <w:top w:val="nil"/>
              <w:left w:val="nil"/>
              <w:bottom w:val="single" w:sz="4" w:space="0" w:color="auto"/>
              <w:right w:val="single" w:sz="4" w:space="0" w:color="auto"/>
            </w:tcBorders>
            <w:shd w:val="clear" w:color="auto" w:fill="auto"/>
            <w:noWrap/>
            <w:vAlign w:val="center"/>
            <w:hideMark/>
          </w:tcPr>
          <w:p w14:paraId="6273803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40B79A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SABONETE EM BARRA 90G SABONETE EM BARRA, SUAVE, COM REGISTRO NA ANVISA, ASPECTO FÍSICO SÓLIDO, PARA</w:t>
            </w:r>
            <w:r>
              <w:rPr>
                <w:rFonts w:ascii="Calibri" w:hAnsi="Calibri" w:cs="Calibri"/>
                <w:color w:val="000000"/>
                <w:sz w:val="14"/>
                <w:szCs w:val="14"/>
              </w:rPr>
              <w:br/>
              <w:t>HI IGIENIZAÇÃO.</w:t>
            </w:r>
          </w:p>
        </w:tc>
        <w:tc>
          <w:tcPr>
            <w:tcW w:w="1284" w:type="dxa"/>
            <w:tcBorders>
              <w:top w:val="nil"/>
              <w:left w:val="nil"/>
              <w:bottom w:val="single" w:sz="4" w:space="0" w:color="auto"/>
              <w:right w:val="single" w:sz="4" w:space="0" w:color="auto"/>
            </w:tcBorders>
            <w:shd w:val="clear" w:color="auto" w:fill="auto"/>
            <w:noWrap/>
            <w:vAlign w:val="center"/>
            <w:hideMark/>
          </w:tcPr>
          <w:p w14:paraId="4746DF2C" w14:textId="56896822"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4,44</w:t>
            </w:r>
          </w:p>
        </w:tc>
        <w:tc>
          <w:tcPr>
            <w:tcW w:w="1462" w:type="dxa"/>
            <w:tcBorders>
              <w:top w:val="nil"/>
              <w:left w:val="nil"/>
              <w:bottom w:val="single" w:sz="4" w:space="0" w:color="auto"/>
              <w:right w:val="single" w:sz="4" w:space="0" w:color="auto"/>
            </w:tcBorders>
            <w:shd w:val="clear" w:color="auto" w:fill="auto"/>
            <w:noWrap/>
            <w:vAlign w:val="center"/>
            <w:hideMark/>
          </w:tcPr>
          <w:p w14:paraId="04EC7D38"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1.165,50 </w:t>
            </w:r>
          </w:p>
        </w:tc>
      </w:tr>
      <w:tr w:rsidR="00B37F1E" w14:paraId="12FE7B6E" w14:textId="77777777" w:rsidTr="00B37F1E">
        <w:trPr>
          <w:trHeight w:val="12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CF7614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73</w:t>
            </w:r>
          </w:p>
        </w:tc>
        <w:tc>
          <w:tcPr>
            <w:tcW w:w="495" w:type="dxa"/>
            <w:tcBorders>
              <w:top w:val="nil"/>
              <w:left w:val="nil"/>
              <w:bottom w:val="single" w:sz="4" w:space="0" w:color="auto"/>
              <w:right w:val="single" w:sz="4" w:space="0" w:color="auto"/>
            </w:tcBorders>
            <w:shd w:val="clear" w:color="auto" w:fill="auto"/>
            <w:noWrap/>
            <w:vAlign w:val="center"/>
            <w:hideMark/>
          </w:tcPr>
          <w:p w14:paraId="495C728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651</w:t>
            </w:r>
          </w:p>
        </w:tc>
        <w:tc>
          <w:tcPr>
            <w:tcW w:w="407" w:type="dxa"/>
            <w:tcBorders>
              <w:top w:val="nil"/>
              <w:left w:val="nil"/>
              <w:bottom w:val="single" w:sz="4" w:space="0" w:color="auto"/>
              <w:right w:val="single" w:sz="4" w:space="0" w:color="auto"/>
            </w:tcBorders>
            <w:shd w:val="clear" w:color="auto" w:fill="auto"/>
            <w:noWrap/>
            <w:vAlign w:val="center"/>
            <w:hideMark/>
          </w:tcPr>
          <w:p w14:paraId="7AA1AD2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77CBFC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SABONETE LIQUIDO, FRAGRANCIAS VARIADAS, BOMBONA DE 5 LITROS</w:t>
            </w:r>
            <w:r>
              <w:rPr>
                <w:rFonts w:ascii="Calibri" w:hAnsi="Calibri" w:cs="Calibri"/>
                <w:color w:val="000000"/>
                <w:sz w:val="14"/>
                <w:szCs w:val="14"/>
              </w:rPr>
              <w:br/>
              <w:t>NEUTRO, PARA HIGIENE DAS MĂOS, CONTENDO NA EMBALAGEM RESPONSÁVEL TÉCNICO, REGISTRO NO MINISTÉRIO DA SAÚDE, AUTORIZAÇÃO DE FUNCIONAMENTO DO MS E VALIDADE DE 03 ANOS.</w:t>
            </w:r>
          </w:p>
        </w:tc>
        <w:tc>
          <w:tcPr>
            <w:tcW w:w="1284" w:type="dxa"/>
            <w:tcBorders>
              <w:top w:val="nil"/>
              <w:left w:val="nil"/>
              <w:bottom w:val="single" w:sz="4" w:space="0" w:color="auto"/>
              <w:right w:val="single" w:sz="4" w:space="0" w:color="auto"/>
            </w:tcBorders>
            <w:shd w:val="clear" w:color="auto" w:fill="auto"/>
            <w:noWrap/>
            <w:vAlign w:val="center"/>
            <w:hideMark/>
          </w:tcPr>
          <w:p w14:paraId="77D5426D" w14:textId="16C254E1"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28,76</w:t>
            </w:r>
          </w:p>
        </w:tc>
        <w:tc>
          <w:tcPr>
            <w:tcW w:w="1462" w:type="dxa"/>
            <w:tcBorders>
              <w:top w:val="nil"/>
              <w:left w:val="nil"/>
              <w:bottom w:val="single" w:sz="4" w:space="0" w:color="auto"/>
              <w:right w:val="single" w:sz="4" w:space="0" w:color="auto"/>
            </w:tcBorders>
            <w:shd w:val="clear" w:color="auto" w:fill="auto"/>
            <w:noWrap/>
            <w:vAlign w:val="center"/>
            <w:hideMark/>
          </w:tcPr>
          <w:p w14:paraId="4B623E5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18.728,65 </w:t>
            </w:r>
          </w:p>
        </w:tc>
      </w:tr>
      <w:tr w:rsidR="00B37F1E" w14:paraId="450B1F4D"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7D1ED0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74</w:t>
            </w:r>
          </w:p>
        </w:tc>
        <w:tc>
          <w:tcPr>
            <w:tcW w:w="495" w:type="dxa"/>
            <w:tcBorders>
              <w:top w:val="nil"/>
              <w:left w:val="nil"/>
              <w:bottom w:val="single" w:sz="4" w:space="0" w:color="auto"/>
              <w:right w:val="single" w:sz="4" w:space="0" w:color="auto"/>
            </w:tcBorders>
            <w:shd w:val="clear" w:color="auto" w:fill="auto"/>
            <w:noWrap/>
            <w:vAlign w:val="center"/>
            <w:hideMark/>
          </w:tcPr>
          <w:p w14:paraId="5B7FC72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1006</w:t>
            </w:r>
          </w:p>
        </w:tc>
        <w:tc>
          <w:tcPr>
            <w:tcW w:w="407" w:type="dxa"/>
            <w:tcBorders>
              <w:top w:val="nil"/>
              <w:left w:val="nil"/>
              <w:bottom w:val="single" w:sz="4" w:space="0" w:color="auto"/>
              <w:right w:val="single" w:sz="4" w:space="0" w:color="auto"/>
            </w:tcBorders>
            <w:shd w:val="clear" w:color="auto" w:fill="auto"/>
            <w:noWrap/>
            <w:vAlign w:val="center"/>
            <w:hideMark/>
          </w:tcPr>
          <w:p w14:paraId="50078B7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C7F2B5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SACAS DE ALGODAO GROSSO CRU E FECHADO</w:t>
            </w:r>
            <w:r>
              <w:rPr>
                <w:rFonts w:ascii="Calibri" w:hAnsi="Calibri" w:cs="Calibri"/>
                <w:color w:val="000000"/>
                <w:sz w:val="14"/>
                <w:szCs w:val="14"/>
              </w:rPr>
              <w:br/>
              <w:t>100% ALGODÂO, TAMANHO 45CMX70CM.</w:t>
            </w:r>
          </w:p>
        </w:tc>
        <w:tc>
          <w:tcPr>
            <w:tcW w:w="1284" w:type="dxa"/>
            <w:tcBorders>
              <w:top w:val="nil"/>
              <w:left w:val="nil"/>
              <w:bottom w:val="single" w:sz="4" w:space="0" w:color="auto"/>
              <w:right w:val="single" w:sz="4" w:space="0" w:color="auto"/>
            </w:tcBorders>
            <w:shd w:val="clear" w:color="auto" w:fill="auto"/>
            <w:noWrap/>
            <w:vAlign w:val="center"/>
            <w:hideMark/>
          </w:tcPr>
          <w:p w14:paraId="45AE0517" w14:textId="645D00C4"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7,82</w:t>
            </w:r>
          </w:p>
        </w:tc>
        <w:tc>
          <w:tcPr>
            <w:tcW w:w="1462" w:type="dxa"/>
            <w:tcBorders>
              <w:top w:val="nil"/>
              <w:left w:val="nil"/>
              <w:bottom w:val="single" w:sz="4" w:space="0" w:color="auto"/>
              <w:right w:val="single" w:sz="4" w:space="0" w:color="auto"/>
            </w:tcBorders>
            <w:shd w:val="clear" w:color="auto" w:fill="auto"/>
            <w:noWrap/>
            <w:vAlign w:val="center"/>
            <w:hideMark/>
          </w:tcPr>
          <w:p w14:paraId="40061973"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7.871,39 </w:t>
            </w:r>
          </w:p>
        </w:tc>
      </w:tr>
      <w:tr w:rsidR="00B37F1E" w14:paraId="4CC26EFA"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6BCB49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75</w:t>
            </w:r>
          </w:p>
        </w:tc>
        <w:tc>
          <w:tcPr>
            <w:tcW w:w="495" w:type="dxa"/>
            <w:tcBorders>
              <w:top w:val="nil"/>
              <w:left w:val="nil"/>
              <w:bottom w:val="single" w:sz="4" w:space="0" w:color="auto"/>
              <w:right w:val="single" w:sz="4" w:space="0" w:color="auto"/>
            </w:tcBorders>
            <w:shd w:val="clear" w:color="auto" w:fill="auto"/>
            <w:noWrap/>
            <w:vAlign w:val="center"/>
            <w:hideMark/>
          </w:tcPr>
          <w:p w14:paraId="2069337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1258</w:t>
            </w:r>
          </w:p>
        </w:tc>
        <w:tc>
          <w:tcPr>
            <w:tcW w:w="407" w:type="dxa"/>
            <w:tcBorders>
              <w:top w:val="nil"/>
              <w:left w:val="nil"/>
              <w:bottom w:val="single" w:sz="4" w:space="0" w:color="auto"/>
              <w:right w:val="single" w:sz="4" w:space="0" w:color="auto"/>
            </w:tcBorders>
            <w:shd w:val="clear" w:color="auto" w:fill="auto"/>
            <w:noWrap/>
            <w:vAlign w:val="center"/>
            <w:hideMark/>
          </w:tcPr>
          <w:p w14:paraId="7EE7321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678A2F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SACO DE LIXO 100 LITROS COM 50 UNIDADES</w:t>
            </w:r>
            <w:r>
              <w:rPr>
                <w:rFonts w:ascii="Calibri" w:hAnsi="Calibri" w:cs="Calibri"/>
                <w:color w:val="000000"/>
                <w:sz w:val="14"/>
                <w:szCs w:val="14"/>
              </w:rPr>
              <w:br/>
              <w:t>SACO REFORÇADO PARA ŁIXO, COR PRETA, POLIETILENO, CAPACIDADE: 100 LITROS. TIPO E CLASSE I.</w:t>
            </w:r>
          </w:p>
        </w:tc>
        <w:tc>
          <w:tcPr>
            <w:tcW w:w="1284" w:type="dxa"/>
            <w:tcBorders>
              <w:top w:val="nil"/>
              <w:left w:val="nil"/>
              <w:bottom w:val="single" w:sz="4" w:space="0" w:color="auto"/>
              <w:right w:val="single" w:sz="4" w:space="0" w:color="auto"/>
            </w:tcBorders>
            <w:shd w:val="clear" w:color="auto" w:fill="auto"/>
            <w:noWrap/>
            <w:vAlign w:val="center"/>
            <w:hideMark/>
          </w:tcPr>
          <w:p w14:paraId="5D10FA67" w14:textId="38B9F4CD"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28,43</w:t>
            </w:r>
          </w:p>
        </w:tc>
        <w:tc>
          <w:tcPr>
            <w:tcW w:w="1462" w:type="dxa"/>
            <w:tcBorders>
              <w:top w:val="nil"/>
              <w:left w:val="nil"/>
              <w:bottom w:val="single" w:sz="4" w:space="0" w:color="auto"/>
              <w:right w:val="single" w:sz="4" w:space="0" w:color="auto"/>
            </w:tcBorders>
            <w:shd w:val="clear" w:color="auto" w:fill="auto"/>
            <w:noWrap/>
            <w:vAlign w:val="center"/>
            <w:hideMark/>
          </w:tcPr>
          <w:p w14:paraId="6F633A5A"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35.752,82 </w:t>
            </w:r>
          </w:p>
        </w:tc>
      </w:tr>
      <w:tr w:rsidR="00B37F1E" w14:paraId="0C00BF0F"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5A28566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76</w:t>
            </w:r>
          </w:p>
        </w:tc>
        <w:tc>
          <w:tcPr>
            <w:tcW w:w="495" w:type="dxa"/>
            <w:tcBorders>
              <w:top w:val="nil"/>
              <w:left w:val="nil"/>
              <w:bottom w:val="single" w:sz="4" w:space="0" w:color="auto"/>
              <w:right w:val="single" w:sz="4" w:space="0" w:color="auto"/>
            </w:tcBorders>
            <w:shd w:val="clear" w:color="auto" w:fill="auto"/>
            <w:noWrap/>
            <w:vAlign w:val="center"/>
            <w:hideMark/>
          </w:tcPr>
          <w:p w14:paraId="588737E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1278</w:t>
            </w:r>
          </w:p>
        </w:tc>
        <w:tc>
          <w:tcPr>
            <w:tcW w:w="407" w:type="dxa"/>
            <w:tcBorders>
              <w:top w:val="nil"/>
              <w:left w:val="nil"/>
              <w:bottom w:val="single" w:sz="4" w:space="0" w:color="auto"/>
              <w:right w:val="single" w:sz="4" w:space="0" w:color="auto"/>
            </w:tcBorders>
            <w:shd w:val="clear" w:color="auto" w:fill="auto"/>
            <w:noWrap/>
            <w:vAlign w:val="center"/>
            <w:hideMark/>
          </w:tcPr>
          <w:p w14:paraId="5678A99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E0F6F7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SACO DE LIXO 30 LITROS COM 10 UNIDADES</w:t>
            </w:r>
            <w:r>
              <w:rPr>
                <w:rFonts w:ascii="Calibri" w:hAnsi="Calibri" w:cs="Calibri"/>
                <w:color w:val="000000"/>
                <w:sz w:val="14"/>
                <w:szCs w:val="14"/>
              </w:rPr>
              <w:br/>
              <w:t>SACO REFORÇADO PARA LIXO, COR PRETA, POLIETILENO, CAPACIDADE: 30 LITROS. TIPO E CLASSE I.</w:t>
            </w:r>
          </w:p>
        </w:tc>
        <w:tc>
          <w:tcPr>
            <w:tcW w:w="1284" w:type="dxa"/>
            <w:tcBorders>
              <w:top w:val="nil"/>
              <w:left w:val="nil"/>
              <w:bottom w:val="single" w:sz="4" w:space="0" w:color="auto"/>
              <w:right w:val="single" w:sz="4" w:space="0" w:color="auto"/>
            </w:tcBorders>
            <w:shd w:val="clear" w:color="auto" w:fill="auto"/>
            <w:noWrap/>
            <w:vAlign w:val="center"/>
            <w:hideMark/>
          </w:tcPr>
          <w:p w14:paraId="6134A928" w14:textId="4E564869"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6,95</w:t>
            </w:r>
          </w:p>
        </w:tc>
        <w:tc>
          <w:tcPr>
            <w:tcW w:w="1462" w:type="dxa"/>
            <w:tcBorders>
              <w:top w:val="nil"/>
              <w:left w:val="nil"/>
              <w:bottom w:val="single" w:sz="4" w:space="0" w:color="auto"/>
              <w:right w:val="single" w:sz="4" w:space="0" w:color="auto"/>
            </w:tcBorders>
            <w:shd w:val="clear" w:color="auto" w:fill="auto"/>
            <w:noWrap/>
            <w:vAlign w:val="center"/>
            <w:hideMark/>
          </w:tcPr>
          <w:p w14:paraId="3C4A5DE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8.872,24 </w:t>
            </w:r>
          </w:p>
        </w:tc>
      </w:tr>
      <w:tr w:rsidR="00B37F1E" w14:paraId="2108196E"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13AE640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77</w:t>
            </w:r>
          </w:p>
        </w:tc>
        <w:tc>
          <w:tcPr>
            <w:tcW w:w="495" w:type="dxa"/>
            <w:tcBorders>
              <w:top w:val="nil"/>
              <w:left w:val="nil"/>
              <w:bottom w:val="single" w:sz="4" w:space="0" w:color="auto"/>
              <w:right w:val="single" w:sz="4" w:space="0" w:color="auto"/>
            </w:tcBorders>
            <w:shd w:val="clear" w:color="auto" w:fill="auto"/>
            <w:noWrap/>
            <w:vAlign w:val="center"/>
            <w:hideMark/>
          </w:tcPr>
          <w:p w14:paraId="243F9E7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198</w:t>
            </w:r>
          </w:p>
        </w:tc>
        <w:tc>
          <w:tcPr>
            <w:tcW w:w="407" w:type="dxa"/>
            <w:tcBorders>
              <w:top w:val="nil"/>
              <w:left w:val="nil"/>
              <w:bottom w:val="single" w:sz="4" w:space="0" w:color="auto"/>
              <w:right w:val="single" w:sz="4" w:space="0" w:color="auto"/>
            </w:tcBorders>
            <w:shd w:val="clear" w:color="auto" w:fill="auto"/>
            <w:noWrap/>
            <w:vAlign w:val="center"/>
            <w:hideMark/>
          </w:tcPr>
          <w:p w14:paraId="37AEC06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617F75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SACO DE LIXO DE 15 LITROS. EMBALAGEM COM 10 UNIDADES.</w:t>
            </w:r>
          </w:p>
        </w:tc>
        <w:tc>
          <w:tcPr>
            <w:tcW w:w="1284" w:type="dxa"/>
            <w:tcBorders>
              <w:top w:val="nil"/>
              <w:left w:val="nil"/>
              <w:bottom w:val="single" w:sz="4" w:space="0" w:color="auto"/>
              <w:right w:val="single" w:sz="4" w:space="0" w:color="auto"/>
            </w:tcBorders>
            <w:shd w:val="clear" w:color="auto" w:fill="auto"/>
            <w:noWrap/>
            <w:vAlign w:val="center"/>
            <w:hideMark/>
          </w:tcPr>
          <w:p w14:paraId="2078F98F" w14:textId="1F76BFC6"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7,13</w:t>
            </w:r>
          </w:p>
        </w:tc>
        <w:tc>
          <w:tcPr>
            <w:tcW w:w="1462" w:type="dxa"/>
            <w:tcBorders>
              <w:top w:val="nil"/>
              <w:left w:val="nil"/>
              <w:bottom w:val="single" w:sz="4" w:space="0" w:color="auto"/>
              <w:right w:val="single" w:sz="4" w:space="0" w:color="auto"/>
            </w:tcBorders>
            <w:shd w:val="clear" w:color="auto" w:fill="auto"/>
            <w:noWrap/>
            <w:vAlign w:val="center"/>
            <w:hideMark/>
          </w:tcPr>
          <w:p w14:paraId="5C0AAFD3"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1.408,83 </w:t>
            </w:r>
          </w:p>
        </w:tc>
      </w:tr>
      <w:tr w:rsidR="00B37F1E" w14:paraId="0188A471"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EC45A6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78</w:t>
            </w:r>
          </w:p>
        </w:tc>
        <w:tc>
          <w:tcPr>
            <w:tcW w:w="495" w:type="dxa"/>
            <w:tcBorders>
              <w:top w:val="nil"/>
              <w:left w:val="nil"/>
              <w:bottom w:val="single" w:sz="4" w:space="0" w:color="auto"/>
              <w:right w:val="single" w:sz="4" w:space="0" w:color="auto"/>
            </w:tcBorders>
            <w:shd w:val="clear" w:color="auto" w:fill="auto"/>
            <w:noWrap/>
            <w:vAlign w:val="center"/>
            <w:hideMark/>
          </w:tcPr>
          <w:p w14:paraId="5DCC887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755</w:t>
            </w:r>
          </w:p>
        </w:tc>
        <w:tc>
          <w:tcPr>
            <w:tcW w:w="407" w:type="dxa"/>
            <w:tcBorders>
              <w:top w:val="nil"/>
              <w:left w:val="nil"/>
              <w:bottom w:val="single" w:sz="4" w:space="0" w:color="auto"/>
              <w:right w:val="single" w:sz="4" w:space="0" w:color="auto"/>
            </w:tcBorders>
            <w:shd w:val="clear" w:color="auto" w:fill="auto"/>
            <w:noWrap/>
            <w:vAlign w:val="center"/>
            <w:hideMark/>
          </w:tcPr>
          <w:p w14:paraId="0A9C2AC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421DD3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SACO DE LIXO 50 LITROS COM 10 UNIDADES</w:t>
            </w:r>
            <w:r>
              <w:rPr>
                <w:rFonts w:ascii="Calibri" w:hAnsi="Calibri" w:cs="Calibri"/>
                <w:color w:val="000000"/>
                <w:sz w:val="14"/>
                <w:szCs w:val="14"/>
              </w:rPr>
              <w:br/>
              <w:t>SACO REFORÇADO PARA LIXO, COR PRETA, POLIETILENO, CAPACIDADE: 50 LITROS. TIPO E CLASSE I</w:t>
            </w:r>
          </w:p>
        </w:tc>
        <w:tc>
          <w:tcPr>
            <w:tcW w:w="1284" w:type="dxa"/>
            <w:tcBorders>
              <w:top w:val="nil"/>
              <w:left w:val="nil"/>
              <w:bottom w:val="single" w:sz="4" w:space="0" w:color="auto"/>
              <w:right w:val="single" w:sz="4" w:space="0" w:color="auto"/>
            </w:tcBorders>
            <w:shd w:val="clear" w:color="auto" w:fill="auto"/>
            <w:noWrap/>
            <w:vAlign w:val="center"/>
            <w:hideMark/>
          </w:tcPr>
          <w:p w14:paraId="422FBD40" w14:textId="25720F17"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8,25</w:t>
            </w:r>
          </w:p>
        </w:tc>
        <w:tc>
          <w:tcPr>
            <w:tcW w:w="1462" w:type="dxa"/>
            <w:tcBorders>
              <w:top w:val="nil"/>
              <w:left w:val="nil"/>
              <w:bottom w:val="single" w:sz="4" w:space="0" w:color="auto"/>
              <w:right w:val="single" w:sz="4" w:space="0" w:color="auto"/>
            </w:tcBorders>
            <w:shd w:val="clear" w:color="auto" w:fill="auto"/>
            <w:noWrap/>
            <w:vAlign w:val="center"/>
            <w:hideMark/>
          </w:tcPr>
          <w:p w14:paraId="3C7C2448"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6.228,75 </w:t>
            </w:r>
          </w:p>
        </w:tc>
      </w:tr>
      <w:tr w:rsidR="00B37F1E" w14:paraId="77353837" w14:textId="77777777" w:rsidTr="00B37F1E">
        <w:trPr>
          <w:trHeight w:val="10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219450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79</w:t>
            </w:r>
          </w:p>
        </w:tc>
        <w:tc>
          <w:tcPr>
            <w:tcW w:w="495" w:type="dxa"/>
            <w:tcBorders>
              <w:top w:val="nil"/>
              <w:left w:val="nil"/>
              <w:bottom w:val="single" w:sz="4" w:space="0" w:color="auto"/>
              <w:right w:val="single" w:sz="4" w:space="0" w:color="auto"/>
            </w:tcBorders>
            <w:shd w:val="clear" w:color="auto" w:fill="auto"/>
            <w:noWrap/>
            <w:vAlign w:val="center"/>
            <w:hideMark/>
          </w:tcPr>
          <w:p w14:paraId="4E7B51A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300</w:t>
            </w:r>
          </w:p>
        </w:tc>
        <w:tc>
          <w:tcPr>
            <w:tcW w:w="407" w:type="dxa"/>
            <w:tcBorders>
              <w:top w:val="nil"/>
              <w:left w:val="nil"/>
              <w:bottom w:val="single" w:sz="4" w:space="0" w:color="auto"/>
              <w:right w:val="single" w:sz="4" w:space="0" w:color="auto"/>
            </w:tcBorders>
            <w:shd w:val="clear" w:color="auto" w:fill="auto"/>
            <w:noWrap/>
            <w:vAlign w:val="center"/>
            <w:hideMark/>
          </w:tcPr>
          <w:p w14:paraId="6BF7523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A1937A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SACO DE LIXO PRETO 130 LITROS COM 10 UNIDADES</w:t>
            </w:r>
            <w:r>
              <w:rPr>
                <w:rFonts w:ascii="Calibri" w:hAnsi="Calibri" w:cs="Calibri"/>
                <w:color w:val="000000"/>
                <w:sz w:val="14"/>
                <w:szCs w:val="14"/>
              </w:rPr>
              <w:br/>
              <w:t>SACO REFORÇADO PARA LIXO, COR PRETA, POLIETILENO, CAPACIDADE: 130 TITROS. TIPO E</w:t>
            </w:r>
            <w:r>
              <w:rPr>
                <w:rFonts w:ascii="Calibri" w:hAnsi="Calibri" w:cs="Calibri"/>
                <w:color w:val="000000"/>
                <w:sz w:val="14"/>
                <w:szCs w:val="14"/>
              </w:rPr>
              <w:br/>
              <w:t>CLASSE I.</w:t>
            </w:r>
          </w:p>
        </w:tc>
        <w:tc>
          <w:tcPr>
            <w:tcW w:w="1284" w:type="dxa"/>
            <w:tcBorders>
              <w:top w:val="nil"/>
              <w:left w:val="nil"/>
              <w:bottom w:val="single" w:sz="4" w:space="0" w:color="auto"/>
              <w:right w:val="single" w:sz="4" w:space="0" w:color="auto"/>
            </w:tcBorders>
            <w:shd w:val="clear" w:color="auto" w:fill="auto"/>
            <w:noWrap/>
            <w:vAlign w:val="center"/>
            <w:hideMark/>
          </w:tcPr>
          <w:p w14:paraId="04790CAA" w14:textId="2661C46D"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13,70</w:t>
            </w:r>
          </w:p>
        </w:tc>
        <w:tc>
          <w:tcPr>
            <w:tcW w:w="1462" w:type="dxa"/>
            <w:tcBorders>
              <w:top w:val="nil"/>
              <w:left w:val="nil"/>
              <w:bottom w:val="single" w:sz="4" w:space="0" w:color="auto"/>
              <w:right w:val="single" w:sz="4" w:space="0" w:color="auto"/>
            </w:tcBorders>
            <w:shd w:val="clear" w:color="auto" w:fill="auto"/>
            <w:noWrap/>
            <w:vAlign w:val="center"/>
            <w:hideMark/>
          </w:tcPr>
          <w:p w14:paraId="32E78710"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4.110,00 </w:t>
            </w:r>
          </w:p>
        </w:tc>
      </w:tr>
      <w:tr w:rsidR="00B37F1E" w14:paraId="730F14E9" w14:textId="77777777" w:rsidTr="00B37F1E">
        <w:trPr>
          <w:trHeight w:val="90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FBA9A2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80</w:t>
            </w:r>
          </w:p>
        </w:tc>
        <w:tc>
          <w:tcPr>
            <w:tcW w:w="495" w:type="dxa"/>
            <w:tcBorders>
              <w:top w:val="nil"/>
              <w:left w:val="nil"/>
              <w:bottom w:val="single" w:sz="4" w:space="0" w:color="auto"/>
              <w:right w:val="single" w:sz="4" w:space="0" w:color="auto"/>
            </w:tcBorders>
            <w:shd w:val="clear" w:color="auto" w:fill="auto"/>
            <w:noWrap/>
            <w:vAlign w:val="center"/>
            <w:hideMark/>
          </w:tcPr>
          <w:p w14:paraId="44B8B3E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780</w:t>
            </w:r>
          </w:p>
        </w:tc>
        <w:tc>
          <w:tcPr>
            <w:tcW w:w="407" w:type="dxa"/>
            <w:tcBorders>
              <w:top w:val="nil"/>
              <w:left w:val="nil"/>
              <w:bottom w:val="single" w:sz="4" w:space="0" w:color="auto"/>
              <w:right w:val="single" w:sz="4" w:space="0" w:color="auto"/>
            </w:tcBorders>
            <w:shd w:val="clear" w:color="auto" w:fill="auto"/>
            <w:noWrap/>
            <w:vAlign w:val="center"/>
            <w:hideMark/>
          </w:tcPr>
          <w:p w14:paraId="7CDA16F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5B07D4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SACOS PLASTICOS PICOTADO TAMANHO DE 16 CM X 30CM BOBINA DE 500 UNIDADES</w:t>
            </w:r>
            <w:r>
              <w:rPr>
                <w:rFonts w:ascii="Calibri" w:hAnsi="Calibri" w:cs="Calibri"/>
                <w:color w:val="000000"/>
                <w:sz w:val="14"/>
                <w:szCs w:val="14"/>
              </w:rPr>
              <w:br/>
              <w:t>BOBINA PICOTADA EM ALTA DENSIDADE FUNDO RETO PRÓPRIO PARA ACONDICIONAR ALIMENTO, 16 CM X 30 CM.</w:t>
            </w:r>
          </w:p>
        </w:tc>
        <w:tc>
          <w:tcPr>
            <w:tcW w:w="1284" w:type="dxa"/>
            <w:tcBorders>
              <w:top w:val="nil"/>
              <w:left w:val="nil"/>
              <w:bottom w:val="single" w:sz="4" w:space="0" w:color="auto"/>
              <w:right w:val="single" w:sz="4" w:space="0" w:color="auto"/>
            </w:tcBorders>
            <w:shd w:val="clear" w:color="auto" w:fill="auto"/>
            <w:noWrap/>
            <w:vAlign w:val="center"/>
            <w:hideMark/>
          </w:tcPr>
          <w:p w14:paraId="6EC26AB3" w14:textId="53D86C00"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26,30</w:t>
            </w:r>
          </w:p>
        </w:tc>
        <w:tc>
          <w:tcPr>
            <w:tcW w:w="1462" w:type="dxa"/>
            <w:tcBorders>
              <w:top w:val="nil"/>
              <w:left w:val="nil"/>
              <w:bottom w:val="single" w:sz="4" w:space="0" w:color="auto"/>
              <w:right w:val="single" w:sz="4" w:space="0" w:color="auto"/>
            </w:tcBorders>
            <w:shd w:val="clear" w:color="auto" w:fill="auto"/>
            <w:noWrap/>
            <w:vAlign w:val="center"/>
            <w:hideMark/>
          </w:tcPr>
          <w:p w14:paraId="33843C6E"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20.514,00 </w:t>
            </w:r>
          </w:p>
        </w:tc>
      </w:tr>
      <w:tr w:rsidR="00B37F1E" w14:paraId="59F92DAA" w14:textId="77777777" w:rsidTr="00B37F1E">
        <w:trPr>
          <w:trHeight w:val="540"/>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24A21D6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lastRenderedPageBreak/>
              <w:t>81</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7A4E4AC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111</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2897E97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single" w:sz="4" w:space="0" w:color="auto"/>
              <w:left w:val="nil"/>
              <w:bottom w:val="single" w:sz="4" w:space="0" w:color="auto"/>
              <w:right w:val="single" w:sz="4" w:space="0" w:color="auto"/>
            </w:tcBorders>
            <w:shd w:val="clear" w:color="auto" w:fill="auto"/>
            <w:vAlign w:val="center"/>
            <w:hideMark/>
          </w:tcPr>
          <w:p w14:paraId="66E4828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SAPONÁCEO CREMOSO, 300 ML</w:t>
            </w:r>
            <w:r>
              <w:rPr>
                <w:rFonts w:ascii="Calibri" w:hAnsi="Calibri" w:cs="Calibri"/>
                <w:color w:val="000000"/>
                <w:sz w:val="14"/>
                <w:szCs w:val="14"/>
              </w:rPr>
              <w:br/>
              <w:t>SAPONÁCEO CREMOSO, FRASCO CONTENDO 300 ML.</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67703807" w14:textId="08632305"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13,88</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57224D3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1.543,93 </w:t>
            </w:r>
          </w:p>
        </w:tc>
      </w:tr>
      <w:tr w:rsidR="00B37F1E" w14:paraId="05254BE7"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759C82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82</w:t>
            </w:r>
          </w:p>
        </w:tc>
        <w:tc>
          <w:tcPr>
            <w:tcW w:w="495" w:type="dxa"/>
            <w:tcBorders>
              <w:top w:val="nil"/>
              <w:left w:val="nil"/>
              <w:bottom w:val="single" w:sz="4" w:space="0" w:color="auto"/>
              <w:right w:val="single" w:sz="4" w:space="0" w:color="auto"/>
            </w:tcBorders>
            <w:shd w:val="clear" w:color="auto" w:fill="auto"/>
            <w:noWrap/>
            <w:vAlign w:val="center"/>
            <w:hideMark/>
          </w:tcPr>
          <w:p w14:paraId="5A610BA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225</w:t>
            </w:r>
          </w:p>
        </w:tc>
        <w:tc>
          <w:tcPr>
            <w:tcW w:w="407" w:type="dxa"/>
            <w:tcBorders>
              <w:top w:val="nil"/>
              <w:left w:val="nil"/>
              <w:bottom w:val="single" w:sz="4" w:space="0" w:color="auto"/>
              <w:right w:val="single" w:sz="4" w:space="0" w:color="auto"/>
            </w:tcBorders>
            <w:shd w:val="clear" w:color="auto" w:fill="auto"/>
            <w:noWrap/>
            <w:vAlign w:val="center"/>
            <w:hideMark/>
          </w:tcPr>
          <w:p w14:paraId="58093DC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5936D3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SAPONACEO PO, 300 GRAMAS</w:t>
            </w:r>
            <w:r>
              <w:rPr>
                <w:rFonts w:ascii="Calibri" w:hAnsi="Calibri" w:cs="Calibri"/>
                <w:color w:val="000000"/>
                <w:sz w:val="14"/>
                <w:szCs w:val="14"/>
              </w:rPr>
              <w:br/>
              <w:t>SAPONÁCEO NEUTRO EM PÓ, CONTENDO 300 GRAMAS NA EMBALAGEM.</w:t>
            </w:r>
          </w:p>
        </w:tc>
        <w:tc>
          <w:tcPr>
            <w:tcW w:w="1284" w:type="dxa"/>
            <w:tcBorders>
              <w:top w:val="nil"/>
              <w:left w:val="nil"/>
              <w:bottom w:val="single" w:sz="4" w:space="0" w:color="auto"/>
              <w:right w:val="single" w:sz="4" w:space="0" w:color="auto"/>
            </w:tcBorders>
            <w:shd w:val="clear" w:color="auto" w:fill="auto"/>
            <w:noWrap/>
            <w:vAlign w:val="center"/>
            <w:hideMark/>
          </w:tcPr>
          <w:p w14:paraId="33D15E66" w14:textId="54D96CF7"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9,60</w:t>
            </w:r>
          </w:p>
        </w:tc>
        <w:tc>
          <w:tcPr>
            <w:tcW w:w="1462" w:type="dxa"/>
            <w:tcBorders>
              <w:top w:val="nil"/>
              <w:left w:val="nil"/>
              <w:bottom w:val="single" w:sz="4" w:space="0" w:color="auto"/>
              <w:right w:val="single" w:sz="4" w:space="0" w:color="auto"/>
            </w:tcBorders>
            <w:shd w:val="clear" w:color="auto" w:fill="auto"/>
            <w:noWrap/>
            <w:vAlign w:val="center"/>
            <w:hideMark/>
          </w:tcPr>
          <w:p w14:paraId="021F484C"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2.159,44 </w:t>
            </w:r>
          </w:p>
        </w:tc>
      </w:tr>
      <w:tr w:rsidR="00B37F1E" w14:paraId="6233389E"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2DD8A8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83</w:t>
            </w:r>
          </w:p>
        </w:tc>
        <w:tc>
          <w:tcPr>
            <w:tcW w:w="495" w:type="dxa"/>
            <w:tcBorders>
              <w:top w:val="nil"/>
              <w:left w:val="nil"/>
              <w:bottom w:val="single" w:sz="4" w:space="0" w:color="auto"/>
              <w:right w:val="single" w:sz="4" w:space="0" w:color="auto"/>
            </w:tcBorders>
            <w:shd w:val="clear" w:color="auto" w:fill="auto"/>
            <w:noWrap/>
            <w:vAlign w:val="center"/>
            <w:hideMark/>
          </w:tcPr>
          <w:p w14:paraId="0819257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90</w:t>
            </w:r>
          </w:p>
        </w:tc>
        <w:tc>
          <w:tcPr>
            <w:tcW w:w="407" w:type="dxa"/>
            <w:tcBorders>
              <w:top w:val="nil"/>
              <w:left w:val="nil"/>
              <w:bottom w:val="single" w:sz="4" w:space="0" w:color="auto"/>
              <w:right w:val="single" w:sz="4" w:space="0" w:color="auto"/>
            </w:tcBorders>
            <w:shd w:val="clear" w:color="auto" w:fill="auto"/>
            <w:noWrap/>
            <w:vAlign w:val="center"/>
            <w:hideMark/>
          </w:tcPr>
          <w:p w14:paraId="47BE560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BF6CBF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SODA CAUSTICA ESCAMA, POTE DE 01 KG</w:t>
            </w:r>
            <w:r>
              <w:rPr>
                <w:rFonts w:ascii="Calibri" w:hAnsi="Calibri" w:cs="Calibri"/>
                <w:color w:val="000000"/>
                <w:sz w:val="14"/>
                <w:szCs w:val="14"/>
              </w:rPr>
              <w:br/>
              <w:t>SODA CÁUSTICA EM ESCAMAS. COMPOSIÇÁO: HIDRÓXIDO DE SÓDIO, CARBONATO DE SÓDIO, CLORETO DE SÓDIO.</w:t>
            </w:r>
          </w:p>
        </w:tc>
        <w:tc>
          <w:tcPr>
            <w:tcW w:w="1284" w:type="dxa"/>
            <w:tcBorders>
              <w:top w:val="nil"/>
              <w:left w:val="nil"/>
              <w:bottom w:val="single" w:sz="4" w:space="0" w:color="auto"/>
              <w:right w:val="single" w:sz="4" w:space="0" w:color="auto"/>
            </w:tcBorders>
            <w:shd w:val="clear" w:color="auto" w:fill="auto"/>
            <w:noWrap/>
            <w:vAlign w:val="center"/>
            <w:hideMark/>
          </w:tcPr>
          <w:p w14:paraId="75FAF5ED" w14:textId="1B37BF70"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24,23</w:t>
            </w:r>
          </w:p>
        </w:tc>
        <w:tc>
          <w:tcPr>
            <w:tcW w:w="1462" w:type="dxa"/>
            <w:tcBorders>
              <w:top w:val="nil"/>
              <w:left w:val="nil"/>
              <w:bottom w:val="single" w:sz="4" w:space="0" w:color="auto"/>
              <w:right w:val="single" w:sz="4" w:space="0" w:color="auto"/>
            </w:tcBorders>
            <w:shd w:val="clear" w:color="auto" w:fill="auto"/>
            <w:noWrap/>
            <w:vAlign w:val="center"/>
            <w:hideMark/>
          </w:tcPr>
          <w:p w14:paraId="37B97E68"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2.180,70 </w:t>
            </w:r>
          </w:p>
        </w:tc>
      </w:tr>
      <w:tr w:rsidR="00B37F1E" w14:paraId="24E91345"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620FE14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84</w:t>
            </w:r>
          </w:p>
        </w:tc>
        <w:tc>
          <w:tcPr>
            <w:tcW w:w="495" w:type="dxa"/>
            <w:tcBorders>
              <w:top w:val="nil"/>
              <w:left w:val="nil"/>
              <w:bottom w:val="single" w:sz="4" w:space="0" w:color="auto"/>
              <w:right w:val="single" w:sz="4" w:space="0" w:color="auto"/>
            </w:tcBorders>
            <w:shd w:val="clear" w:color="auto" w:fill="auto"/>
            <w:noWrap/>
            <w:vAlign w:val="center"/>
            <w:hideMark/>
          </w:tcPr>
          <w:p w14:paraId="1641955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344</w:t>
            </w:r>
          </w:p>
        </w:tc>
        <w:tc>
          <w:tcPr>
            <w:tcW w:w="407" w:type="dxa"/>
            <w:tcBorders>
              <w:top w:val="nil"/>
              <w:left w:val="nil"/>
              <w:bottom w:val="single" w:sz="4" w:space="0" w:color="auto"/>
              <w:right w:val="single" w:sz="4" w:space="0" w:color="auto"/>
            </w:tcBorders>
            <w:shd w:val="clear" w:color="auto" w:fill="auto"/>
            <w:noWrap/>
            <w:vAlign w:val="center"/>
            <w:hideMark/>
          </w:tcPr>
          <w:p w14:paraId="6D0B07D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B37B54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TOALHA PARA MAOS FELPUDA</w:t>
            </w:r>
            <w:r>
              <w:rPr>
                <w:rFonts w:ascii="Calibri" w:hAnsi="Calibri" w:cs="Calibri"/>
                <w:color w:val="000000"/>
                <w:sz w:val="14"/>
                <w:szCs w:val="14"/>
              </w:rPr>
              <w:br/>
              <w:t>TOALHAS 100% ALGODÃO, DE BOA QUALIDADE, SECAGEM PRECISA E UNIFORME. MEDINDO APROXIMADAMENTE 30 CM X 46 CM.</w:t>
            </w:r>
          </w:p>
        </w:tc>
        <w:tc>
          <w:tcPr>
            <w:tcW w:w="1284" w:type="dxa"/>
            <w:tcBorders>
              <w:top w:val="nil"/>
              <w:left w:val="nil"/>
              <w:bottom w:val="single" w:sz="4" w:space="0" w:color="auto"/>
              <w:right w:val="single" w:sz="4" w:space="0" w:color="auto"/>
            </w:tcBorders>
            <w:shd w:val="clear" w:color="auto" w:fill="auto"/>
            <w:noWrap/>
            <w:vAlign w:val="center"/>
            <w:hideMark/>
          </w:tcPr>
          <w:p w14:paraId="0331D18A" w14:textId="5D9FD86D"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12,87</w:t>
            </w:r>
          </w:p>
        </w:tc>
        <w:tc>
          <w:tcPr>
            <w:tcW w:w="1462" w:type="dxa"/>
            <w:tcBorders>
              <w:top w:val="nil"/>
              <w:left w:val="nil"/>
              <w:bottom w:val="single" w:sz="4" w:space="0" w:color="auto"/>
              <w:right w:val="single" w:sz="4" w:space="0" w:color="auto"/>
            </w:tcBorders>
            <w:shd w:val="clear" w:color="auto" w:fill="auto"/>
            <w:noWrap/>
            <w:vAlign w:val="center"/>
            <w:hideMark/>
          </w:tcPr>
          <w:p w14:paraId="29405AD3"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4.422,92 </w:t>
            </w:r>
          </w:p>
        </w:tc>
      </w:tr>
      <w:tr w:rsidR="00B37F1E" w14:paraId="77149525"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1C94F48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85</w:t>
            </w:r>
          </w:p>
        </w:tc>
        <w:tc>
          <w:tcPr>
            <w:tcW w:w="495" w:type="dxa"/>
            <w:tcBorders>
              <w:top w:val="nil"/>
              <w:left w:val="nil"/>
              <w:bottom w:val="single" w:sz="4" w:space="0" w:color="auto"/>
              <w:right w:val="single" w:sz="4" w:space="0" w:color="auto"/>
            </w:tcBorders>
            <w:shd w:val="clear" w:color="auto" w:fill="auto"/>
            <w:noWrap/>
            <w:vAlign w:val="center"/>
            <w:hideMark/>
          </w:tcPr>
          <w:p w14:paraId="19762DF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448</w:t>
            </w:r>
          </w:p>
        </w:tc>
        <w:tc>
          <w:tcPr>
            <w:tcW w:w="407" w:type="dxa"/>
            <w:tcBorders>
              <w:top w:val="nil"/>
              <w:left w:val="nil"/>
              <w:bottom w:val="single" w:sz="4" w:space="0" w:color="auto"/>
              <w:right w:val="single" w:sz="4" w:space="0" w:color="auto"/>
            </w:tcBorders>
            <w:shd w:val="clear" w:color="auto" w:fill="auto"/>
            <w:noWrap/>
            <w:vAlign w:val="center"/>
            <w:hideMark/>
          </w:tcPr>
          <w:p w14:paraId="65CF5DA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F48136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TOALHAS DE ROSTO FELPUDAS</w:t>
            </w:r>
            <w:r>
              <w:rPr>
                <w:rFonts w:ascii="Calibri" w:hAnsi="Calibri" w:cs="Calibri"/>
                <w:color w:val="000000"/>
                <w:sz w:val="14"/>
                <w:szCs w:val="14"/>
              </w:rPr>
              <w:br/>
              <w:t>TOALHAS 100% ALGODĂO, DE BOA QUALIDADE, SECAGEM PRECISA E UNÍFORME. MEDINDO APROXIMADAMENTE 30 CM X 80 CM.</w:t>
            </w:r>
          </w:p>
        </w:tc>
        <w:tc>
          <w:tcPr>
            <w:tcW w:w="1284" w:type="dxa"/>
            <w:tcBorders>
              <w:top w:val="nil"/>
              <w:left w:val="nil"/>
              <w:bottom w:val="single" w:sz="4" w:space="0" w:color="auto"/>
              <w:right w:val="single" w:sz="4" w:space="0" w:color="auto"/>
            </w:tcBorders>
            <w:shd w:val="clear" w:color="auto" w:fill="auto"/>
            <w:noWrap/>
            <w:vAlign w:val="center"/>
            <w:hideMark/>
          </w:tcPr>
          <w:p w14:paraId="6B1E14F0" w14:textId="7B05932D"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16,50</w:t>
            </w:r>
          </w:p>
        </w:tc>
        <w:tc>
          <w:tcPr>
            <w:tcW w:w="1462" w:type="dxa"/>
            <w:tcBorders>
              <w:top w:val="nil"/>
              <w:left w:val="nil"/>
              <w:bottom w:val="single" w:sz="4" w:space="0" w:color="auto"/>
              <w:right w:val="single" w:sz="4" w:space="0" w:color="auto"/>
            </w:tcBorders>
            <w:shd w:val="clear" w:color="auto" w:fill="auto"/>
            <w:noWrap/>
            <w:vAlign w:val="center"/>
            <w:hideMark/>
          </w:tcPr>
          <w:p w14:paraId="7C161AF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7.383,75 </w:t>
            </w:r>
          </w:p>
        </w:tc>
      </w:tr>
      <w:tr w:rsidR="00B37F1E" w14:paraId="27010422"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6BAAA78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86</w:t>
            </w:r>
          </w:p>
        </w:tc>
        <w:tc>
          <w:tcPr>
            <w:tcW w:w="495" w:type="dxa"/>
            <w:tcBorders>
              <w:top w:val="nil"/>
              <w:left w:val="nil"/>
              <w:bottom w:val="single" w:sz="4" w:space="0" w:color="auto"/>
              <w:right w:val="single" w:sz="4" w:space="0" w:color="auto"/>
            </w:tcBorders>
            <w:shd w:val="clear" w:color="auto" w:fill="auto"/>
            <w:noWrap/>
            <w:vAlign w:val="center"/>
            <w:hideMark/>
          </w:tcPr>
          <w:p w14:paraId="0CEA907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130</w:t>
            </w:r>
          </w:p>
        </w:tc>
        <w:tc>
          <w:tcPr>
            <w:tcW w:w="407" w:type="dxa"/>
            <w:tcBorders>
              <w:top w:val="nil"/>
              <w:left w:val="nil"/>
              <w:bottom w:val="single" w:sz="4" w:space="0" w:color="auto"/>
              <w:right w:val="single" w:sz="4" w:space="0" w:color="auto"/>
            </w:tcBorders>
            <w:shd w:val="clear" w:color="auto" w:fill="auto"/>
            <w:noWrap/>
            <w:vAlign w:val="center"/>
            <w:hideMark/>
          </w:tcPr>
          <w:p w14:paraId="1DB5AAC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D667EC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TOUCA DESCARTAVEL CAIXA COM 200 UNIDADES</w:t>
            </w:r>
            <w:r>
              <w:rPr>
                <w:rFonts w:ascii="Calibri" w:hAnsi="Calibri" w:cs="Calibri"/>
                <w:color w:val="000000"/>
                <w:sz w:val="14"/>
                <w:szCs w:val="14"/>
              </w:rPr>
              <w:br/>
              <w:t>TOUCAS DESCARTÁVEIS, COM ELÁSTICO, RESISTENTE, COR BRANCA.</w:t>
            </w:r>
          </w:p>
        </w:tc>
        <w:tc>
          <w:tcPr>
            <w:tcW w:w="1284" w:type="dxa"/>
            <w:tcBorders>
              <w:top w:val="nil"/>
              <w:left w:val="nil"/>
              <w:bottom w:val="single" w:sz="4" w:space="0" w:color="auto"/>
              <w:right w:val="single" w:sz="4" w:space="0" w:color="auto"/>
            </w:tcBorders>
            <w:shd w:val="clear" w:color="auto" w:fill="auto"/>
            <w:noWrap/>
            <w:vAlign w:val="center"/>
            <w:hideMark/>
          </w:tcPr>
          <w:p w14:paraId="401B2968" w14:textId="432F8F89"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25,73</w:t>
            </w:r>
          </w:p>
        </w:tc>
        <w:tc>
          <w:tcPr>
            <w:tcW w:w="1462" w:type="dxa"/>
            <w:tcBorders>
              <w:top w:val="nil"/>
              <w:left w:val="nil"/>
              <w:bottom w:val="single" w:sz="4" w:space="0" w:color="auto"/>
              <w:right w:val="single" w:sz="4" w:space="0" w:color="auto"/>
            </w:tcBorders>
            <w:shd w:val="clear" w:color="auto" w:fill="auto"/>
            <w:noWrap/>
            <w:vAlign w:val="center"/>
            <w:hideMark/>
          </w:tcPr>
          <w:p w14:paraId="6D1057B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3.344,25 </w:t>
            </w:r>
          </w:p>
        </w:tc>
      </w:tr>
      <w:tr w:rsidR="00B37F1E" w14:paraId="6B80B139" w14:textId="77777777" w:rsidTr="00B37F1E">
        <w:trPr>
          <w:trHeight w:val="72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6D08564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87</w:t>
            </w:r>
          </w:p>
        </w:tc>
        <w:tc>
          <w:tcPr>
            <w:tcW w:w="495" w:type="dxa"/>
            <w:tcBorders>
              <w:top w:val="nil"/>
              <w:left w:val="nil"/>
              <w:bottom w:val="single" w:sz="4" w:space="0" w:color="auto"/>
              <w:right w:val="single" w:sz="4" w:space="0" w:color="auto"/>
            </w:tcBorders>
            <w:shd w:val="clear" w:color="auto" w:fill="auto"/>
            <w:noWrap/>
            <w:vAlign w:val="center"/>
            <w:hideMark/>
          </w:tcPr>
          <w:p w14:paraId="73E3D2E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19</w:t>
            </w:r>
          </w:p>
        </w:tc>
        <w:tc>
          <w:tcPr>
            <w:tcW w:w="407" w:type="dxa"/>
            <w:tcBorders>
              <w:top w:val="nil"/>
              <w:left w:val="nil"/>
              <w:bottom w:val="single" w:sz="4" w:space="0" w:color="auto"/>
              <w:right w:val="single" w:sz="4" w:space="0" w:color="auto"/>
            </w:tcBorders>
            <w:shd w:val="clear" w:color="auto" w:fill="auto"/>
            <w:noWrap/>
            <w:vAlign w:val="center"/>
            <w:hideMark/>
          </w:tcPr>
          <w:p w14:paraId="061E45A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263D76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VASSOURA DE NYLON COM CERDAS RIJA E CABO DE MADEIRA</w:t>
            </w:r>
            <w:r>
              <w:rPr>
                <w:rFonts w:ascii="Calibri" w:hAnsi="Calibri" w:cs="Calibri"/>
                <w:color w:val="000000"/>
                <w:sz w:val="14"/>
                <w:szCs w:val="14"/>
              </w:rPr>
              <w:br/>
              <w:t>MEDINDO 1,20M, DE BOA QUALIDADE E RESISTENTE.</w:t>
            </w:r>
          </w:p>
        </w:tc>
        <w:tc>
          <w:tcPr>
            <w:tcW w:w="1284" w:type="dxa"/>
            <w:tcBorders>
              <w:top w:val="nil"/>
              <w:left w:val="nil"/>
              <w:bottom w:val="single" w:sz="4" w:space="0" w:color="auto"/>
              <w:right w:val="single" w:sz="4" w:space="0" w:color="auto"/>
            </w:tcBorders>
            <w:shd w:val="clear" w:color="auto" w:fill="auto"/>
            <w:noWrap/>
            <w:vAlign w:val="center"/>
            <w:hideMark/>
          </w:tcPr>
          <w:p w14:paraId="5B4ACD20" w14:textId="79B70947"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12,50</w:t>
            </w:r>
          </w:p>
        </w:tc>
        <w:tc>
          <w:tcPr>
            <w:tcW w:w="1462" w:type="dxa"/>
            <w:tcBorders>
              <w:top w:val="nil"/>
              <w:left w:val="nil"/>
              <w:bottom w:val="single" w:sz="4" w:space="0" w:color="auto"/>
              <w:right w:val="single" w:sz="4" w:space="0" w:color="auto"/>
            </w:tcBorders>
            <w:shd w:val="clear" w:color="auto" w:fill="auto"/>
            <w:noWrap/>
            <w:vAlign w:val="center"/>
            <w:hideMark/>
          </w:tcPr>
          <w:p w14:paraId="5FAC2E7F"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234,38 </w:t>
            </w:r>
          </w:p>
        </w:tc>
      </w:tr>
      <w:tr w:rsidR="00B37F1E" w14:paraId="796BB0FA" w14:textId="77777777" w:rsidTr="00B37F1E">
        <w:trPr>
          <w:trHeight w:val="10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31BD7E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88</w:t>
            </w:r>
          </w:p>
        </w:tc>
        <w:tc>
          <w:tcPr>
            <w:tcW w:w="495" w:type="dxa"/>
            <w:tcBorders>
              <w:top w:val="nil"/>
              <w:left w:val="nil"/>
              <w:bottom w:val="single" w:sz="4" w:space="0" w:color="auto"/>
              <w:right w:val="single" w:sz="4" w:space="0" w:color="auto"/>
            </w:tcBorders>
            <w:shd w:val="clear" w:color="auto" w:fill="auto"/>
            <w:noWrap/>
            <w:vAlign w:val="center"/>
            <w:hideMark/>
          </w:tcPr>
          <w:p w14:paraId="1E36D76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423</w:t>
            </w:r>
          </w:p>
        </w:tc>
        <w:tc>
          <w:tcPr>
            <w:tcW w:w="407" w:type="dxa"/>
            <w:tcBorders>
              <w:top w:val="nil"/>
              <w:left w:val="nil"/>
              <w:bottom w:val="single" w:sz="4" w:space="0" w:color="auto"/>
              <w:right w:val="single" w:sz="4" w:space="0" w:color="auto"/>
            </w:tcBorders>
            <w:shd w:val="clear" w:color="auto" w:fill="auto"/>
            <w:noWrap/>
            <w:vAlign w:val="center"/>
            <w:hideMark/>
          </w:tcPr>
          <w:p w14:paraId="38F1F7B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5B7E50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VASSOURA DE NYLON MADEIRA COM CABO 120 CM</w:t>
            </w:r>
            <w:r>
              <w:rPr>
                <w:rFonts w:ascii="Calibri" w:hAnsi="Calibri" w:cs="Calibri"/>
                <w:color w:val="000000"/>
                <w:sz w:val="14"/>
                <w:szCs w:val="14"/>
              </w:rPr>
              <w:br/>
              <w:t>COM CERDAS DE NVLON, CEPO EM PLÁSTICO RESISTENTE. CABO EM MADEIRA REVESTIDO COM PLÁSTICO, MEDINDO NO MÍNIMO 1,20 METROS.</w:t>
            </w:r>
          </w:p>
        </w:tc>
        <w:tc>
          <w:tcPr>
            <w:tcW w:w="1284" w:type="dxa"/>
            <w:tcBorders>
              <w:top w:val="nil"/>
              <w:left w:val="nil"/>
              <w:bottom w:val="single" w:sz="4" w:space="0" w:color="auto"/>
              <w:right w:val="single" w:sz="4" w:space="0" w:color="auto"/>
            </w:tcBorders>
            <w:shd w:val="clear" w:color="auto" w:fill="auto"/>
            <w:noWrap/>
            <w:vAlign w:val="center"/>
            <w:hideMark/>
          </w:tcPr>
          <w:p w14:paraId="6ADAA31F" w14:textId="5F226746"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12,50</w:t>
            </w:r>
          </w:p>
        </w:tc>
        <w:tc>
          <w:tcPr>
            <w:tcW w:w="1462" w:type="dxa"/>
            <w:tcBorders>
              <w:top w:val="nil"/>
              <w:left w:val="nil"/>
              <w:bottom w:val="single" w:sz="4" w:space="0" w:color="auto"/>
              <w:right w:val="single" w:sz="4" w:space="0" w:color="auto"/>
            </w:tcBorders>
            <w:shd w:val="clear" w:color="auto" w:fill="auto"/>
            <w:noWrap/>
            <w:vAlign w:val="center"/>
            <w:hideMark/>
          </w:tcPr>
          <w:p w14:paraId="60B0CB1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5.281,25 </w:t>
            </w:r>
          </w:p>
        </w:tc>
      </w:tr>
      <w:tr w:rsidR="00B37F1E" w14:paraId="4D54C4FA"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33716A8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89</w:t>
            </w:r>
          </w:p>
        </w:tc>
        <w:tc>
          <w:tcPr>
            <w:tcW w:w="495" w:type="dxa"/>
            <w:tcBorders>
              <w:top w:val="nil"/>
              <w:left w:val="nil"/>
              <w:bottom w:val="single" w:sz="4" w:space="0" w:color="auto"/>
              <w:right w:val="single" w:sz="4" w:space="0" w:color="auto"/>
            </w:tcBorders>
            <w:shd w:val="clear" w:color="auto" w:fill="auto"/>
            <w:noWrap/>
            <w:vAlign w:val="center"/>
            <w:hideMark/>
          </w:tcPr>
          <w:p w14:paraId="21113CE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98</w:t>
            </w:r>
          </w:p>
        </w:tc>
        <w:tc>
          <w:tcPr>
            <w:tcW w:w="407" w:type="dxa"/>
            <w:tcBorders>
              <w:top w:val="nil"/>
              <w:left w:val="nil"/>
              <w:bottom w:val="single" w:sz="4" w:space="0" w:color="auto"/>
              <w:right w:val="single" w:sz="4" w:space="0" w:color="auto"/>
            </w:tcBorders>
            <w:shd w:val="clear" w:color="auto" w:fill="auto"/>
            <w:noWrap/>
            <w:vAlign w:val="center"/>
            <w:hideMark/>
          </w:tcPr>
          <w:p w14:paraId="2D5B0F3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9627C0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VASSOURA DE NYLON SEM CABO</w:t>
            </w:r>
            <w:r>
              <w:rPr>
                <w:rFonts w:ascii="Calibri" w:hAnsi="Calibri" w:cs="Calibri"/>
                <w:color w:val="000000"/>
                <w:sz w:val="14"/>
                <w:szCs w:val="14"/>
              </w:rPr>
              <w:br/>
              <w:t>COM CERDAS DE NYLON, CEPO EM PLÁSTICO RESISTENTE E DE BOA QUALIDADE.</w:t>
            </w:r>
          </w:p>
        </w:tc>
        <w:tc>
          <w:tcPr>
            <w:tcW w:w="1284" w:type="dxa"/>
            <w:tcBorders>
              <w:top w:val="nil"/>
              <w:left w:val="nil"/>
              <w:bottom w:val="single" w:sz="4" w:space="0" w:color="auto"/>
              <w:right w:val="single" w:sz="4" w:space="0" w:color="auto"/>
            </w:tcBorders>
            <w:shd w:val="clear" w:color="auto" w:fill="auto"/>
            <w:noWrap/>
            <w:vAlign w:val="center"/>
            <w:hideMark/>
          </w:tcPr>
          <w:p w14:paraId="723CFF58" w14:textId="5EB6F2A1"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8,67</w:t>
            </w:r>
          </w:p>
        </w:tc>
        <w:tc>
          <w:tcPr>
            <w:tcW w:w="1462" w:type="dxa"/>
            <w:tcBorders>
              <w:top w:val="nil"/>
              <w:left w:val="nil"/>
              <w:bottom w:val="single" w:sz="4" w:space="0" w:color="auto"/>
              <w:right w:val="single" w:sz="4" w:space="0" w:color="auto"/>
            </w:tcBorders>
            <w:shd w:val="clear" w:color="auto" w:fill="auto"/>
            <w:noWrap/>
            <w:vAlign w:val="center"/>
            <w:hideMark/>
          </w:tcPr>
          <w:p w14:paraId="291CB4E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844,84 </w:t>
            </w:r>
          </w:p>
        </w:tc>
      </w:tr>
      <w:tr w:rsidR="00B37F1E" w14:paraId="206023BD" w14:textId="77777777" w:rsidTr="00B37F1E">
        <w:trPr>
          <w:trHeight w:val="10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8159A7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90</w:t>
            </w:r>
          </w:p>
        </w:tc>
        <w:tc>
          <w:tcPr>
            <w:tcW w:w="495" w:type="dxa"/>
            <w:tcBorders>
              <w:top w:val="nil"/>
              <w:left w:val="nil"/>
              <w:bottom w:val="single" w:sz="4" w:space="0" w:color="auto"/>
              <w:right w:val="single" w:sz="4" w:space="0" w:color="auto"/>
            </w:tcBorders>
            <w:shd w:val="clear" w:color="auto" w:fill="auto"/>
            <w:noWrap/>
            <w:vAlign w:val="center"/>
            <w:hideMark/>
          </w:tcPr>
          <w:p w14:paraId="7FD3936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34</w:t>
            </w:r>
          </w:p>
        </w:tc>
        <w:tc>
          <w:tcPr>
            <w:tcW w:w="407" w:type="dxa"/>
            <w:tcBorders>
              <w:top w:val="nil"/>
              <w:left w:val="nil"/>
              <w:bottom w:val="single" w:sz="4" w:space="0" w:color="auto"/>
              <w:right w:val="single" w:sz="4" w:space="0" w:color="auto"/>
            </w:tcBorders>
            <w:shd w:val="clear" w:color="auto" w:fill="auto"/>
            <w:noWrap/>
            <w:vAlign w:val="center"/>
            <w:hideMark/>
          </w:tcPr>
          <w:p w14:paraId="72CBD8B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14705E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VASSOURA GRANDE DE PALHA COM CABO EXTENSO, PARA LIMPEZA EM AREAS ALTAS.</w:t>
            </w:r>
            <w:r>
              <w:rPr>
                <w:rFonts w:ascii="Calibri" w:hAnsi="Calibri" w:cs="Calibri"/>
                <w:color w:val="000000"/>
                <w:sz w:val="14"/>
                <w:szCs w:val="14"/>
              </w:rPr>
              <w:br/>
              <w:t>AMARRAÇÃO EM ARAME, BOA QUALIDADE E RESISTENTE. INDICADA PARA TRABALHOS EM</w:t>
            </w:r>
            <w:r>
              <w:rPr>
                <w:rFonts w:ascii="Calibri" w:hAnsi="Calibri" w:cs="Calibri"/>
                <w:color w:val="000000"/>
                <w:sz w:val="14"/>
                <w:szCs w:val="14"/>
              </w:rPr>
              <w:br/>
              <w:t>LOCAIS ALTOS.</w:t>
            </w:r>
          </w:p>
        </w:tc>
        <w:tc>
          <w:tcPr>
            <w:tcW w:w="1284" w:type="dxa"/>
            <w:tcBorders>
              <w:top w:val="nil"/>
              <w:left w:val="nil"/>
              <w:bottom w:val="single" w:sz="4" w:space="0" w:color="auto"/>
              <w:right w:val="single" w:sz="4" w:space="0" w:color="auto"/>
            </w:tcBorders>
            <w:shd w:val="clear" w:color="auto" w:fill="auto"/>
            <w:noWrap/>
            <w:vAlign w:val="center"/>
            <w:hideMark/>
          </w:tcPr>
          <w:p w14:paraId="6CBA6C1F" w14:textId="711A7A60"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48,15</w:t>
            </w:r>
          </w:p>
        </w:tc>
        <w:tc>
          <w:tcPr>
            <w:tcW w:w="1462" w:type="dxa"/>
            <w:tcBorders>
              <w:top w:val="nil"/>
              <w:left w:val="nil"/>
              <w:bottom w:val="single" w:sz="4" w:space="0" w:color="auto"/>
              <w:right w:val="single" w:sz="4" w:space="0" w:color="auto"/>
            </w:tcBorders>
            <w:shd w:val="clear" w:color="auto" w:fill="auto"/>
            <w:noWrap/>
            <w:vAlign w:val="center"/>
            <w:hideMark/>
          </w:tcPr>
          <w:p w14:paraId="46D2CF1B"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1.624,98 </w:t>
            </w:r>
          </w:p>
        </w:tc>
      </w:tr>
      <w:tr w:rsidR="00B37F1E" w14:paraId="777D65A4" w14:textId="77777777" w:rsidTr="00B37F1E">
        <w:trPr>
          <w:trHeight w:val="14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347D6D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91</w:t>
            </w:r>
          </w:p>
        </w:tc>
        <w:tc>
          <w:tcPr>
            <w:tcW w:w="495" w:type="dxa"/>
            <w:tcBorders>
              <w:top w:val="nil"/>
              <w:left w:val="nil"/>
              <w:bottom w:val="single" w:sz="4" w:space="0" w:color="auto"/>
              <w:right w:val="single" w:sz="4" w:space="0" w:color="auto"/>
            </w:tcBorders>
            <w:shd w:val="clear" w:color="auto" w:fill="auto"/>
            <w:noWrap/>
            <w:vAlign w:val="center"/>
            <w:hideMark/>
          </w:tcPr>
          <w:p w14:paraId="1609AD0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249</w:t>
            </w:r>
          </w:p>
        </w:tc>
        <w:tc>
          <w:tcPr>
            <w:tcW w:w="407" w:type="dxa"/>
            <w:tcBorders>
              <w:top w:val="nil"/>
              <w:left w:val="nil"/>
              <w:bottom w:val="single" w:sz="4" w:space="0" w:color="auto"/>
              <w:right w:val="single" w:sz="4" w:space="0" w:color="auto"/>
            </w:tcBorders>
            <w:shd w:val="clear" w:color="auto" w:fill="auto"/>
            <w:noWrap/>
            <w:vAlign w:val="center"/>
            <w:hideMark/>
          </w:tcPr>
          <w:p w14:paraId="0C3FC4D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56FBAD6"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VASSOURA SANITÁRIA</w:t>
            </w:r>
            <w:r>
              <w:rPr>
                <w:rFonts w:ascii="Calibri" w:hAnsi="Calibri" w:cs="Calibri"/>
                <w:color w:val="000000"/>
                <w:sz w:val="14"/>
                <w:szCs w:val="14"/>
              </w:rPr>
              <w:br/>
              <w:t xml:space="preserve">PARA LIMPEZA DE SANITÁRIO, COM CERDAS DE NYLON COM ESTOJO. COM </w:t>
            </w:r>
            <w:proofErr w:type="gramStart"/>
            <w:r>
              <w:rPr>
                <w:rFonts w:ascii="Calibri" w:hAnsi="Calibri" w:cs="Calibri"/>
                <w:color w:val="000000"/>
                <w:sz w:val="14"/>
                <w:szCs w:val="14"/>
              </w:rPr>
              <w:t>SUPORTE ,</w:t>
            </w:r>
            <w:proofErr w:type="gramEnd"/>
            <w:r>
              <w:rPr>
                <w:rFonts w:ascii="Calibri" w:hAnsi="Calibri" w:cs="Calibri"/>
                <w:color w:val="000000"/>
                <w:sz w:val="14"/>
                <w:szCs w:val="14"/>
              </w:rPr>
              <w:t xml:space="preserve"> COM CABO EM POLIPROPILENO E CERDAS SINTÉTICAS, MEDINDO APROXIMADAMENTE 30 CM DE COMPRIMENTO E 10 CM DE DIÂMETRO, COM IDENTIFICAÇÃO DO FABRICANTE.</w:t>
            </w:r>
          </w:p>
        </w:tc>
        <w:tc>
          <w:tcPr>
            <w:tcW w:w="1284" w:type="dxa"/>
            <w:tcBorders>
              <w:top w:val="nil"/>
              <w:left w:val="nil"/>
              <w:bottom w:val="single" w:sz="4" w:space="0" w:color="auto"/>
              <w:right w:val="single" w:sz="4" w:space="0" w:color="auto"/>
            </w:tcBorders>
            <w:shd w:val="clear" w:color="auto" w:fill="auto"/>
            <w:noWrap/>
            <w:vAlign w:val="center"/>
            <w:hideMark/>
          </w:tcPr>
          <w:p w14:paraId="2A5F5CD7" w14:textId="6199B427"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9,54</w:t>
            </w:r>
          </w:p>
        </w:tc>
        <w:tc>
          <w:tcPr>
            <w:tcW w:w="1462" w:type="dxa"/>
            <w:tcBorders>
              <w:top w:val="nil"/>
              <w:left w:val="nil"/>
              <w:bottom w:val="single" w:sz="4" w:space="0" w:color="auto"/>
              <w:right w:val="single" w:sz="4" w:space="0" w:color="auto"/>
            </w:tcBorders>
            <w:shd w:val="clear" w:color="auto" w:fill="auto"/>
            <w:noWrap/>
            <w:vAlign w:val="center"/>
            <w:hideMark/>
          </w:tcPr>
          <w:p w14:paraId="2779675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2.372,58 </w:t>
            </w:r>
          </w:p>
        </w:tc>
      </w:tr>
      <w:tr w:rsidR="00B37F1E" w14:paraId="65A85594"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0B12EE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92</w:t>
            </w:r>
          </w:p>
        </w:tc>
        <w:tc>
          <w:tcPr>
            <w:tcW w:w="495" w:type="dxa"/>
            <w:tcBorders>
              <w:top w:val="nil"/>
              <w:left w:val="nil"/>
              <w:bottom w:val="single" w:sz="4" w:space="0" w:color="auto"/>
              <w:right w:val="single" w:sz="4" w:space="0" w:color="auto"/>
            </w:tcBorders>
            <w:shd w:val="clear" w:color="auto" w:fill="auto"/>
            <w:noWrap/>
            <w:vAlign w:val="center"/>
            <w:hideMark/>
          </w:tcPr>
          <w:p w14:paraId="4861242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25</w:t>
            </w:r>
          </w:p>
        </w:tc>
        <w:tc>
          <w:tcPr>
            <w:tcW w:w="407" w:type="dxa"/>
            <w:tcBorders>
              <w:top w:val="nil"/>
              <w:left w:val="nil"/>
              <w:bottom w:val="single" w:sz="4" w:space="0" w:color="auto"/>
              <w:right w:val="single" w:sz="4" w:space="0" w:color="auto"/>
            </w:tcBorders>
            <w:shd w:val="clear" w:color="auto" w:fill="auto"/>
            <w:noWrap/>
            <w:vAlign w:val="center"/>
            <w:hideMark/>
          </w:tcPr>
          <w:p w14:paraId="51B54DB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372C23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LIXEIRA EM PLÁSTICO</w:t>
            </w:r>
            <w:r>
              <w:rPr>
                <w:rFonts w:ascii="Calibri" w:hAnsi="Calibri" w:cs="Calibri"/>
                <w:color w:val="000000"/>
                <w:sz w:val="14"/>
                <w:szCs w:val="14"/>
              </w:rPr>
              <w:br/>
              <w:t>LIXEIRA DE PLÁSTICO CESTO TELADO SEM TAMPA DE 10 LT, DIMENSÃO :25 CM X 25,5 CM</w:t>
            </w:r>
          </w:p>
        </w:tc>
        <w:tc>
          <w:tcPr>
            <w:tcW w:w="1284" w:type="dxa"/>
            <w:tcBorders>
              <w:top w:val="nil"/>
              <w:left w:val="nil"/>
              <w:bottom w:val="single" w:sz="4" w:space="0" w:color="auto"/>
              <w:right w:val="single" w:sz="4" w:space="0" w:color="auto"/>
            </w:tcBorders>
            <w:shd w:val="clear" w:color="auto" w:fill="auto"/>
            <w:noWrap/>
            <w:vAlign w:val="center"/>
            <w:hideMark/>
          </w:tcPr>
          <w:p w14:paraId="5490966F" w14:textId="21E1195A"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13,37</w:t>
            </w:r>
          </w:p>
        </w:tc>
        <w:tc>
          <w:tcPr>
            <w:tcW w:w="1462" w:type="dxa"/>
            <w:tcBorders>
              <w:top w:val="nil"/>
              <w:left w:val="nil"/>
              <w:bottom w:val="single" w:sz="4" w:space="0" w:color="auto"/>
              <w:right w:val="single" w:sz="4" w:space="0" w:color="auto"/>
            </w:tcBorders>
            <w:shd w:val="clear" w:color="auto" w:fill="auto"/>
            <w:noWrap/>
            <w:vAlign w:val="center"/>
            <w:hideMark/>
          </w:tcPr>
          <w:p w14:paraId="49E808D9"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334,17 </w:t>
            </w:r>
          </w:p>
        </w:tc>
      </w:tr>
      <w:tr w:rsidR="00B37F1E" w14:paraId="59BC7936" w14:textId="77777777" w:rsidTr="00B37F1E">
        <w:trPr>
          <w:trHeight w:val="3061"/>
        </w:trPr>
        <w:tc>
          <w:tcPr>
            <w:tcW w:w="46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05E80C6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lastRenderedPageBreak/>
              <w:t>93</w:t>
            </w:r>
          </w:p>
        </w:tc>
        <w:tc>
          <w:tcPr>
            <w:tcW w:w="495" w:type="dxa"/>
            <w:tcBorders>
              <w:top w:val="single" w:sz="4" w:space="0" w:color="auto"/>
              <w:left w:val="nil"/>
              <w:bottom w:val="single" w:sz="4" w:space="0" w:color="auto"/>
              <w:right w:val="single" w:sz="4" w:space="0" w:color="auto"/>
            </w:tcBorders>
            <w:shd w:val="clear" w:color="auto" w:fill="auto"/>
            <w:noWrap/>
            <w:vAlign w:val="center"/>
            <w:hideMark/>
          </w:tcPr>
          <w:p w14:paraId="3231562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3750</w:t>
            </w:r>
          </w:p>
        </w:tc>
        <w:tc>
          <w:tcPr>
            <w:tcW w:w="407" w:type="dxa"/>
            <w:tcBorders>
              <w:top w:val="single" w:sz="4" w:space="0" w:color="auto"/>
              <w:left w:val="nil"/>
              <w:bottom w:val="single" w:sz="4" w:space="0" w:color="auto"/>
              <w:right w:val="single" w:sz="4" w:space="0" w:color="auto"/>
            </w:tcBorders>
            <w:shd w:val="clear" w:color="auto" w:fill="auto"/>
            <w:noWrap/>
            <w:vAlign w:val="center"/>
            <w:hideMark/>
          </w:tcPr>
          <w:p w14:paraId="29C3555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single" w:sz="4" w:space="0" w:color="auto"/>
              <w:left w:val="nil"/>
              <w:bottom w:val="single" w:sz="4" w:space="0" w:color="auto"/>
              <w:right w:val="single" w:sz="4" w:space="0" w:color="auto"/>
            </w:tcBorders>
            <w:shd w:val="clear" w:color="auto" w:fill="auto"/>
            <w:vAlign w:val="center"/>
            <w:hideMark/>
          </w:tcPr>
          <w:p w14:paraId="45AC9F8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SACO BRANCO LEITOSO PARA LIXO HOSPITALAR- 50 LITROS.</w:t>
            </w:r>
            <w:r>
              <w:rPr>
                <w:rFonts w:ascii="Calibri" w:hAnsi="Calibri" w:cs="Calibri"/>
                <w:color w:val="000000"/>
                <w:sz w:val="14"/>
                <w:szCs w:val="14"/>
              </w:rPr>
              <w:br/>
              <w:t>SACO BRANCO LEITOSO PARA RESÍDUOS INFECTANTES, 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B6.2,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c>
          <w:tcPr>
            <w:tcW w:w="1284" w:type="dxa"/>
            <w:tcBorders>
              <w:top w:val="single" w:sz="4" w:space="0" w:color="auto"/>
              <w:left w:val="nil"/>
              <w:bottom w:val="single" w:sz="4" w:space="0" w:color="auto"/>
              <w:right w:val="single" w:sz="4" w:space="0" w:color="auto"/>
            </w:tcBorders>
            <w:shd w:val="clear" w:color="auto" w:fill="auto"/>
            <w:noWrap/>
            <w:vAlign w:val="center"/>
            <w:hideMark/>
          </w:tcPr>
          <w:p w14:paraId="0A71B4A0" w14:textId="4BF32097"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62,66</w:t>
            </w:r>
          </w:p>
        </w:tc>
        <w:tc>
          <w:tcPr>
            <w:tcW w:w="1462" w:type="dxa"/>
            <w:tcBorders>
              <w:top w:val="single" w:sz="4" w:space="0" w:color="auto"/>
              <w:left w:val="nil"/>
              <w:bottom w:val="single" w:sz="4" w:space="0" w:color="auto"/>
              <w:right w:val="single" w:sz="4" w:space="0" w:color="auto"/>
            </w:tcBorders>
            <w:shd w:val="clear" w:color="auto" w:fill="auto"/>
            <w:noWrap/>
            <w:vAlign w:val="center"/>
            <w:hideMark/>
          </w:tcPr>
          <w:p w14:paraId="472B0DC7"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234.987,50 </w:t>
            </w:r>
          </w:p>
        </w:tc>
      </w:tr>
      <w:tr w:rsidR="00B37F1E" w14:paraId="7102FEA9" w14:textId="77777777" w:rsidTr="00B37F1E">
        <w:trPr>
          <w:trHeight w:val="2783"/>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E82F85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94</w:t>
            </w:r>
          </w:p>
        </w:tc>
        <w:tc>
          <w:tcPr>
            <w:tcW w:w="495" w:type="dxa"/>
            <w:tcBorders>
              <w:top w:val="nil"/>
              <w:left w:val="nil"/>
              <w:bottom w:val="single" w:sz="4" w:space="0" w:color="auto"/>
              <w:right w:val="single" w:sz="4" w:space="0" w:color="auto"/>
            </w:tcBorders>
            <w:shd w:val="clear" w:color="auto" w:fill="auto"/>
            <w:noWrap/>
            <w:vAlign w:val="center"/>
            <w:hideMark/>
          </w:tcPr>
          <w:p w14:paraId="717EE94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2500</w:t>
            </w:r>
          </w:p>
        </w:tc>
        <w:tc>
          <w:tcPr>
            <w:tcW w:w="407" w:type="dxa"/>
            <w:tcBorders>
              <w:top w:val="nil"/>
              <w:left w:val="nil"/>
              <w:bottom w:val="single" w:sz="4" w:space="0" w:color="auto"/>
              <w:right w:val="single" w:sz="4" w:space="0" w:color="auto"/>
            </w:tcBorders>
            <w:shd w:val="clear" w:color="auto" w:fill="auto"/>
            <w:noWrap/>
            <w:vAlign w:val="center"/>
            <w:hideMark/>
          </w:tcPr>
          <w:p w14:paraId="2CC7BB9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575045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SACO BRANCO LEITOSO PARA LIXO HOSPITALAR- 30 LITROS.</w:t>
            </w:r>
            <w:r>
              <w:rPr>
                <w:rFonts w:ascii="Calibri" w:hAnsi="Calibri" w:cs="Calibri"/>
                <w:color w:val="000000"/>
                <w:sz w:val="14"/>
                <w:szCs w:val="14"/>
              </w:rPr>
              <w:br/>
              <w:t>SACO BRANCO LEITOSO PARA RESÍDUOS INFECTANTES, CONSTITUÍDO EM POLIETILENO DE ALTA OU BAIXA DENSIDADE, IMPERMEÁVEL, COM SOLDA CONTÍNUA HOMOGÊNEA E UNIFORME, NÃO PODENDO SER DO TIPO ESTRELA, SEM EMENDAS, VEDAÇÃO COMPLETA, NÃO PERMITINDO PERDA DE CONTEÚDO DURANTE O MANUSEIO E RESPEITANDO AS DIMENSÕES ESTIPULADAS PELA ABNT/NBR 9191. CONFECCIONADO COM RESINAS TERMOPLÁSTICAS VIRGENS OU RECICLADAS. OS PIGMENTOS UTILIZADOS DEVEM SER COMPATÍVEIS COM A RESINA EMPREGADA, DE MODO QUE NÃO INTERFIRAM NAS CARACTERÍSTICAS DE RESISTÊNCIA MECÂNICA E PROPORCIONEM A OPACIDADE NECESSÁRIA À APLICAÇÃO, COM CARACTERÍSTICAS QUE FACILITEM A SEPARAÇÃO E ABERTURA DAS UNIDADES SEM PROVOCAR DANOS, CONFORME NORMA ABNT/NBR 9191. NO SACO DEVERÁ ESTAR ESTAMPADO NA COR PRETA A SIMBOLOGIA DA CLASSE II, TIPO B, GRUPO B6.2, OU SEJA, LOSANGO CONTENDO O SÍMBOLO DO INFECTANTE E ABAIXO DESTE A PALAVRA INFECTANTE E O GRUPO AO QUAL PERTENCE (6.2), CONFORME NORMA ABNT/NBR 7.500. DEVERÁ ESTAR IMPRESSO EM CADA SACO, INDIVIDUALMENTE, A IDENTIFICAÇÃO DO FABRICANTE, O NÚMERO DE REGISTRO NO MINISTÉRIO DA SAÚDE, O RESPONSÁVEL TÉCNICO E O NÚMERO DO LOTE DE FABRICAÇÃO.</w:t>
            </w:r>
          </w:p>
        </w:tc>
        <w:tc>
          <w:tcPr>
            <w:tcW w:w="1284" w:type="dxa"/>
            <w:tcBorders>
              <w:top w:val="nil"/>
              <w:left w:val="nil"/>
              <w:bottom w:val="single" w:sz="4" w:space="0" w:color="auto"/>
              <w:right w:val="single" w:sz="4" w:space="0" w:color="auto"/>
            </w:tcBorders>
            <w:shd w:val="clear" w:color="auto" w:fill="auto"/>
            <w:noWrap/>
            <w:vAlign w:val="center"/>
            <w:hideMark/>
          </w:tcPr>
          <w:p w14:paraId="75349868" w14:textId="3A43A081"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20,04</w:t>
            </w:r>
          </w:p>
        </w:tc>
        <w:tc>
          <w:tcPr>
            <w:tcW w:w="1462" w:type="dxa"/>
            <w:tcBorders>
              <w:top w:val="nil"/>
              <w:left w:val="nil"/>
              <w:bottom w:val="single" w:sz="4" w:space="0" w:color="auto"/>
              <w:right w:val="single" w:sz="4" w:space="0" w:color="auto"/>
            </w:tcBorders>
            <w:shd w:val="clear" w:color="auto" w:fill="auto"/>
            <w:noWrap/>
            <w:vAlign w:val="center"/>
            <w:hideMark/>
          </w:tcPr>
          <w:p w14:paraId="7DC7B1F5"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50.100,00 </w:t>
            </w:r>
          </w:p>
        </w:tc>
      </w:tr>
      <w:tr w:rsidR="00B37F1E" w14:paraId="35EEE781"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1AF0809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95</w:t>
            </w:r>
          </w:p>
        </w:tc>
        <w:tc>
          <w:tcPr>
            <w:tcW w:w="495" w:type="dxa"/>
            <w:tcBorders>
              <w:top w:val="nil"/>
              <w:left w:val="nil"/>
              <w:bottom w:val="single" w:sz="4" w:space="0" w:color="auto"/>
              <w:right w:val="single" w:sz="4" w:space="0" w:color="auto"/>
            </w:tcBorders>
            <w:shd w:val="clear" w:color="auto" w:fill="auto"/>
            <w:noWrap/>
            <w:vAlign w:val="center"/>
            <w:hideMark/>
          </w:tcPr>
          <w:p w14:paraId="17813F8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0</w:t>
            </w:r>
          </w:p>
        </w:tc>
        <w:tc>
          <w:tcPr>
            <w:tcW w:w="407" w:type="dxa"/>
            <w:tcBorders>
              <w:top w:val="nil"/>
              <w:left w:val="nil"/>
              <w:bottom w:val="single" w:sz="4" w:space="0" w:color="auto"/>
              <w:right w:val="single" w:sz="4" w:space="0" w:color="auto"/>
            </w:tcBorders>
            <w:shd w:val="clear" w:color="auto" w:fill="auto"/>
            <w:noWrap/>
            <w:vAlign w:val="center"/>
            <w:hideMark/>
          </w:tcPr>
          <w:p w14:paraId="546ED36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AB089C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br/>
              <w:t>CABO PARA VASSOURA</w:t>
            </w:r>
          </w:p>
        </w:tc>
        <w:tc>
          <w:tcPr>
            <w:tcW w:w="1284" w:type="dxa"/>
            <w:tcBorders>
              <w:top w:val="nil"/>
              <w:left w:val="nil"/>
              <w:bottom w:val="single" w:sz="4" w:space="0" w:color="auto"/>
              <w:right w:val="single" w:sz="4" w:space="0" w:color="auto"/>
            </w:tcBorders>
            <w:shd w:val="clear" w:color="auto" w:fill="auto"/>
            <w:noWrap/>
            <w:vAlign w:val="center"/>
            <w:hideMark/>
          </w:tcPr>
          <w:p w14:paraId="21A19692" w14:textId="4589A7BB"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4,96</w:t>
            </w:r>
          </w:p>
        </w:tc>
        <w:tc>
          <w:tcPr>
            <w:tcW w:w="1462" w:type="dxa"/>
            <w:tcBorders>
              <w:top w:val="nil"/>
              <w:left w:val="nil"/>
              <w:bottom w:val="single" w:sz="4" w:space="0" w:color="auto"/>
              <w:right w:val="single" w:sz="4" w:space="0" w:color="auto"/>
            </w:tcBorders>
            <w:shd w:val="clear" w:color="auto" w:fill="auto"/>
            <w:noWrap/>
            <w:vAlign w:val="center"/>
            <w:hideMark/>
          </w:tcPr>
          <w:p w14:paraId="4F1A104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   </w:t>
            </w:r>
          </w:p>
        </w:tc>
      </w:tr>
      <w:tr w:rsidR="00B37F1E" w14:paraId="3E10DBA8" w14:textId="77777777" w:rsidTr="00B37F1E">
        <w:trPr>
          <w:trHeight w:val="718"/>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93421C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96</w:t>
            </w:r>
          </w:p>
        </w:tc>
        <w:tc>
          <w:tcPr>
            <w:tcW w:w="495" w:type="dxa"/>
            <w:tcBorders>
              <w:top w:val="nil"/>
              <w:left w:val="nil"/>
              <w:bottom w:val="single" w:sz="4" w:space="0" w:color="auto"/>
              <w:right w:val="single" w:sz="4" w:space="0" w:color="auto"/>
            </w:tcBorders>
            <w:shd w:val="clear" w:color="auto" w:fill="auto"/>
            <w:noWrap/>
            <w:vAlign w:val="center"/>
            <w:hideMark/>
          </w:tcPr>
          <w:p w14:paraId="5001521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125</w:t>
            </w:r>
          </w:p>
        </w:tc>
        <w:tc>
          <w:tcPr>
            <w:tcW w:w="407" w:type="dxa"/>
            <w:tcBorders>
              <w:top w:val="nil"/>
              <w:left w:val="nil"/>
              <w:bottom w:val="single" w:sz="4" w:space="0" w:color="auto"/>
              <w:right w:val="single" w:sz="4" w:space="0" w:color="auto"/>
            </w:tcBorders>
            <w:shd w:val="clear" w:color="auto" w:fill="auto"/>
            <w:noWrap/>
            <w:vAlign w:val="center"/>
            <w:hideMark/>
          </w:tcPr>
          <w:p w14:paraId="5DB74B6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5BD43203"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ALMOTOLIA PLÁSTICA BICO RETO BRANCA 500ML:</w:t>
            </w:r>
            <w:r>
              <w:rPr>
                <w:rFonts w:ascii="Calibri" w:hAnsi="Calibri" w:cs="Calibri"/>
                <w:color w:val="000000"/>
                <w:sz w:val="14"/>
                <w:szCs w:val="14"/>
              </w:rPr>
              <w:br/>
              <w:t>ALMOTOLIA EM POLIETILENO PLÁSTICO ATÓXICO, TRANSPARENTE, NA COR BRANCA, COMPOSTO POR CORPO ROSQUEADO E TAMPA E BICO COM PROTETOR, PRODUTO NÃO ESTÉRIL.</w:t>
            </w:r>
          </w:p>
        </w:tc>
        <w:tc>
          <w:tcPr>
            <w:tcW w:w="1284" w:type="dxa"/>
            <w:tcBorders>
              <w:top w:val="nil"/>
              <w:left w:val="nil"/>
              <w:bottom w:val="single" w:sz="4" w:space="0" w:color="auto"/>
              <w:right w:val="single" w:sz="4" w:space="0" w:color="auto"/>
            </w:tcBorders>
            <w:shd w:val="clear" w:color="auto" w:fill="auto"/>
            <w:noWrap/>
            <w:vAlign w:val="center"/>
            <w:hideMark/>
          </w:tcPr>
          <w:p w14:paraId="768F9280" w14:textId="5D1AB87D"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14,44</w:t>
            </w:r>
          </w:p>
        </w:tc>
        <w:tc>
          <w:tcPr>
            <w:tcW w:w="1462" w:type="dxa"/>
            <w:tcBorders>
              <w:top w:val="nil"/>
              <w:left w:val="nil"/>
              <w:bottom w:val="single" w:sz="4" w:space="0" w:color="auto"/>
              <w:right w:val="single" w:sz="4" w:space="0" w:color="auto"/>
            </w:tcBorders>
            <w:shd w:val="clear" w:color="auto" w:fill="auto"/>
            <w:noWrap/>
            <w:vAlign w:val="center"/>
            <w:hideMark/>
          </w:tcPr>
          <w:p w14:paraId="7CF42A8A"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1.805,00 </w:t>
            </w:r>
          </w:p>
        </w:tc>
      </w:tr>
      <w:tr w:rsidR="00B37F1E" w14:paraId="2AACBFFD"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7C788A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97</w:t>
            </w:r>
          </w:p>
        </w:tc>
        <w:tc>
          <w:tcPr>
            <w:tcW w:w="495" w:type="dxa"/>
            <w:tcBorders>
              <w:top w:val="nil"/>
              <w:left w:val="nil"/>
              <w:bottom w:val="single" w:sz="4" w:space="0" w:color="auto"/>
              <w:right w:val="single" w:sz="4" w:space="0" w:color="auto"/>
            </w:tcBorders>
            <w:shd w:val="clear" w:color="auto" w:fill="auto"/>
            <w:noWrap/>
            <w:vAlign w:val="center"/>
            <w:hideMark/>
          </w:tcPr>
          <w:p w14:paraId="2CD3747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886</w:t>
            </w:r>
          </w:p>
        </w:tc>
        <w:tc>
          <w:tcPr>
            <w:tcW w:w="407" w:type="dxa"/>
            <w:tcBorders>
              <w:top w:val="nil"/>
              <w:left w:val="nil"/>
              <w:bottom w:val="single" w:sz="4" w:space="0" w:color="auto"/>
              <w:right w:val="single" w:sz="4" w:space="0" w:color="auto"/>
            </w:tcBorders>
            <w:shd w:val="clear" w:color="auto" w:fill="auto"/>
            <w:noWrap/>
            <w:vAlign w:val="center"/>
            <w:hideMark/>
          </w:tcPr>
          <w:p w14:paraId="47270F3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407F3D4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BRUXA MOP, 28CM, SEM CABO, COM ENCAIXE ROSCA</w:t>
            </w:r>
          </w:p>
        </w:tc>
        <w:tc>
          <w:tcPr>
            <w:tcW w:w="1284" w:type="dxa"/>
            <w:tcBorders>
              <w:top w:val="nil"/>
              <w:left w:val="nil"/>
              <w:bottom w:val="single" w:sz="4" w:space="0" w:color="auto"/>
              <w:right w:val="single" w:sz="4" w:space="0" w:color="auto"/>
            </w:tcBorders>
            <w:shd w:val="clear" w:color="auto" w:fill="auto"/>
            <w:noWrap/>
            <w:vAlign w:val="center"/>
            <w:hideMark/>
          </w:tcPr>
          <w:p w14:paraId="6C5E51D0" w14:textId="41F5DC9F"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11,27</w:t>
            </w:r>
          </w:p>
        </w:tc>
        <w:tc>
          <w:tcPr>
            <w:tcW w:w="1462" w:type="dxa"/>
            <w:tcBorders>
              <w:top w:val="nil"/>
              <w:left w:val="nil"/>
              <w:bottom w:val="single" w:sz="4" w:space="0" w:color="auto"/>
              <w:right w:val="single" w:sz="4" w:space="0" w:color="auto"/>
            </w:tcBorders>
            <w:shd w:val="clear" w:color="auto" w:fill="auto"/>
            <w:noWrap/>
            <w:vAlign w:val="center"/>
            <w:hideMark/>
          </w:tcPr>
          <w:p w14:paraId="797578EB"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9.985,08 </w:t>
            </w:r>
          </w:p>
        </w:tc>
      </w:tr>
      <w:tr w:rsidR="00B37F1E" w14:paraId="0103D19E" w14:textId="77777777" w:rsidTr="00B37F1E">
        <w:trPr>
          <w:trHeight w:val="1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04E270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98</w:t>
            </w:r>
          </w:p>
        </w:tc>
        <w:tc>
          <w:tcPr>
            <w:tcW w:w="495" w:type="dxa"/>
            <w:tcBorders>
              <w:top w:val="nil"/>
              <w:left w:val="nil"/>
              <w:bottom w:val="single" w:sz="4" w:space="0" w:color="auto"/>
              <w:right w:val="single" w:sz="4" w:space="0" w:color="auto"/>
            </w:tcBorders>
            <w:shd w:val="clear" w:color="auto" w:fill="auto"/>
            <w:noWrap/>
            <w:vAlign w:val="center"/>
            <w:hideMark/>
          </w:tcPr>
          <w:p w14:paraId="113CE4E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840</w:t>
            </w:r>
          </w:p>
        </w:tc>
        <w:tc>
          <w:tcPr>
            <w:tcW w:w="407" w:type="dxa"/>
            <w:tcBorders>
              <w:top w:val="nil"/>
              <w:left w:val="nil"/>
              <w:bottom w:val="single" w:sz="4" w:space="0" w:color="auto"/>
              <w:right w:val="single" w:sz="4" w:space="0" w:color="auto"/>
            </w:tcBorders>
            <w:shd w:val="clear" w:color="auto" w:fill="auto"/>
            <w:noWrap/>
            <w:vAlign w:val="center"/>
            <w:hideMark/>
          </w:tcPr>
          <w:p w14:paraId="6826612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36B3E2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PANO DE CHÃO</w:t>
            </w:r>
          </w:p>
        </w:tc>
        <w:tc>
          <w:tcPr>
            <w:tcW w:w="1284" w:type="dxa"/>
            <w:tcBorders>
              <w:top w:val="nil"/>
              <w:left w:val="nil"/>
              <w:bottom w:val="single" w:sz="4" w:space="0" w:color="auto"/>
              <w:right w:val="single" w:sz="4" w:space="0" w:color="auto"/>
            </w:tcBorders>
            <w:shd w:val="clear" w:color="auto" w:fill="auto"/>
            <w:noWrap/>
            <w:vAlign w:val="center"/>
            <w:hideMark/>
          </w:tcPr>
          <w:p w14:paraId="643C8EEC" w14:textId="5836362A"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8,86</w:t>
            </w:r>
          </w:p>
        </w:tc>
        <w:tc>
          <w:tcPr>
            <w:tcW w:w="1462" w:type="dxa"/>
            <w:tcBorders>
              <w:top w:val="nil"/>
              <w:left w:val="nil"/>
              <w:bottom w:val="single" w:sz="4" w:space="0" w:color="auto"/>
              <w:right w:val="single" w:sz="4" w:space="0" w:color="auto"/>
            </w:tcBorders>
            <w:shd w:val="clear" w:color="auto" w:fill="auto"/>
            <w:noWrap/>
            <w:vAlign w:val="center"/>
            <w:hideMark/>
          </w:tcPr>
          <w:p w14:paraId="0243E062"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7.440,72 </w:t>
            </w:r>
          </w:p>
        </w:tc>
      </w:tr>
      <w:tr w:rsidR="00B37F1E" w14:paraId="0E3B49F7" w14:textId="77777777" w:rsidTr="00B37F1E">
        <w:trPr>
          <w:trHeight w:val="1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0A8D4ED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99</w:t>
            </w:r>
          </w:p>
        </w:tc>
        <w:tc>
          <w:tcPr>
            <w:tcW w:w="495" w:type="dxa"/>
            <w:tcBorders>
              <w:top w:val="nil"/>
              <w:left w:val="nil"/>
              <w:bottom w:val="single" w:sz="4" w:space="0" w:color="auto"/>
              <w:right w:val="single" w:sz="4" w:space="0" w:color="auto"/>
            </w:tcBorders>
            <w:shd w:val="clear" w:color="auto" w:fill="auto"/>
            <w:noWrap/>
            <w:vAlign w:val="center"/>
            <w:hideMark/>
          </w:tcPr>
          <w:p w14:paraId="6A16D15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756</w:t>
            </w:r>
          </w:p>
        </w:tc>
        <w:tc>
          <w:tcPr>
            <w:tcW w:w="407" w:type="dxa"/>
            <w:tcBorders>
              <w:top w:val="nil"/>
              <w:left w:val="nil"/>
              <w:bottom w:val="single" w:sz="4" w:space="0" w:color="auto"/>
              <w:right w:val="single" w:sz="4" w:space="0" w:color="auto"/>
            </w:tcBorders>
            <w:shd w:val="clear" w:color="auto" w:fill="auto"/>
            <w:noWrap/>
            <w:vAlign w:val="center"/>
            <w:hideMark/>
          </w:tcPr>
          <w:p w14:paraId="086AB12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001A5B4B"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MÁSCARA DESCARTÁVEL</w:t>
            </w:r>
          </w:p>
        </w:tc>
        <w:tc>
          <w:tcPr>
            <w:tcW w:w="1284" w:type="dxa"/>
            <w:tcBorders>
              <w:top w:val="nil"/>
              <w:left w:val="nil"/>
              <w:bottom w:val="single" w:sz="4" w:space="0" w:color="auto"/>
              <w:right w:val="single" w:sz="4" w:space="0" w:color="auto"/>
            </w:tcBorders>
            <w:shd w:val="clear" w:color="auto" w:fill="auto"/>
            <w:noWrap/>
            <w:vAlign w:val="center"/>
            <w:hideMark/>
          </w:tcPr>
          <w:p w14:paraId="0E2CFBFB" w14:textId="5A30D06B"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19,14</w:t>
            </w:r>
          </w:p>
        </w:tc>
        <w:tc>
          <w:tcPr>
            <w:tcW w:w="1462" w:type="dxa"/>
            <w:tcBorders>
              <w:top w:val="nil"/>
              <w:left w:val="nil"/>
              <w:bottom w:val="single" w:sz="4" w:space="0" w:color="auto"/>
              <w:right w:val="single" w:sz="4" w:space="0" w:color="auto"/>
            </w:tcBorders>
            <w:shd w:val="clear" w:color="auto" w:fill="auto"/>
            <w:noWrap/>
            <w:vAlign w:val="center"/>
            <w:hideMark/>
          </w:tcPr>
          <w:p w14:paraId="6ECB7458"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14.473,11 </w:t>
            </w:r>
          </w:p>
        </w:tc>
      </w:tr>
      <w:tr w:rsidR="00B37F1E" w14:paraId="4175106E" w14:textId="77777777" w:rsidTr="00B37F1E">
        <w:trPr>
          <w:trHeight w:val="18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1391474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100</w:t>
            </w:r>
          </w:p>
        </w:tc>
        <w:tc>
          <w:tcPr>
            <w:tcW w:w="495" w:type="dxa"/>
            <w:tcBorders>
              <w:top w:val="nil"/>
              <w:left w:val="nil"/>
              <w:bottom w:val="single" w:sz="4" w:space="0" w:color="auto"/>
              <w:right w:val="single" w:sz="4" w:space="0" w:color="auto"/>
            </w:tcBorders>
            <w:shd w:val="clear" w:color="auto" w:fill="auto"/>
            <w:noWrap/>
            <w:vAlign w:val="center"/>
            <w:hideMark/>
          </w:tcPr>
          <w:p w14:paraId="4768FBC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3770</w:t>
            </w:r>
          </w:p>
        </w:tc>
        <w:tc>
          <w:tcPr>
            <w:tcW w:w="407" w:type="dxa"/>
            <w:tcBorders>
              <w:top w:val="nil"/>
              <w:left w:val="nil"/>
              <w:bottom w:val="single" w:sz="4" w:space="0" w:color="auto"/>
              <w:right w:val="single" w:sz="4" w:space="0" w:color="auto"/>
            </w:tcBorders>
            <w:shd w:val="clear" w:color="auto" w:fill="auto"/>
            <w:noWrap/>
            <w:vAlign w:val="center"/>
            <w:hideMark/>
          </w:tcPr>
          <w:p w14:paraId="21902B4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32DA2EA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JALECO DESCARTÁVEL</w:t>
            </w:r>
          </w:p>
        </w:tc>
        <w:tc>
          <w:tcPr>
            <w:tcW w:w="1284" w:type="dxa"/>
            <w:tcBorders>
              <w:top w:val="nil"/>
              <w:left w:val="nil"/>
              <w:bottom w:val="single" w:sz="4" w:space="0" w:color="auto"/>
              <w:right w:val="single" w:sz="4" w:space="0" w:color="auto"/>
            </w:tcBorders>
            <w:shd w:val="clear" w:color="auto" w:fill="auto"/>
            <w:noWrap/>
            <w:vAlign w:val="center"/>
            <w:hideMark/>
          </w:tcPr>
          <w:p w14:paraId="773C4B93" w14:textId="49269581"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5,00</w:t>
            </w:r>
          </w:p>
        </w:tc>
        <w:tc>
          <w:tcPr>
            <w:tcW w:w="1462" w:type="dxa"/>
            <w:tcBorders>
              <w:top w:val="nil"/>
              <w:left w:val="nil"/>
              <w:bottom w:val="single" w:sz="4" w:space="0" w:color="auto"/>
              <w:right w:val="single" w:sz="4" w:space="0" w:color="auto"/>
            </w:tcBorders>
            <w:shd w:val="clear" w:color="auto" w:fill="auto"/>
            <w:noWrap/>
            <w:vAlign w:val="center"/>
            <w:hideMark/>
          </w:tcPr>
          <w:p w14:paraId="5F2C4C39"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18.850,00 </w:t>
            </w:r>
          </w:p>
        </w:tc>
      </w:tr>
      <w:tr w:rsidR="00B37F1E" w14:paraId="2EAFA097"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4304311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101</w:t>
            </w:r>
          </w:p>
        </w:tc>
        <w:tc>
          <w:tcPr>
            <w:tcW w:w="495" w:type="dxa"/>
            <w:tcBorders>
              <w:top w:val="nil"/>
              <w:left w:val="nil"/>
              <w:bottom w:val="single" w:sz="4" w:space="0" w:color="auto"/>
              <w:right w:val="single" w:sz="4" w:space="0" w:color="auto"/>
            </w:tcBorders>
            <w:shd w:val="clear" w:color="auto" w:fill="auto"/>
            <w:noWrap/>
            <w:vAlign w:val="center"/>
            <w:hideMark/>
          </w:tcPr>
          <w:p w14:paraId="12DD079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500</w:t>
            </w:r>
          </w:p>
        </w:tc>
        <w:tc>
          <w:tcPr>
            <w:tcW w:w="407" w:type="dxa"/>
            <w:tcBorders>
              <w:top w:val="nil"/>
              <w:left w:val="nil"/>
              <w:bottom w:val="single" w:sz="4" w:space="0" w:color="auto"/>
              <w:right w:val="single" w:sz="4" w:space="0" w:color="auto"/>
            </w:tcBorders>
            <w:shd w:val="clear" w:color="auto" w:fill="auto"/>
            <w:noWrap/>
            <w:vAlign w:val="center"/>
            <w:hideMark/>
          </w:tcPr>
          <w:p w14:paraId="447A095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18C46F3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LUVAS DESCARTÁVEIS DE LÁTEX, TAMANHO G, CAIXA COM 100 UNIDADES. LUVA PROCEDIMENTO TAMANHO G</w:t>
            </w:r>
          </w:p>
        </w:tc>
        <w:tc>
          <w:tcPr>
            <w:tcW w:w="1284" w:type="dxa"/>
            <w:tcBorders>
              <w:top w:val="nil"/>
              <w:left w:val="nil"/>
              <w:bottom w:val="single" w:sz="4" w:space="0" w:color="auto"/>
              <w:right w:val="single" w:sz="4" w:space="0" w:color="auto"/>
            </w:tcBorders>
            <w:shd w:val="clear" w:color="auto" w:fill="auto"/>
            <w:noWrap/>
            <w:vAlign w:val="center"/>
            <w:hideMark/>
          </w:tcPr>
          <w:p w14:paraId="42EBAEC8" w14:textId="51B96C6B"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31,28</w:t>
            </w:r>
          </w:p>
        </w:tc>
        <w:tc>
          <w:tcPr>
            <w:tcW w:w="1462" w:type="dxa"/>
            <w:tcBorders>
              <w:top w:val="nil"/>
              <w:left w:val="nil"/>
              <w:bottom w:val="single" w:sz="4" w:space="0" w:color="auto"/>
              <w:right w:val="single" w:sz="4" w:space="0" w:color="auto"/>
            </w:tcBorders>
            <w:shd w:val="clear" w:color="auto" w:fill="auto"/>
            <w:noWrap/>
            <w:vAlign w:val="center"/>
            <w:hideMark/>
          </w:tcPr>
          <w:p w14:paraId="669CF6A9"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15.639,00 </w:t>
            </w:r>
          </w:p>
        </w:tc>
      </w:tr>
      <w:tr w:rsidR="00B37F1E" w14:paraId="24C1A090" w14:textId="77777777" w:rsidTr="00B37F1E">
        <w:trPr>
          <w:trHeight w:val="54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22B0899D"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102</w:t>
            </w:r>
          </w:p>
        </w:tc>
        <w:tc>
          <w:tcPr>
            <w:tcW w:w="495" w:type="dxa"/>
            <w:tcBorders>
              <w:top w:val="nil"/>
              <w:left w:val="nil"/>
              <w:bottom w:val="single" w:sz="4" w:space="0" w:color="auto"/>
              <w:right w:val="single" w:sz="4" w:space="0" w:color="auto"/>
            </w:tcBorders>
            <w:shd w:val="clear" w:color="auto" w:fill="auto"/>
            <w:noWrap/>
            <w:vAlign w:val="center"/>
            <w:hideMark/>
          </w:tcPr>
          <w:p w14:paraId="699C0DD2"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63</w:t>
            </w:r>
          </w:p>
        </w:tc>
        <w:tc>
          <w:tcPr>
            <w:tcW w:w="407" w:type="dxa"/>
            <w:tcBorders>
              <w:top w:val="nil"/>
              <w:left w:val="nil"/>
              <w:bottom w:val="single" w:sz="4" w:space="0" w:color="auto"/>
              <w:right w:val="single" w:sz="4" w:space="0" w:color="auto"/>
            </w:tcBorders>
            <w:shd w:val="clear" w:color="auto" w:fill="auto"/>
            <w:noWrap/>
            <w:vAlign w:val="center"/>
            <w:hideMark/>
          </w:tcPr>
          <w:p w14:paraId="22CB1D9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539E2D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PANO MÁGICO MULTIUSO DE MICROFIBRA PARA LIMPEZA GERAL A SECO OU ÚMIDO, DE 30CM X 30CM</w:t>
            </w:r>
          </w:p>
        </w:tc>
        <w:tc>
          <w:tcPr>
            <w:tcW w:w="1284" w:type="dxa"/>
            <w:tcBorders>
              <w:top w:val="nil"/>
              <w:left w:val="nil"/>
              <w:bottom w:val="single" w:sz="4" w:space="0" w:color="auto"/>
              <w:right w:val="single" w:sz="4" w:space="0" w:color="auto"/>
            </w:tcBorders>
            <w:shd w:val="clear" w:color="auto" w:fill="auto"/>
            <w:noWrap/>
            <w:vAlign w:val="center"/>
            <w:hideMark/>
          </w:tcPr>
          <w:p w14:paraId="78C067E2" w14:textId="6102A39B"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8,13</w:t>
            </w:r>
          </w:p>
        </w:tc>
        <w:tc>
          <w:tcPr>
            <w:tcW w:w="1462" w:type="dxa"/>
            <w:tcBorders>
              <w:top w:val="nil"/>
              <w:left w:val="nil"/>
              <w:bottom w:val="single" w:sz="4" w:space="0" w:color="auto"/>
              <w:right w:val="single" w:sz="4" w:space="0" w:color="auto"/>
            </w:tcBorders>
            <w:shd w:val="clear" w:color="auto" w:fill="auto"/>
            <w:noWrap/>
            <w:vAlign w:val="center"/>
            <w:hideMark/>
          </w:tcPr>
          <w:p w14:paraId="085E4D21"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507,81 </w:t>
            </w:r>
          </w:p>
        </w:tc>
      </w:tr>
      <w:tr w:rsidR="00B37F1E" w14:paraId="1DF58FD5"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33398948"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103</w:t>
            </w:r>
          </w:p>
        </w:tc>
        <w:tc>
          <w:tcPr>
            <w:tcW w:w="495" w:type="dxa"/>
            <w:tcBorders>
              <w:top w:val="nil"/>
              <w:left w:val="nil"/>
              <w:bottom w:val="single" w:sz="4" w:space="0" w:color="auto"/>
              <w:right w:val="single" w:sz="4" w:space="0" w:color="auto"/>
            </w:tcBorders>
            <w:shd w:val="clear" w:color="auto" w:fill="auto"/>
            <w:noWrap/>
            <w:vAlign w:val="center"/>
            <w:hideMark/>
          </w:tcPr>
          <w:p w14:paraId="4154683F"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25</w:t>
            </w:r>
          </w:p>
        </w:tc>
        <w:tc>
          <w:tcPr>
            <w:tcW w:w="407" w:type="dxa"/>
            <w:tcBorders>
              <w:top w:val="nil"/>
              <w:left w:val="nil"/>
              <w:bottom w:val="single" w:sz="4" w:space="0" w:color="auto"/>
              <w:right w:val="single" w:sz="4" w:space="0" w:color="auto"/>
            </w:tcBorders>
            <w:shd w:val="clear" w:color="auto" w:fill="auto"/>
            <w:noWrap/>
            <w:vAlign w:val="center"/>
            <w:hideMark/>
          </w:tcPr>
          <w:p w14:paraId="5E30119A"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75201D2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PANO MÁGICO DE MICROFIBRA COM FURO PARA RODO, DE 50CM X 60CM</w:t>
            </w:r>
          </w:p>
        </w:tc>
        <w:tc>
          <w:tcPr>
            <w:tcW w:w="1284" w:type="dxa"/>
            <w:tcBorders>
              <w:top w:val="nil"/>
              <w:left w:val="nil"/>
              <w:bottom w:val="single" w:sz="4" w:space="0" w:color="auto"/>
              <w:right w:val="single" w:sz="4" w:space="0" w:color="auto"/>
            </w:tcBorders>
            <w:shd w:val="clear" w:color="auto" w:fill="auto"/>
            <w:noWrap/>
            <w:vAlign w:val="center"/>
            <w:hideMark/>
          </w:tcPr>
          <w:p w14:paraId="6C0C5E8D" w14:textId="1148EC09"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10,50</w:t>
            </w:r>
          </w:p>
        </w:tc>
        <w:tc>
          <w:tcPr>
            <w:tcW w:w="1462" w:type="dxa"/>
            <w:tcBorders>
              <w:top w:val="nil"/>
              <w:left w:val="nil"/>
              <w:bottom w:val="single" w:sz="4" w:space="0" w:color="auto"/>
              <w:right w:val="single" w:sz="4" w:space="0" w:color="auto"/>
            </w:tcBorders>
            <w:shd w:val="clear" w:color="auto" w:fill="auto"/>
            <w:noWrap/>
            <w:vAlign w:val="center"/>
            <w:hideMark/>
          </w:tcPr>
          <w:p w14:paraId="31943658"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262,44 </w:t>
            </w:r>
          </w:p>
        </w:tc>
      </w:tr>
      <w:tr w:rsidR="00B37F1E" w14:paraId="5F6B623B" w14:textId="77777777" w:rsidTr="00B37F1E">
        <w:trPr>
          <w:trHeight w:val="360"/>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709BAB41"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104</w:t>
            </w:r>
          </w:p>
        </w:tc>
        <w:tc>
          <w:tcPr>
            <w:tcW w:w="495" w:type="dxa"/>
            <w:tcBorders>
              <w:top w:val="nil"/>
              <w:left w:val="nil"/>
              <w:bottom w:val="single" w:sz="4" w:space="0" w:color="auto"/>
              <w:right w:val="single" w:sz="4" w:space="0" w:color="auto"/>
            </w:tcBorders>
            <w:shd w:val="clear" w:color="auto" w:fill="auto"/>
            <w:noWrap/>
            <w:vAlign w:val="center"/>
            <w:hideMark/>
          </w:tcPr>
          <w:p w14:paraId="1F05C464"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13</w:t>
            </w:r>
          </w:p>
        </w:tc>
        <w:tc>
          <w:tcPr>
            <w:tcW w:w="407" w:type="dxa"/>
            <w:tcBorders>
              <w:top w:val="nil"/>
              <w:left w:val="nil"/>
              <w:bottom w:val="single" w:sz="4" w:space="0" w:color="auto"/>
              <w:right w:val="single" w:sz="4" w:space="0" w:color="auto"/>
            </w:tcBorders>
            <w:shd w:val="clear" w:color="auto" w:fill="auto"/>
            <w:noWrap/>
            <w:vAlign w:val="center"/>
            <w:hideMark/>
          </w:tcPr>
          <w:p w14:paraId="3B4BF9D5"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6CBC417C"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CABO AVULSO PARA MOP GIRATÓRIO COM REFIL DE MICROFIBRA</w:t>
            </w:r>
          </w:p>
        </w:tc>
        <w:tc>
          <w:tcPr>
            <w:tcW w:w="1284" w:type="dxa"/>
            <w:tcBorders>
              <w:top w:val="nil"/>
              <w:left w:val="nil"/>
              <w:bottom w:val="single" w:sz="4" w:space="0" w:color="auto"/>
              <w:right w:val="single" w:sz="4" w:space="0" w:color="auto"/>
            </w:tcBorders>
            <w:shd w:val="clear" w:color="auto" w:fill="auto"/>
            <w:noWrap/>
            <w:vAlign w:val="center"/>
            <w:hideMark/>
          </w:tcPr>
          <w:p w14:paraId="0D291B79" w14:textId="002D48B6"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34,63</w:t>
            </w:r>
          </w:p>
        </w:tc>
        <w:tc>
          <w:tcPr>
            <w:tcW w:w="1462" w:type="dxa"/>
            <w:tcBorders>
              <w:top w:val="nil"/>
              <w:left w:val="nil"/>
              <w:bottom w:val="single" w:sz="4" w:space="0" w:color="auto"/>
              <w:right w:val="single" w:sz="4" w:space="0" w:color="auto"/>
            </w:tcBorders>
            <w:shd w:val="clear" w:color="auto" w:fill="auto"/>
            <w:noWrap/>
            <w:vAlign w:val="center"/>
            <w:hideMark/>
          </w:tcPr>
          <w:p w14:paraId="7D0FBA4F"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432,92 </w:t>
            </w:r>
          </w:p>
        </w:tc>
      </w:tr>
      <w:tr w:rsidR="00B37F1E" w14:paraId="26A1C3B6" w14:textId="77777777" w:rsidTr="00B37F1E">
        <w:trPr>
          <w:trHeight w:val="195"/>
        </w:trPr>
        <w:tc>
          <w:tcPr>
            <w:tcW w:w="460" w:type="dxa"/>
            <w:tcBorders>
              <w:top w:val="nil"/>
              <w:left w:val="single" w:sz="4" w:space="0" w:color="auto"/>
              <w:bottom w:val="single" w:sz="4" w:space="0" w:color="auto"/>
              <w:right w:val="single" w:sz="4" w:space="0" w:color="auto"/>
            </w:tcBorders>
            <w:shd w:val="clear" w:color="000000" w:fill="D9D9D9"/>
            <w:noWrap/>
            <w:vAlign w:val="center"/>
            <w:hideMark/>
          </w:tcPr>
          <w:p w14:paraId="35A46340"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105</w:t>
            </w:r>
          </w:p>
        </w:tc>
        <w:tc>
          <w:tcPr>
            <w:tcW w:w="495" w:type="dxa"/>
            <w:tcBorders>
              <w:top w:val="nil"/>
              <w:left w:val="nil"/>
              <w:bottom w:val="single" w:sz="4" w:space="0" w:color="auto"/>
              <w:right w:val="single" w:sz="4" w:space="0" w:color="auto"/>
            </w:tcBorders>
            <w:shd w:val="clear" w:color="auto" w:fill="auto"/>
            <w:noWrap/>
            <w:vAlign w:val="center"/>
            <w:hideMark/>
          </w:tcPr>
          <w:p w14:paraId="7E8064B7"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13</w:t>
            </w:r>
          </w:p>
        </w:tc>
        <w:tc>
          <w:tcPr>
            <w:tcW w:w="407" w:type="dxa"/>
            <w:tcBorders>
              <w:top w:val="nil"/>
              <w:left w:val="nil"/>
              <w:bottom w:val="single" w:sz="4" w:space="0" w:color="auto"/>
              <w:right w:val="single" w:sz="4" w:space="0" w:color="auto"/>
            </w:tcBorders>
            <w:shd w:val="clear" w:color="auto" w:fill="auto"/>
            <w:noWrap/>
            <w:vAlign w:val="center"/>
            <w:hideMark/>
          </w:tcPr>
          <w:p w14:paraId="1EA4B1D9"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UND</w:t>
            </w:r>
          </w:p>
        </w:tc>
        <w:tc>
          <w:tcPr>
            <w:tcW w:w="6430" w:type="dxa"/>
            <w:tcBorders>
              <w:top w:val="nil"/>
              <w:left w:val="nil"/>
              <w:bottom w:val="single" w:sz="4" w:space="0" w:color="auto"/>
              <w:right w:val="single" w:sz="4" w:space="0" w:color="auto"/>
            </w:tcBorders>
            <w:shd w:val="clear" w:color="auto" w:fill="auto"/>
            <w:vAlign w:val="center"/>
            <w:hideMark/>
          </w:tcPr>
          <w:p w14:paraId="2F47A4EE" w14:textId="77777777" w:rsidR="00B37F1E" w:rsidRDefault="00B37F1E">
            <w:pPr>
              <w:jc w:val="center"/>
              <w:rPr>
                <w:rFonts w:ascii="Calibri" w:hAnsi="Calibri" w:cs="Calibri"/>
                <w:color w:val="000000"/>
                <w:sz w:val="14"/>
                <w:szCs w:val="14"/>
              </w:rPr>
            </w:pPr>
            <w:r>
              <w:rPr>
                <w:rFonts w:ascii="Calibri" w:hAnsi="Calibri" w:cs="Calibri"/>
                <w:color w:val="000000"/>
                <w:sz w:val="14"/>
                <w:szCs w:val="14"/>
              </w:rPr>
              <w:t>VASSOURA SANITÁRIA CABO DE MADEIRA</w:t>
            </w:r>
          </w:p>
        </w:tc>
        <w:tc>
          <w:tcPr>
            <w:tcW w:w="1284" w:type="dxa"/>
            <w:tcBorders>
              <w:top w:val="nil"/>
              <w:left w:val="nil"/>
              <w:bottom w:val="nil"/>
              <w:right w:val="single" w:sz="4" w:space="0" w:color="auto"/>
            </w:tcBorders>
            <w:shd w:val="clear" w:color="auto" w:fill="auto"/>
            <w:noWrap/>
            <w:vAlign w:val="center"/>
            <w:hideMark/>
          </w:tcPr>
          <w:p w14:paraId="6A8F02CB" w14:textId="314076CC" w:rsidR="00B37F1E" w:rsidRPr="00B37F1E" w:rsidRDefault="00B37F1E" w:rsidP="00B37F1E">
            <w:pPr>
              <w:jc w:val="center"/>
              <w:rPr>
                <w:rFonts w:ascii="Calibri" w:hAnsi="Calibri" w:cs="Calibri"/>
                <w:b/>
                <w:color w:val="000000"/>
                <w:sz w:val="14"/>
                <w:szCs w:val="14"/>
              </w:rPr>
            </w:pPr>
            <w:r w:rsidRPr="00B37F1E">
              <w:rPr>
                <w:rFonts w:ascii="Calibri" w:hAnsi="Calibri" w:cs="Calibri"/>
                <w:b/>
                <w:color w:val="000000"/>
                <w:sz w:val="14"/>
                <w:szCs w:val="14"/>
              </w:rPr>
              <w:t>R$                     15,33</w:t>
            </w:r>
          </w:p>
        </w:tc>
        <w:tc>
          <w:tcPr>
            <w:tcW w:w="1462" w:type="dxa"/>
            <w:tcBorders>
              <w:top w:val="nil"/>
              <w:left w:val="nil"/>
              <w:bottom w:val="nil"/>
              <w:right w:val="single" w:sz="4" w:space="0" w:color="auto"/>
            </w:tcBorders>
            <w:shd w:val="clear" w:color="auto" w:fill="auto"/>
            <w:noWrap/>
            <w:vAlign w:val="center"/>
            <w:hideMark/>
          </w:tcPr>
          <w:p w14:paraId="0B6B18C4" w14:textId="77777777" w:rsidR="00B37F1E" w:rsidRPr="00B37F1E" w:rsidRDefault="00B37F1E">
            <w:pPr>
              <w:jc w:val="center"/>
              <w:rPr>
                <w:rFonts w:ascii="Calibri" w:hAnsi="Calibri" w:cs="Calibri"/>
                <w:b/>
                <w:color w:val="000000"/>
                <w:sz w:val="14"/>
                <w:szCs w:val="14"/>
              </w:rPr>
            </w:pPr>
            <w:r w:rsidRPr="00B37F1E">
              <w:rPr>
                <w:rFonts w:ascii="Calibri" w:hAnsi="Calibri" w:cs="Calibri"/>
                <w:b/>
                <w:color w:val="000000"/>
                <w:sz w:val="14"/>
                <w:szCs w:val="14"/>
              </w:rPr>
              <w:t xml:space="preserve"> R$              191,63 </w:t>
            </w:r>
          </w:p>
        </w:tc>
      </w:tr>
      <w:tr w:rsidR="00A23296" w14:paraId="65379500" w14:textId="77777777" w:rsidTr="00A23296">
        <w:trPr>
          <w:trHeight w:val="195"/>
        </w:trPr>
        <w:tc>
          <w:tcPr>
            <w:tcW w:w="460" w:type="dxa"/>
            <w:tcBorders>
              <w:top w:val="nil"/>
              <w:left w:val="nil"/>
              <w:bottom w:val="nil"/>
              <w:right w:val="nil"/>
            </w:tcBorders>
            <w:shd w:val="clear" w:color="auto" w:fill="auto"/>
            <w:noWrap/>
            <w:vAlign w:val="center"/>
            <w:hideMark/>
          </w:tcPr>
          <w:p w14:paraId="26DDF2E9" w14:textId="77777777" w:rsidR="00B37F1E" w:rsidRDefault="00B37F1E">
            <w:pPr>
              <w:jc w:val="center"/>
              <w:rPr>
                <w:rFonts w:ascii="Calibri" w:hAnsi="Calibri" w:cs="Calibri"/>
                <w:color w:val="000000"/>
                <w:sz w:val="14"/>
                <w:szCs w:val="14"/>
              </w:rPr>
            </w:pPr>
            <w:bookmarkStart w:id="50" w:name="_Hlk173139352"/>
          </w:p>
        </w:tc>
        <w:tc>
          <w:tcPr>
            <w:tcW w:w="495" w:type="dxa"/>
            <w:tcBorders>
              <w:top w:val="nil"/>
              <w:left w:val="nil"/>
              <w:bottom w:val="nil"/>
              <w:right w:val="nil"/>
            </w:tcBorders>
            <w:shd w:val="clear" w:color="auto" w:fill="auto"/>
            <w:noWrap/>
            <w:vAlign w:val="center"/>
            <w:hideMark/>
          </w:tcPr>
          <w:p w14:paraId="2BBCADA9" w14:textId="77777777" w:rsidR="00B37F1E" w:rsidRDefault="00B37F1E">
            <w:pPr>
              <w:jc w:val="center"/>
              <w:rPr>
                <w:sz w:val="20"/>
                <w:szCs w:val="20"/>
              </w:rPr>
            </w:pPr>
          </w:p>
        </w:tc>
        <w:tc>
          <w:tcPr>
            <w:tcW w:w="407" w:type="dxa"/>
            <w:tcBorders>
              <w:top w:val="nil"/>
              <w:left w:val="nil"/>
              <w:bottom w:val="nil"/>
              <w:right w:val="nil"/>
            </w:tcBorders>
            <w:shd w:val="clear" w:color="auto" w:fill="auto"/>
            <w:noWrap/>
            <w:vAlign w:val="center"/>
            <w:hideMark/>
          </w:tcPr>
          <w:p w14:paraId="005EFE25" w14:textId="77777777" w:rsidR="00B37F1E" w:rsidRDefault="00B37F1E">
            <w:pPr>
              <w:jc w:val="center"/>
              <w:rPr>
                <w:sz w:val="20"/>
                <w:szCs w:val="20"/>
              </w:rPr>
            </w:pPr>
          </w:p>
        </w:tc>
        <w:tc>
          <w:tcPr>
            <w:tcW w:w="6430" w:type="dxa"/>
            <w:tcBorders>
              <w:top w:val="nil"/>
              <w:left w:val="nil"/>
              <w:bottom w:val="nil"/>
              <w:right w:val="nil"/>
            </w:tcBorders>
            <w:shd w:val="clear" w:color="auto" w:fill="auto"/>
            <w:noWrap/>
            <w:vAlign w:val="center"/>
            <w:hideMark/>
          </w:tcPr>
          <w:p w14:paraId="57488B6F" w14:textId="77777777" w:rsidR="00B37F1E" w:rsidRPr="00B37F1E" w:rsidRDefault="00B37F1E">
            <w:pPr>
              <w:jc w:val="center"/>
              <w:rPr>
                <w:sz w:val="18"/>
                <w:szCs w:val="20"/>
              </w:rPr>
            </w:pPr>
          </w:p>
        </w:tc>
        <w:tc>
          <w:tcPr>
            <w:tcW w:w="1284" w:type="dxa"/>
            <w:tcBorders>
              <w:top w:val="single" w:sz="8" w:space="0" w:color="auto"/>
              <w:left w:val="single" w:sz="8" w:space="0" w:color="auto"/>
              <w:bottom w:val="single" w:sz="8" w:space="0" w:color="auto"/>
              <w:right w:val="nil"/>
            </w:tcBorders>
            <w:shd w:val="clear" w:color="auto" w:fill="auto"/>
            <w:noWrap/>
            <w:vAlign w:val="center"/>
            <w:hideMark/>
          </w:tcPr>
          <w:p w14:paraId="151A11CC" w14:textId="393D5952" w:rsidR="00B37F1E" w:rsidRPr="00B37F1E" w:rsidRDefault="00B37F1E" w:rsidP="00B37F1E">
            <w:pPr>
              <w:jc w:val="center"/>
              <w:rPr>
                <w:rFonts w:ascii="Calibri" w:hAnsi="Calibri" w:cs="Calibri"/>
                <w:b/>
                <w:color w:val="000000"/>
                <w:sz w:val="18"/>
                <w:szCs w:val="14"/>
              </w:rPr>
            </w:pPr>
            <w:r w:rsidRPr="00B37F1E">
              <w:rPr>
                <w:rFonts w:ascii="Calibri" w:hAnsi="Calibri" w:cs="Calibri"/>
                <w:b/>
                <w:color w:val="000000"/>
                <w:sz w:val="18"/>
                <w:szCs w:val="14"/>
              </w:rPr>
              <w:t>TOTAL</w:t>
            </w:r>
          </w:p>
        </w:tc>
        <w:tc>
          <w:tcPr>
            <w:tcW w:w="1462" w:type="dxa"/>
            <w:tcBorders>
              <w:top w:val="single" w:sz="8" w:space="0" w:color="auto"/>
              <w:left w:val="nil"/>
              <w:bottom w:val="single" w:sz="8" w:space="0" w:color="auto"/>
              <w:right w:val="single" w:sz="8" w:space="0" w:color="auto"/>
            </w:tcBorders>
            <w:shd w:val="clear" w:color="auto" w:fill="auto"/>
            <w:noWrap/>
            <w:vAlign w:val="center"/>
            <w:hideMark/>
          </w:tcPr>
          <w:p w14:paraId="24297343" w14:textId="77777777" w:rsidR="00B37F1E" w:rsidRPr="00B37F1E" w:rsidRDefault="00B37F1E">
            <w:pPr>
              <w:jc w:val="center"/>
              <w:rPr>
                <w:rFonts w:ascii="Calibri" w:hAnsi="Calibri" w:cs="Calibri"/>
                <w:b/>
                <w:color w:val="000000"/>
                <w:sz w:val="18"/>
                <w:szCs w:val="14"/>
              </w:rPr>
            </w:pPr>
            <w:r w:rsidRPr="00B37F1E">
              <w:rPr>
                <w:rFonts w:ascii="Calibri" w:hAnsi="Calibri" w:cs="Calibri"/>
                <w:b/>
                <w:color w:val="000000"/>
                <w:sz w:val="18"/>
                <w:szCs w:val="14"/>
              </w:rPr>
              <w:t xml:space="preserve"> R$   1.591.487,19 </w:t>
            </w:r>
          </w:p>
        </w:tc>
      </w:tr>
      <w:bookmarkEnd w:id="49"/>
      <w:bookmarkEnd w:id="50"/>
    </w:tbl>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default" r:id="rId51"/>
      <w:footerReference w:type="default" r:id="rId52"/>
      <w:headerReference w:type="first" r:id="rId53"/>
      <w:pgSz w:w="11906" w:h="16838" w:code="9"/>
      <w:pgMar w:top="1418" w:right="1134" w:bottom="141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9D644D" w14:textId="77777777" w:rsidR="00675CD8" w:rsidRDefault="00675CD8">
      <w:r>
        <w:separator/>
      </w:r>
    </w:p>
  </w:endnote>
  <w:endnote w:type="continuationSeparator" w:id="0">
    <w:p w14:paraId="4FBF3A1A" w14:textId="77777777" w:rsidR="00675CD8" w:rsidRDefault="00675CD8">
      <w:r>
        <w:continuationSeparator/>
      </w:r>
    </w:p>
  </w:endnote>
  <w:endnote w:type="continuationNotice" w:id="1">
    <w:p w14:paraId="7D4151E7" w14:textId="77777777" w:rsidR="00675CD8" w:rsidRDefault="00675C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Malgun Gothic"/>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altName w:val="Segoe Print"/>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4"/>
        <w:szCs w:val="14"/>
      </w:rPr>
    </w:sdtEndPr>
    <w:sdtContent>
      <w:p w14:paraId="7E69F9C1" w14:textId="1F20BA26" w:rsidR="00433814" w:rsidRPr="00EF317E" w:rsidRDefault="00433814" w:rsidP="00FA4F45">
        <w:pPr>
          <w:pStyle w:val="Rodap"/>
          <w:rPr>
            <w:color w:val="548DD4" w:themeColor="text2" w:themeTint="99"/>
            <w:spacing w:val="60"/>
            <w:sz w:val="12"/>
            <w:szCs w:val="22"/>
          </w:rPr>
        </w:pPr>
        <w:r w:rsidRPr="00EF317E">
          <w:rPr>
            <w:color w:val="548DD4" w:themeColor="text2" w:themeTint="99"/>
            <w:spacing w:val="60"/>
            <w:sz w:val="12"/>
            <w:szCs w:val="22"/>
          </w:rPr>
          <w:t xml:space="preserve">Largo do Mineiro, 135 – Centro CEP: 96740-000 </w:t>
        </w:r>
      </w:p>
      <w:p w14:paraId="3AC7C829" w14:textId="7781F0E0" w:rsidR="00433814" w:rsidRPr="00EF317E" w:rsidRDefault="00433814" w:rsidP="00FA4F45">
        <w:pPr>
          <w:pStyle w:val="Rodap"/>
          <w:rPr>
            <w:color w:val="548DD4" w:themeColor="text2" w:themeTint="99"/>
            <w:spacing w:val="60"/>
            <w:sz w:val="12"/>
            <w:szCs w:val="22"/>
          </w:rPr>
        </w:pPr>
        <w:r w:rsidRPr="00EF317E">
          <w:rPr>
            <w:color w:val="548DD4" w:themeColor="text2" w:themeTint="99"/>
            <w:spacing w:val="60"/>
            <w:sz w:val="12"/>
            <w:szCs w:val="22"/>
          </w:rPr>
          <w:t>C.N.P.J.: 88.363.072/0001-44</w:t>
        </w:r>
      </w:p>
      <w:p w14:paraId="7E6308F2" w14:textId="48905523" w:rsidR="00433814" w:rsidRPr="00EF317E" w:rsidRDefault="00433814" w:rsidP="00225EC5">
        <w:pPr>
          <w:pStyle w:val="Rodap"/>
          <w:rPr>
            <w:rFonts w:ascii="Arial" w:hAnsi="Arial" w:cs="Arial"/>
            <w:sz w:val="4"/>
            <w:szCs w:val="14"/>
          </w:rPr>
        </w:pPr>
        <w:r w:rsidRPr="00EF317E">
          <w:rPr>
            <w:color w:val="548DD4" w:themeColor="text2" w:themeTint="99"/>
            <w:spacing w:val="60"/>
            <w:sz w:val="12"/>
            <w:szCs w:val="22"/>
          </w:rPr>
          <w:t>Fone: (51)3656 -1029 Fone/Fax: 3656 -1441 – Visite nosso site: www.arroiodosratos.rs.gov.br</w:t>
        </w:r>
      </w:p>
      <w:bookmarkStart w:id="51" w:name="_Hlk135299703" w:displacedByCustomXml="next"/>
    </w:sdtContent>
  </w:sdt>
  <w:bookmarkEnd w:id="51" w:displacedByCustomXml="prev"/>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DC1977" w14:textId="77777777" w:rsidR="00675CD8" w:rsidRDefault="00675CD8">
      <w:r>
        <w:separator/>
      </w:r>
    </w:p>
  </w:footnote>
  <w:footnote w:type="continuationSeparator" w:id="0">
    <w:p w14:paraId="2B7491C3" w14:textId="77777777" w:rsidR="00675CD8" w:rsidRDefault="00675CD8">
      <w:r>
        <w:continuationSeparator/>
      </w:r>
    </w:p>
  </w:footnote>
  <w:footnote w:type="continuationNotice" w:id="1">
    <w:p w14:paraId="137AB5B9" w14:textId="77777777" w:rsidR="00675CD8" w:rsidRDefault="00675CD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433814" w:rsidRPr="00C6099A" w:rsidRDefault="00433814"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433814" w:rsidRPr="00FA4F45" w:rsidRDefault="00433814"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433814" w:rsidRPr="00FA4F45" w:rsidRDefault="00433814"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433814" w:rsidRPr="00FA4F45" w:rsidRDefault="00433814"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433814" w:rsidRDefault="00433814" w:rsidP="00FA4F45">
                            <w:pPr>
                              <w:rPr>
                                <w:rFonts w:ascii="Arial" w:hAnsi="Arial" w:cs="Arial"/>
                                <w:sz w:val="32"/>
                                <w:szCs w:val="32"/>
                              </w:rPr>
                            </w:pPr>
                          </w:p>
                          <w:p w14:paraId="4A3C3C70" w14:textId="77777777" w:rsidR="00433814" w:rsidRPr="001071A5" w:rsidRDefault="00433814" w:rsidP="00FA4F45">
                            <w:pPr>
                              <w:rPr>
                                <w:rFonts w:ascii="Arial" w:hAnsi="Arial" w:cs="Arial"/>
                                <w:sz w:val="28"/>
                                <w:szCs w:val="28"/>
                              </w:rPr>
                            </w:pPr>
                          </w:p>
                          <w:p w14:paraId="03E764CA" w14:textId="77777777" w:rsidR="00433814" w:rsidRDefault="00433814"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6"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9wGI+SAQAAEgLAAAOAAAAZHJzL2Uyb0RvYy54bWzcVttu4zYQfS/QfyD0&#10;rlhSZN0Qe+H4EiyQtkF3+wG0RFnESqRK0rHTov/eGVKynQu6weatBizxOpw5c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8"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433814" w:rsidRPr="00FA4F45" w:rsidRDefault="00433814"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433814" w:rsidRPr="00FA4F45" w:rsidRDefault="00433814"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433814" w:rsidRPr="00FA4F45" w:rsidRDefault="00433814"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433814" w:rsidRDefault="00433814" w:rsidP="00FA4F45">
                      <w:pPr>
                        <w:rPr>
                          <w:rFonts w:ascii="Arial" w:hAnsi="Arial" w:cs="Arial"/>
                          <w:sz w:val="32"/>
                          <w:szCs w:val="32"/>
                        </w:rPr>
                      </w:pPr>
                    </w:p>
                    <w:p w14:paraId="4A3C3C70" w14:textId="77777777" w:rsidR="00433814" w:rsidRPr="001071A5" w:rsidRDefault="00433814" w:rsidP="00FA4F45">
                      <w:pPr>
                        <w:rPr>
                          <w:rFonts w:ascii="Arial" w:hAnsi="Arial" w:cs="Arial"/>
                          <w:sz w:val="28"/>
                          <w:szCs w:val="28"/>
                        </w:rPr>
                      </w:pPr>
                    </w:p>
                    <w:p w14:paraId="03E764CA" w14:textId="77777777" w:rsidR="00433814" w:rsidRDefault="00433814" w:rsidP="00FA4F45"/>
                  </w:txbxContent>
                </v:textbox>
              </v:shape>
            </v:group>
          </w:pict>
        </mc:Fallback>
      </mc:AlternateContent>
    </w:r>
  </w:p>
  <w:p w14:paraId="789021E0" w14:textId="77777777" w:rsidR="00433814" w:rsidRDefault="00433814" w:rsidP="00FA4F45">
    <w:pPr>
      <w:pStyle w:val="Cabealho"/>
    </w:pPr>
  </w:p>
  <w:p w14:paraId="4C707DF1" w14:textId="77777777" w:rsidR="00433814" w:rsidRDefault="00433814" w:rsidP="00FA4F45">
    <w:pPr>
      <w:pStyle w:val="Cabealho"/>
    </w:pPr>
  </w:p>
  <w:p w14:paraId="129C723A" w14:textId="77777777" w:rsidR="00433814" w:rsidRDefault="00433814" w:rsidP="00FA4F45">
    <w:pPr>
      <w:pStyle w:val="Cabealho"/>
    </w:pPr>
  </w:p>
  <w:p w14:paraId="36411352" w14:textId="77777777" w:rsidR="00433814" w:rsidRDefault="00433814" w:rsidP="00AC5259">
    <w:pPr>
      <w:pStyle w:val="Cabealh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433814" w:rsidRPr="00C6099A" w:rsidRDefault="00433814"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433814" w:rsidRPr="00FA4F45" w:rsidRDefault="00433814"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433814" w:rsidRPr="00FA4F45" w:rsidRDefault="00433814"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433814" w:rsidRPr="00FA4F45" w:rsidRDefault="00433814"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433814" w:rsidRDefault="00433814" w:rsidP="00335555">
                            <w:pPr>
                              <w:rPr>
                                <w:rFonts w:ascii="Arial" w:hAnsi="Arial" w:cs="Arial"/>
                                <w:sz w:val="32"/>
                                <w:szCs w:val="32"/>
                              </w:rPr>
                            </w:pPr>
                          </w:p>
                          <w:p w14:paraId="316F14EF" w14:textId="77777777" w:rsidR="00433814" w:rsidRPr="001071A5" w:rsidRDefault="00433814" w:rsidP="00335555">
                            <w:pPr>
                              <w:rPr>
                                <w:rFonts w:ascii="Arial" w:hAnsi="Arial" w:cs="Arial"/>
                                <w:sz w:val="28"/>
                                <w:szCs w:val="28"/>
                              </w:rPr>
                            </w:pPr>
                          </w:p>
                          <w:p w14:paraId="0D82DCD5" w14:textId="77777777" w:rsidR="00433814" w:rsidRDefault="00433814"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29"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I2/J6SQ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768nvQ7W&#10;snwFGSgJpQs+9XD3hEYt1XeP7OAeN/X031uKH+XmswCRZmEc48XPduJxEkFHnc6sT2eoKMDU1DMe&#10;cc25gR5s2XaKb2o4yelOyHu41VTclkv02HkFkWAH6oRt2Vubja6/YeK18LRvVx3vwbP/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l67/r+EAAAAMAQAADwAAAGRycy9kb3ducmV2&#10;LnhtbEyPQU/CQBCF7yb+h82YeINtVaTUbgkh6omYCCaG29Ad2obubNNd2vLvXbzo7c28lzffZMvR&#10;NKKnztWWFcTTCARxYXXNpYKv3dskAeE8ssbGMim4kINlfnuTYartwJ/Ub30pQgm7FBVU3replK6o&#10;yKCb2pY4eEfbGfRh7EqpOxxCuWnkQxQ9S4M1hwsVtrSuqDhtz0bB+4DD6jF+7Ten4/qy380+vjcx&#10;KXV/N65eQHga/V8YrvgBHfLAdLBn1k40Cibx/ClEg5glCxDXRPS7OgQVJ3OQeSb/P5H/AA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Mjb8npJBAAATwsAAA4AAAAAAAAAAAAAAAAA&#10;OgIAAGRycy9lMm9Eb2MueG1sUEsBAi0AFAAGAAgAAAAhAKomDr68AAAAIQEAABkAAAAAAAAAAAAA&#10;AAAArwYAAGRycy9fcmVscy9lMm9Eb2MueG1sLnJlbHNQSwECLQAUAAYACAAAACEAl67/r+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0"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1"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433814" w:rsidRPr="00FA4F45" w:rsidRDefault="00433814"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433814" w:rsidRPr="00FA4F45" w:rsidRDefault="00433814"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433814" w:rsidRPr="00FA4F45" w:rsidRDefault="00433814"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433814" w:rsidRDefault="00433814" w:rsidP="00335555">
                      <w:pPr>
                        <w:rPr>
                          <w:rFonts w:ascii="Arial" w:hAnsi="Arial" w:cs="Arial"/>
                          <w:sz w:val="32"/>
                          <w:szCs w:val="32"/>
                        </w:rPr>
                      </w:pPr>
                    </w:p>
                    <w:p w14:paraId="316F14EF" w14:textId="77777777" w:rsidR="00433814" w:rsidRPr="001071A5" w:rsidRDefault="00433814" w:rsidP="00335555">
                      <w:pPr>
                        <w:rPr>
                          <w:rFonts w:ascii="Arial" w:hAnsi="Arial" w:cs="Arial"/>
                          <w:sz w:val="28"/>
                          <w:szCs w:val="28"/>
                        </w:rPr>
                      </w:pPr>
                    </w:p>
                    <w:p w14:paraId="0D82DCD5" w14:textId="77777777" w:rsidR="00433814" w:rsidRDefault="00433814" w:rsidP="00335555"/>
                  </w:txbxContent>
                </v:textbox>
              </v:shape>
            </v:group>
          </w:pict>
        </mc:Fallback>
      </mc:AlternateContent>
    </w:r>
  </w:p>
  <w:p w14:paraId="6B0447D1" w14:textId="313CF745" w:rsidR="00433814" w:rsidRDefault="00433814">
    <w:pPr>
      <w:pStyle w:val="Cabealho"/>
    </w:pPr>
  </w:p>
  <w:p w14:paraId="0AE6D3C8" w14:textId="54575E98" w:rsidR="00433814" w:rsidRDefault="00433814">
    <w:pPr>
      <w:pStyle w:val="Cabealho"/>
    </w:pPr>
  </w:p>
  <w:p w14:paraId="36D4DD3D" w14:textId="77777777" w:rsidR="00433814" w:rsidRDefault="00433814">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3D24578"/>
    <w:multiLevelType w:val="hybridMultilevel"/>
    <w:tmpl w:val="030AF4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D5C100D"/>
    <w:multiLevelType w:val="multilevel"/>
    <w:tmpl w:val="1AAEE1C2"/>
    <w:lvl w:ilvl="0">
      <w:start w:val="1"/>
      <w:numFmt w:val="decimal"/>
      <w:pStyle w:val="Nivel01"/>
      <w:lvlText w:val="%1."/>
      <w:lvlJc w:val="left"/>
      <w:pPr>
        <w:ind w:left="360" w:hanging="360"/>
      </w:pPr>
      <w:rPr>
        <w:rFonts w:hint="default"/>
        <w:b/>
      </w:rPr>
    </w:lvl>
    <w:lvl w:ilvl="1">
      <w:start w:val="1"/>
      <w:numFmt w:val="decimal"/>
      <w:pStyle w:val="Nivel2"/>
      <w:lvlText w:val="%1.%2."/>
      <w:lvlJc w:val="left"/>
      <w:pPr>
        <w:ind w:left="999" w:hanging="432"/>
      </w:pPr>
      <w:rPr>
        <w:rFonts w:hint="default"/>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rPr>
        <w:rFonts w:hint="default"/>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5"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E9C5A09"/>
    <w:multiLevelType w:val="multilevel"/>
    <w:tmpl w:val="9468E06C"/>
    <w:lvl w:ilvl="0">
      <w:start w:val="8"/>
      <w:numFmt w:val="decimal"/>
      <w:lvlText w:val="%1"/>
      <w:lvlJc w:val="left"/>
      <w:pPr>
        <w:ind w:left="360" w:hanging="360"/>
      </w:pPr>
      <w:rPr>
        <w:rFonts w:hint="default"/>
        <w:i w:val="0"/>
        <w:color w:val="auto"/>
      </w:rPr>
    </w:lvl>
    <w:lvl w:ilvl="1">
      <w:start w:val="4"/>
      <w:numFmt w:val="decimal"/>
      <w:lvlText w:val="%1.%2"/>
      <w:lvlJc w:val="left"/>
      <w:pPr>
        <w:ind w:left="360" w:hanging="360"/>
      </w:pPr>
      <w:rPr>
        <w:rFonts w:hint="default"/>
        <w:i w:val="0"/>
        <w:color w:val="auto"/>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720" w:hanging="720"/>
      </w:pPr>
      <w:rPr>
        <w:rFonts w:hint="default"/>
        <w:i w:val="0"/>
        <w:color w:val="auto"/>
      </w:rPr>
    </w:lvl>
    <w:lvl w:ilvl="4">
      <w:start w:val="1"/>
      <w:numFmt w:val="decimal"/>
      <w:lvlText w:val="%1.%2.%3.%4.%5"/>
      <w:lvlJc w:val="left"/>
      <w:pPr>
        <w:ind w:left="1080" w:hanging="1080"/>
      </w:pPr>
      <w:rPr>
        <w:rFonts w:hint="default"/>
        <w:i w:val="0"/>
        <w:color w:val="auto"/>
      </w:rPr>
    </w:lvl>
    <w:lvl w:ilvl="5">
      <w:start w:val="1"/>
      <w:numFmt w:val="decimal"/>
      <w:lvlText w:val="%1.%2.%3.%4.%5.%6"/>
      <w:lvlJc w:val="left"/>
      <w:pPr>
        <w:ind w:left="1080" w:hanging="1080"/>
      </w:pPr>
      <w:rPr>
        <w:rFonts w:hint="default"/>
        <w:i w:val="0"/>
        <w:color w:val="auto"/>
      </w:rPr>
    </w:lvl>
    <w:lvl w:ilvl="6">
      <w:start w:val="1"/>
      <w:numFmt w:val="decimal"/>
      <w:lvlText w:val="%1.%2.%3.%4.%5.%6.%7"/>
      <w:lvlJc w:val="left"/>
      <w:pPr>
        <w:ind w:left="1440" w:hanging="1440"/>
      </w:pPr>
      <w:rPr>
        <w:rFonts w:hint="default"/>
        <w:i w:val="0"/>
        <w:color w:val="auto"/>
      </w:rPr>
    </w:lvl>
    <w:lvl w:ilvl="7">
      <w:start w:val="1"/>
      <w:numFmt w:val="decimal"/>
      <w:lvlText w:val="%1.%2.%3.%4.%5.%6.%7.%8"/>
      <w:lvlJc w:val="left"/>
      <w:pPr>
        <w:ind w:left="1440" w:hanging="1440"/>
      </w:pPr>
      <w:rPr>
        <w:rFonts w:hint="default"/>
        <w:i w:val="0"/>
        <w:color w:val="auto"/>
      </w:rPr>
    </w:lvl>
    <w:lvl w:ilvl="8">
      <w:start w:val="1"/>
      <w:numFmt w:val="decimal"/>
      <w:lvlText w:val="%1.%2.%3.%4.%5.%6.%7.%8.%9"/>
      <w:lvlJc w:val="left"/>
      <w:pPr>
        <w:ind w:left="1800" w:hanging="1800"/>
      </w:pPr>
      <w:rPr>
        <w:rFonts w:hint="default"/>
        <w:i w:val="0"/>
        <w:color w:val="auto"/>
      </w:rPr>
    </w:lvl>
  </w:abstractNum>
  <w:abstractNum w:abstractNumId="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10" w15:restartNumberingAfterBreak="0">
    <w:nsid w:val="76B01533"/>
    <w:multiLevelType w:val="hybridMultilevel"/>
    <w:tmpl w:val="F1D4DCF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
  </w:num>
  <w:num w:numId="2">
    <w:abstractNumId w:val="0"/>
  </w:num>
  <w:num w:numId="3">
    <w:abstractNumId w:val="9"/>
  </w:num>
  <w:num w:numId="4">
    <w:abstractNumId w:val="11"/>
  </w:num>
  <w:num w:numId="5">
    <w:abstractNumId w:val="5"/>
  </w:num>
  <w:num w:numId="6">
    <w:abstractNumId w:val="3"/>
  </w:num>
  <w:num w:numId="7">
    <w:abstractNumId w:val="6"/>
  </w:num>
  <w:num w:numId="8">
    <w:abstractNumId w:val="8"/>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9"/>
    </w:lvlOverride>
    <w:lvlOverride w:ilvl="1">
      <w:startOverride w:val="2"/>
    </w:lvlOverride>
    <w:lvlOverride w:ilvl="2">
      <w:startOverride w:val="1"/>
    </w:lvlOverride>
  </w:num>
  <w:num w:numId="11">
    <w:abstractNumId w:val="7"/>
  </w:num>
  <w:num w:numId="12">
    <w:abstractNumId w:val="2"/>
    <w:lvlOverride w:ilvl="0">
      <w:startOverride w:val="8"/>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activeWritingStyle w:appName="MSWord" w:lang="en-US" w:vendorID="64" w:dllVersion="4096" w:nlCheck="1" w:checkStyle="0"/>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7C9"/>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6EE"/>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48A"/>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A38"/>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529"/>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3D0"/>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2ED"/>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1422"/>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778"/>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5A6"/>
    <w:rsid w:val="001A3A05"/>
    <w:rsid w:val="001A3ADF"/>
    <w:rsid w:val="001A3E18"/>
    <w:rsid w:val="001A43DE"/>
    <w:rsid w:val="001A4748"/>
    <w:rsid w:val="001A51A0"/>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132C"/>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93C"/>
    <w:rsid w:val="001D7B52"/>
    <w:rsid w:val="001E053E"/>
    <w:rsid w:val="001E092B"/>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6ADB"/>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37959"/>
    <w:rsid w:val="00237AEF"/>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9E"/>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4D1"/>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3E66"/>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5B3"/>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21DD"/>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D00"/>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1F1C"/>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A6B"/>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264"/>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3F2"/>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814"/>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6E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52"/>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CC4"/>
    <w:rsid w:val="00495FC7"/>
    <w:rsid w:val="0049669A"/>
    <w:rsid w:val="00496877"/>
    <w:rsid w:val="00496B3C"/>
    <w:rsid w:val="004974D8"/>
    <w:rsid w:val="004977C7"/>
    <w:rsid w:val="004A03F8"/>
    <w:rsid w:val="004A0EA0"/>
    <w:rsid w:val="004A13C4"/>
    <w:rsid w:val="004A1BC0"/>
    <w:rsid w:val="004A1F98"/>
    <w:rsid w:val="004A324B"/>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872"/>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0D13"/>
    <w:rsid w:val="00561103"/>
    <w:rsid w:val="00561B3E"/>
    <w:rsid w:val="00561C04"/>
    <w:rsid w:val="00561C8A"/>
    <w:rsid w:val="0056213B"/>
    <w:rsid w:val="00562331"/>
    <w:rsid w:val="00562B21"/>
    <w:rsid w:val="00562E08"/>
    <w:rsid w:val="00562F82"/>
    <w:rsid w:val="00563591"/>
    <w:rsid w:val="0056373B"/>
    <w:rsid w:val="0056383C"/>
    <w:rsid w:val="005638D1"/>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5F4"/>
    <w:rsid w:val="00573B09"/>
    <w:rsid w:val="00573BD8"/>
    <w:rsid w:val="00575326"/>
    <w:rsid w:val="0057585B"/>
    <w:rsid w:val="00575FA2"/>
    <w:rsid w:val="00576256"/>
    <w:rsid w:val="005762B2"/>
    <w:rsid w:val="005764C7"/>
    <w:rsid w:val="00577A77"/>
    <w:rsid w:val="00577B8D"/>
    <w:rsid w:val="005800D8"/>
    <w:rsid w:val="00580C15"/>
    <w:rsid w:val="00581347"/>
    <w:rsid w:val="00581492"/>
    <w:rsid w:val="00581688"/>
    <w:rsid w:val="005817F5"/>
    <w:rsid w:val="00581981"/>
    <w:rsid w:val="005819EE"/>
    <w:rsid w:val="00581D87"/>
    <w:rsid w:val="00581EA5"/>
    <w:rsid w:val="005824B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611"/>
    <w:rsid w:val="005C0A2B"/>
    <w:rsid w:val="005C1511"/>
    <w:rsid w:val="005C1659"/>
    <w:rsid w:val="005C25B5"/>
    <w:rsid w:val="005C2AED"/>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80"/>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1D34"/>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24D3"/>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274F"/>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CD8"/>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2C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4E9B"/>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1F1A"/>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3BF7"/>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544"/>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0A"/>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3B9"/>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5CA9"/>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732"/>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2A9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1D3D"/>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1EC"/>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0F44"/>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E7E52"/>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319"/>
    <w:rsid w:val="009424A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56D2"/>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5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997"/>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4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17E41"/>
    <w:rsid w:val="00A203CB"/>
    <w:rsid w:val="00A204BC"/>
    <w:rsid w:val="00A210D2"/>
    <w:rsid w:val="00A2152B"/>
    <w:rsid w:val="00A215A8"/>
    <w:rsid w:val="00A21CD7"/>
    <w:rsid w:val="00A22790"/>
    <w:rsid w:val="00A22822"/>
    <w:rsid w:val="00A22CC2"/>
    <w:rsid w:val="00A23296"/>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23D"/>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1E"/>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917"/>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55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074A"/>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07FC8"/>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AF7"/>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72E"/>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0F2"/>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D9F"/>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2C5A"/>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1B30"/>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278"/>
    <w:rsid w:val="00DE6492"/>
    <w:rsid w:val="00DE652F"/>
    <w:rsid w:val="00DE65AF"/>
    <w:rsid w:val="00DE720A"/>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5DD"/>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9E7"/>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367D"/>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13F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77B25"/>
    <w:rsid w:val="00E801E4"/>
    <w:rsid w:val="00E80693"/>
    <w:rsid w:val="00E812F5"/>
    <w:rsid w:val="00E8154B"/>
    <w:rsid w:val="00E82968"/>
    <w:rsid w:val="00E83375"/>
    <w:rsid w:val="00E8357D"/>
    <w:rsid w:val="00E8373C"/>
    <w:rsid w:val="00E83967"/>
    <w:rsid w:val="00E839AD"/>
    <w:rsid w:val="00E83E51"/>
    <w:rsid w:val="00E83FCE"/>
    <w:rsid w:val="00E84570"/>
    <w:rsid w:val="00E846CA"/>
    <w:rsid w:val="00E8487A"/>
    <w:rsid w:val="00E85726"/>
    <w:rsid w:val="00E85897"/>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566E"/>
    <w:rsid w:val="00EC6827"/>
    <w:rsid w:val="00EC6D38"/>
    <w:rsid w:val="00EC7169"/>
    <w:rsid w:val="00EC7486"/>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D7F0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317E"/>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3AD"/>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3E6C"/>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9D0"/>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1D4D"/>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6B1B"/>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pPr>
    <w:rPr>
      <w:color w:val="auto"/>
    </w:rPr>
  </w:style>
  <w:style w:type="paragraph" w:customStyle="1" w:styleId="Nivel5">
    <w:name w:val="Nivel 5"/>
    <w:basedOn w:val="Nivel4"/>
    <w:qFormat/>
    <w:rsid w:val="00447F3E"/>
    <w:pPr>
      <w:numPr>
        <w:ilvl w:val="4"/>
      </w:numPr>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uiPriority w:val="99"/>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 w:type="paragraph" w:customStyle="1" w:styleId="msonormal0">
    <w:name w:val="msonormal"/>
    <w:basedOn w:val="Normal"/>
    <w:rsid w:val="00482152"/>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482152"/>
    <w:pPr>
      <w:spacing w:before="100" w:beforeAutospacing="1" w:after="100" w:afterAutospacing="1"/>
    </w:pPr>
    <w:rPr>
      <w:rFonts w:ascii="Arial" w:eastAsia="Times New Roman" w:hAnsi="Arial" w:cs="Arial"/>
      <w:sz w:val="16"/>
      <w:szCs w:val="16"/>
    </w:rPr>
  </w:style>
  <w:style w:type="paragraph" w:customStyle="1" w:styleId="xl66">
    <w:name w:val="xl66"/>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color w:val="000000"/>
      <w:sz w:val="16"/>
      <w:szCs w:val="16"/>
    </w:rPr>
  </w:style>
  <w:style w:type="paragraph" w:customStyle="1" w:styleId="xl67">
    <w:name w:val="xl67"/>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color w:val="000000"/>
      <w:sz w:val="16"/>
      <w:szCs w:val="16"/>
    </w:rPr>
  </w:style>
  <w:style w:type="paragraph" w:customStyle="1" w:styleId="xl68">
    <w:name w:val="xl68"/>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color w:val="000000"/>
      <w:sz w:val="16"/>
      <w:szCs w:val="16"/>
    </w:rPr>
  </w:style>
  <w:style w:type="paragraph" w:customStyle="1" w:styleId="xl69">
    <w:name w:val="xl69"/>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0">
    <w:name w:val="xl70"/>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1">
    <w:name w:val="xl71"/>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color w:val="000000"/>
      <w:sz w:val="16"/>
      <w:szCs w:val="16"/>
    </w:rPr>
  </w:style>
  <w:style w:type="paragraph" w:customStyle="1" w:styleId="xl72">
    <w:name w:val="xl72"/>
    <w:basedOn w:val="Normal"/>
    <w:rsid w:val="0048215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rPr>
  </w:style>
  <w:style w:type="paragraph" w:customStyle="1" w:styleId="xl73">
    <w:name w:val="xl73"/>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 w:type="paragraph" w:customStyle="1" w:styleId="xl74">
    <w:name w:val="xl74"/>
    <w:basedOn w:val="Normal"/>
    <w:rsid w:val="0048215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1614970">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01335813">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44506428">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26000242">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145377">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481001579">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039186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66940584">
      <w:bodyDiv w:val="1"/>
      <w:marLeft w:val="0"/>
      <w:marRight w:val="0"/>
      <w:marTop w:val="0"/>
      <w:marBottom w:val="0"/>
      <w:divBdr>
        <w:top w:val="none" w:sz="0" w:space="0" w:color="auto"/>
        <w:left w:val="none" w:sz="0" w:space="0" w:color="auto"/>
        <w:bottom w:val="none" w:sz="0" w:space="0" w:color="auto"/>
        <w:right w:val="none" w:sz="0" w:space="0" w:color="auto"/>
      </w:divBdr>
    </w:div>
    <w:div w:id="1869566801">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33275606">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00649459">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2201245">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www.planalto.gov.br/ccivil_03/_ato2019-2022/2021/lei/L14133.htm" TargetMode="External"/><Relationship Id="rId39" Type="http://schemas.openxmlformats.org/officeDocument/2006/relationships/hyperlink" Target="https://www.gov.br/compras/pt-br/acesso-a-informacao/legislacao/instrucoes-normativas/instrucao-normativa-no-3-de-26-de-abril-de-2018" TargetMode="External"/><Relationship Id="rId21" Type="http://schemas.openxmlformats.org/officeDocument/2006/relationships/hyperlink" Target="https://www.planalto.gov.br/ccivil_03/constituicao/constituicaocompilado.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gov.br/compras/pt-br/acesso-a-informacao/legislacao/instrucoes-normativas/instrucao-normativa-seges-me-no-73-de-30-de-setembro-de-2022"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s://www.planalto.gov.br/ccivil_03/leis/l8429.htm" TargetMode="Externa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www.planalto.gov.br/ccivil_03/_ato2019-2022/2021/lei/L14133.htm" TargetMode="External"/><Relationship Id="rId32" Type="http://schemas.openxmlformats.org/officeDocument/2006/relationships/hyperlink" Target="https://www.gov.br/compras/pt-br/acesso-a-informacao/legislacao/instrucoes-normativas/instrucao-normativa-no-3-de-26-de-abril-de-2018" TargetMode="External"/><Relationship Id="rId37" Type="http://schemas.openxmlformats.org/officeDocument/2006/relationships/hyperlink" Target="https://www.gov.br/compras/pt-br/acesso-a-informacao/legislacao/instrucoes-normativas/instrucao-normativa-no-3-de-26-de-abril-de-2018" TargetMode="External"/><Relationship Id="rId40" Type="http://schemas.openxmlformats.org/officeDocument/2006/relationships/hyperlink" Target="https://www.gov.br/compras/pt-br/acesso-a-informacao/legislacao/instrucoes-normativas/instrucao-normativa-seges-me-no-73-de-30-de-setembro-de-2022"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eader" Target="header2.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https://www.planalto.gov.br/ccivil_03/leis/lcp/lcp12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www.planalto.gov.br/ccivil_03/_ato2019-2022/2021/lei/L14133.htm" TargetMode="External"/><Relationship Id="rId52"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lanalto.gov.br/ccivil_03/constituicao/constituicaocompilado.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s://www.portaltransparencia.gov.br/sancoes/ceis"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s://www.planalto.gov.br/ccivil_03/_ato2015-2018/2016/decreto/d8660.htm" TargetMode="External"/><Relationship Id="rId43" Type="http://schemas.openxmlformats.org/officeDocument/2006/relationships/hyperlink" Target="https://www.planalto.gov.br/ccivil_03/_ato2015-2018/2015/decreto/d8538.htm" TargetMode="External"/><Relationship Id="rId48" Type="http://schemas.openxmlformats.org/officeDocument/2006/relationships/hyperlink" Target="http://www.planalto.gov.br/ccivil_03/_ato2019-2022/2021/lei/L14133.htm" TargetMode="External"/><Relationship Id="rId8" Type="http://schemas.openxmlformats.org/officeDocument/2006/relationships/webSettings" Target="webSettings.xml"/><Relationship Id="rId51"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cp/lcp123.htm" TargetMode="External"/><Relationship Id="rId25" Type="http://schemas.openxmlformats.org/officeDocument/2006/relationships/hyperlink" Target="https://www.planalto.gov.br/ccivil_03/_ato2007-2010/2009/lei/l12187.htm" TargetMode="External"/><Relationship Id="rId33" Type="http://schemas.openxmlformats.org/officeDocument/2006/relationships/hyperlink" Target="https://www.gov.br/compras/pt-br/acesso-a-informacao/legislacao/instrucoes-normativas/instrucao-normativa-seges-me-no-73-de-30-de-setembro-de-2022" TargetMode="External"/><Relationship Id="rId38" Type="http://schemas.openxmlformats.org/officeDocument/2006/relationships/hyperlink" Target="https://www.gov.br/compras/pt-br/acesso-a-informacao/legislacao/instrucoes-normativas/instrucao-normativa-no-3-de-26-de-abril-de-2018" TargetMode="External"/><Relationship Id="rId46" Type="http://schemas.openxmlformats.org/officeDocument/2006/relationships/hyperlink" Target="https://www.planalto.gov.br/ccivil_03/_ato2011-2014/2013/lei/l12846.htm" TargetMode="External"/><Relationship Id="rId20"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planalto.gov.br/ccivil_03/constituicao/constituicaocompilado.htm" TargetMode="External"/><Relationship Id="rId23" Type="http://schemas.openxmlformats.org/officeDocument/2006/relationships/hyperlink" Target="https://www.planalto.gov.br/ccivil_03/_ato2015-2018/2015/decreto/d8539.htm" TargetMode="External"/><Relationship Id="rId28" Type="http://schemas.openxmlformats.org/officeDocument/2006/relationships/hyperlink" Target="https://www.portaltransparencia.gov.br/sancoes/cnep"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s://www.gov.br/compras/pt-br/acesso-a-informacao/legislacao/instrucoes-normativas/instrucao-normativa-seges-me-no-73-de-30-de-setembro-de-2022"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3.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4.xml><?xml version="1.0" encoding="utf-8"?>
<ds:datastoreItem xmlns:ds="http://schemas.openxmlformats.org/officeDocument/2006/customXml" ds:itemID="{482667C3-C75F-4880-99E5-EC9C77013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13772</Words>
  <Characters>74375</Characters>
  <Application>Microsoft Office Word</Application>
  <DocSecurity>0</DocSecurity>
  <Lines>619</Lines>
  <Paragraphs>175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2024-07-29T12:38:00Z</dcterms:created>
  <dcterms:modified xsi:type="dcterms:W3CDTF">2024-07-29T12:57:00Z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