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32" w:rsidRPr="005A6B5B" w:rsidRDefault="0032599C">
      <w:pPr>
        <w:pStyle w:val="Ttulo"/>
        <w:tabs>
          <w:tab w:val="left" w:pos="1920"/>
        </w:tabs>
        <w:rPr>
          <w:rFonts w:ascii="Arial" w:hAnsi="Arial" w:cs="Arial"/>
          <w:sz w:val="24"/>
          <w:szCs w:val="24"/>
          <w:u w:val="none"/>
        </w:rPr>
      </w:pPr>
      <w:r w:rsidRPr="005A6B5B">
        <w:rPr>
          <w:rFonts w:ascii="Arial" w:hAnsi="Arial" w:cs="Arial"/>
          <w:sz w:val="24"/>
          <w:szCs w:val="24"/>
          <w:u w:val="none"/>
          <w:lang w:val="pt-BR"/>
        </w:rPr>
        <w:t>TERMO DE COLABORAÇÃO nº</w:t>
      </w:r>
      <w:r w:rsidRPr="005A6B5B">
        <w:rPr>
          <w:rFonts w:ascii="Arial" w:hAnsi="Arial" w:cs="Arial"/>
          <w:color w:val="FF0000"/>
          <w:sz w:val="24"/>
          <w:szCs w:val="24"/>
          <w:u w:val="none"/>
          <w:lang w:val="pt-BR"/>
        </w:rPr>
        <w:t xml:space="preserve"> </w:t>
      </w:r>
      <w:r w:rsidRPr="005A6B5B">
        <w:rPr>
          <w:rFonts w:ascii="Arial" w:hAnsi="Arial" w:cs="Arial"/>
          <w:sz w:val="24"/>
          <w:szCs w:val="24"/>
          <w:u w:val="none"/>
          <w:lang w:val="pt-BR"/>
        </w:rPr>
        <w:t>00</w:t>
      </w:r>
      <w:r w:rsidR="00374347" w:rsidRPr="005A6B5B">
        <w:rPr>
          <w:rFonts w:ascii="Arial" w:hAnsi="Arial" w:cs="Arial"/>
          <w:sz w:val="24"/>
          <w:szCs w:val="24"/>
          <w:u w:val="none"/>
          <w:lang w:val="pt-BR"/>
        </w:rPr>
        <w:t>7</w:t>
      </w:r>
      <w:r w:rsidRPr="005A6B5B">
        <w:rPr>
          <w:rFonts w:ascii="Arial" w:hAnsi="Arial" w:cs="Arial"/>
          <w:sz w:val="24"/>
          <w:szCs w:val="24"/>
          <w:u w:val="none"/>
          <w:lang w:val="pt-BR"/>
        </w:rPr>
        <w:t>/2023</w:t>
      </w:r>
    </w:p>
    <w:p w:rsidR="00D40F32" w:rsidRPr="005A6B5B" w:rsidRDefault="00D40F32">
      <w:pPr>
        <w:ind w:left="-1701"/>
        <w:jc w:val="both"/>
        <w:rPr>
          <w:rFonts w:ascii="Arial" w:hAnsi="Arial" w:cs="Arial"/>
          <w:b/>
        </w:rPr>
      </w:pPr>
    </w:p>
    <w:p w:rsidR="00D40F32" w:rsidRPr="005A6B5B" w:rsidRDefault="0032599C">
      <w:pPr>
        <w:jc w:val="both"/>
        <w:rPr>
          <w:rFonts w:ascii="Arial" w:hAnsi="Arial" w:cs="Arial"/>
        </w:rPr>
      </w:pPr>
      <w:r w:rsidRPr="005A6B5B">
        <w:rPr>
          <w:rFonts w:ascii="Arial" w:hAnsi="Arial" w:cs="Arial"/>
          <w:b/>
        </w:rPr>
        <w:t>ADMINISTRAÇÃO PÚBLICA: MUNICÍPIO DE ARROIO DOS RATOS/RS</w:t>
      </w:r>
      <w:r w:rsidRPr="005A6B5B">
        <w:rPr>
          <w:rFonts w:ascii="Arial" w:hAnsi="Arial" w:cs="Arial"/>
        </w:rPr>
        <w:t xml:space="preserve">, pessoa jurídica de direito público interno, registrado perante o CNPJ sob o nº 88.363.072/0001- 44, isento de Inscrição Estadual, estabelecido no Largo do Mineiro, nº 135, Arroio dos Ratos/RS, representado por seu Prefeito, Sr. </w:t>
      </w:r>
      <w:r w:rsidRPr="005A6B5B">
        <w:rPr>
          <w:rFonts w:ascii="Arial" w:hAnsi="Arial" w:cs="Arial"/>
          <w:b/>
        </w:rPr>
        <w:t>JOSÉ CARLOS GARCIA DE AZEREDO</w:t>
      </w:r>
      <w:r w:rsidRPr="005A6B5B">
        <w:rPr>
          <w:rFonts w:ascii="Arial" w:hAnsi="Arial" w:cs="Arial"/>
        </w:rPr>
        <w:t xml:space="preserve">, de nacionalidade brasileira, com residência e domicílio em Arroio dos Ratos/ RS, carteira de identidade nº. 1021418817, expedida pela SJS/RS e CPF nº. 186.583.500-53, abaixo assinado. </w:t>
      </w:r>
    </w:p>
    <w:p w:rsidR="00D40F32" w:rsidRPr="005A6B5B" w:rsidRDefault="00D40F32">
      <w:pPr>
        <w:jc w:val="both"/>
        <w:rPr>
          <w:rFonts w:ascii="Arial" w:hAnsi="Arial" w:cs="Arial"/>
          <w:b/>
          <w:bCs/>
        </w:rPr>
      </w:pPr>
    </w:p>
    <w:p w:rsidR="00D40F32" w:rsidRPr="005A6B5B" w:rsidRDefault="0032599C">
      <w:pPr>
        <w:jc w:val="both"/>
        <w:rPr>
          <w:rFonts w:ascii="Arial" w:hAnsi="Arial" w:cs="Arial"/>
        </w:rPr>
      </w:pPr>
      <w:r w:rsidRPr="005A6B5B">
        <w:rPr>
          <w:rFonts w:ascii="Arial" w:hAnsi="Arial" w:cs="Arial"/>
          <w:b/>
        </w:rPr>
        <w:t xml:space="preserve">ASSOCIAÇÃO COMUNITÁRIA CRISTÃ EBENEZER - </w:t>
      </w:r>
      <w:r w:rsidRPr="005A6B5B">
        <w:rPr>
          <w:rFonts w:ascii="Arial" w:hAnsi="Arial" w:cs="Arial"/>
        </w:rPr>
        <w:t xml:space="preserve">Escola </w:t>
      </w:r>
      <w:r w:rsidRPr="005A6B5B">
        <w:rPr>
          <w:rFonts w:ascii="Arial" w:hAnsi="Arial" w:cs="Arial"/>
          <w:color w:val="000000"/>
        </w:rPr>
        <w:t>Comunitária</w:t>
      </w:r>
      <w:r w:rsidRPr="005A6B5B">
        <w:rPr>
          <w:rFonts w:ascii="Arial" w:hAnsi="Arial" w:cs="Arial"/>
        </w:rPr>
        <w:t xml:space="preserve"> De Educação Infantil </w:t>
      </w:r>
      <w:bookmarkStart w:id="0" w:name="_Hlk63421304"/>
      <w:proofErr w:type="spellStart"/>
      <w:r w:rsidRPr="005A6B5B">
        <w:rPr>
          <w:rFonts w:ascii="Arial" w:hAnsi="Arial" w:cs="Arial"/>
          <w:color w:val="000000"/>
        </w:rPr>
        <w:t>Ebenezer</w:t>
      </w:r>
      <w:bookmarkEnd w:id="0"/>
      <w:proofErr w:type="spellEnd"/>
      <w:r w:rsidRPr="005A6B5B">
        <w:rPr>
          <w:rFonts w:ascii="Arial" w:hAnsi="Arial" w:cs="Arial"/>
          <w:b/>
          <w:color w:val="000000"/>
        </w:rPr>
        <w:t>,</w:t>
      </w:r>
      <w:r w:rsidRPr="005A6B5B">
        <w:rPr>
          <w:rFonts w:ascii="Arial" w:hAnsi="Arial" w:cs="Arial"/>
          <w:color w:val="000000"/>
        </w:rPr>
        <w:t xml:space="preserve"> inscrita no CNPJ n° </w:t>
      </w:r>
      <w:r w:rsidRPr="005A6B5B">
        <w:rPr>
          <w:rFonts w:ascii="Arial" w:hAnsi="Arial" w:cs="Arial"/>
          <w:b/>
          <w:color w:val="000000" w:themeColor="text1"/>
        </w:rPr>
        <w:t>10.271.316/0001-71</w:t>
      </w:r>
      <w:r w:rsidRPr="005A6B5B">
        <w:rPr>
          <w:rFonts w:ascii="Arial" w:hAnsi="Arial" w:cs="Arial"/>
          <w:color w:val="000000"/>
        </w:rPr>
        <w:t xml:space="preserve">, com sede à Rua Dona Cotinha, 110, São Cristóvão, Arroio dos Ratos/RS, CEP: 96.740-000, neste ato representada por sua Presidente, cito a  Senhora </w:t>
      </w:r>
      <w:r w:rsidRPr="005A6B5B">
        <w:rPr>
          <w:rFonts w:ascii="Arial" w:hAnsi="Arial" w:cs="Arial"/>
          <w:b/>
          <w:color w:val="000000" w:themeColor="text1"/>
        </w:rPr>
        <w:t xml:space="preserve">SILSA </w:t>
      </w:r>
      <w:bookmarkStart w:id="1" w:name="_Hlk63421234"/>
      <w:r w:rsidRPr="005A6B5B">
        <w:rPr>
          <w:rFonts w:ascii="Arial" w:hAnsi="Arial" w:cs="Arial"/>
          <w:b/>
          <w:color w:val="000000" w:themeColor="text1"/>
        </w:rPr>
        <w:t>ARAÚJO DA SILVA</w:t>
      </w:r>
      <w:bookmarkEnd w:id="1"/>
      <w:r w:rsidRPr="005A6B5B">
        <w:rPr>
          <w:rFonts w:ascii="Arial" w:hAnsi="Arial" w:cs="Arial"/>
          <w:color w:val="000000" w:themeColor="text1"/>
        </w:rPr>
        <w:t>,</w:t>
      </w:r>
      <w:r w:rsidRPr="005A6B5B">
        <w:rPr>
          <w:rFonts w:ascii="Arial" w:hAnsi="Arial" w:cs="Arial"/>
          <w:color w:val="000000"/>
        </w:rPr>
        <w:t xml:space="preserve"> brasileira, divorciada, auxiliar administrativo, portadora da Carteira de Identidade n° 1027710704 expedida pela SJS/RS , inscrita no CPF sob n° 438.641.550-53, residente e domiciliada à Rua Argemiro Leite de Araújo, n° 520, Bairro Centro, Arroio dos Ratos/RS</w:t>
      </w:r>
      <w:r w:rsidRPr="005A6B5B">
        <w:rPr>
          <w:rFonts w:ascii="Arial" w:hAnsi="Arial" w:cs="Arial"/>
        </w:rPr>
        <w:t>, CEP: 96.740-000.</w:t>
      </w:r>
    </w:p>
    <w:p w:rsidR="00D40F32" w:rsidRPr="005A6B5B" w:rsidRDefault="00D40F32">
      <w:pPr>
        <w:ind w:left="-1701"/>
        <w:jc w:val="both"/>
        <w:rPr>
          <w:rFonts w:ascii="Arial" w:hAnsi="Arial" w:cs="Arial"/>
        </w:rPr>
      </w:pPr>
    </w:p>
    <w:p w:rsidR="00D40F32" w:rsidRPr="005A6B5B" w:rsidRDefault="0032599C">
      <w:pPr>
        <w:jc w:val="both"/>
        <w:rPr>
          <w:rFonts w:ascii="Arial" w:hAnsi="Arial" w:cs="Arial"/>
        </w:rPr>
      </w:pPr>
      <w:r w:rsidRPr="005A6B5B">
        <w:rPr>
          <w:rFonts w:ascii="Arial" w:hAnsi="Arial" w:cs="Arial"/>
        </w:rPr>
        <w:t xml:space="preserve">As partes acima qualificadas têm entre si, certas e ajustadas o </w:t>
      </w:r>
      <w:r w:rsidRPr="005A6B5B">
        <w:rPr>
          <w:rFonts w:ascii="Arial" w:hAnsi="Arial" w:cs="Arial"/>
          <w:b/>
          <w:bCs/>
        </w:rPr>
        <w:t>TERMO DE COLABORAÇÃO</w:t>
      </w:r>
      <w:r w:rsidRPr="005A6B5B">
        <w:rPr>
          <w:rFonts w:ascii="Arial" w:hAnsi="Arial" w:cs="Arial"/>
          <w:b/>
        </w:rPr>
        <w:t xml:space="preserve"> nº</w:t>
      </w:r>
      <w:r w:rsidRPr="005A6B5B">
        <w:rPr>
          <w:rFonts w:ascii="Arial" w:hAnsi="Arial" w:cs="Arial"/>
          <w:b/>
          <w:color w:val="FF0000"/>
        </w:rPr>
        <w:t xml:space="preserve"> </w:t>
      </w:r>
      <w:r w:rsidRPr="005A6B5B">
        <w:rPr>
          <w:rFonts w:ascii="Arial" w:hAnsi="Arial" w:cs="Arial"/>
          <w:b/>
        </w:rPr>
        <w:t>00</w:t>
      </w:r>
      <w:r w:rsidR="00544478" w:rsidRPr="005A6B5B">
        <w:rPr>
          <w:rFonts w:ascii="Arial" w:hAnsi="Arial" w:cs="Arial"/>
          <w:b/>
        </w:rPr>
        <w:t>7</w:t>
      </w:r>
      <w:r w:rsidRPr="005A6B5B">
        <w:rPr>
          <w:rFonts w:ascii="Arial" w:hAnsi="Arial" w:cs="Arial"/>
          <w:b/>
        </w:rPr>
        <w:t xml:space="preserve">/2023 QUE ENTRE SI CELEBRAM </w:t>
      </w:r>
      <w:r w:rsidRPr="005A6B5B">
        <w:rPr>
          <w:rFonts w:ascii="Arial" w:hAnsi="Arial" w:cs="Arial"/>
        </w:rPr>
        <w:t>com fundamento na Lei Federal nº 13.019/2014, bem como nos princípios que regem a Administração Pública e demais normas pertinentes, nas formas e condições estabelecidas nas seguintes cláusulas:</w:t>
      </w:r>
    </w:p>
    <w:p w:rsidR="00D40F32" w:rsidRPr="005A6B5B" w:rsidRDefault="00D40F32">
      <w:pPr>
        <w:ind w:left="-1701"/>
        <w:jc w:val="both"/>
        <w:rPr>
          <w:rFonts w:ascii="Arial" w:hAnsi="Arial" w:cs="Arial"/>
        </w:rPr>
      </w:pPr>
    </w:p>
    <w:p w:rsidR="00D40F32" w:rsidRPr="005A6B5B" w:rsidRDefault="0032599C">
      <w:pPr>
        <w:jc w:val="both"/>
        <w:rPr>
          <w:rFonts w:ascii="Arial" w:hAnsi="Arial" w:cs="Arial"/>
          <w:b/>
          <w:u w:val="single"/>
        </w:rPr>
      </w:pPr>
      <w:r w:rsidRPr="005A6B5B">
        <w:rPr>
          <w:rFonts w:ascii="Arial" w:hAnsi="Arial" w:cs="Arial"/>
          <w:b/>
          <w:u w:val="single"/>
        </w:rPr>
        <w:t>CLÁUSULA PRIMEIRA – DO OBJETO:</w:t>
      </w:r>
    </w:p>
    <w:p w:rsidR="00D40F32" w:rsidRPr="005A6B5B" w:rsidRDefault="00D40F32">
      <w:pPr>
        <w:jc w:val="both"/>
        <w:rPr>
          <w:rFonts w:ascii="Arial" w:hAnsi="Arial" w:cs="Arial"/>
          <w:b/>
        </w:rPr>
      </w:pPr>
    </w:p>
    <w:p w:rsidR="00D40F32" w:rsidRPr="005A6B5B" w:rsidRDefault="0032599C">
      <w:pPr>
        <w:jc w:val="both"/>
        <w:rPr>
          <w:rFonts w:ascii="Arial" w:hAnsi="Arial" w:cs="Arial"/>
        </w:rPr>
      </w:pPr>
      <w:r w:rsidRPr="005A6B5B">
        <w:rPr>
          <w:rFonts w:ascii="Arial" w:hAnsi="Arial" w:cs="Arial"/>
          <w:b/>
          <w:bCs/>
        </w:rPr>
        <w:t>1.1</w:t>
      </w:r>
      <w:r w:rsidRPr="005A6B5B">
        <w:rPr>
          <w:rFonts w:ascii="Arial" w:hAnsi="Arial" w:cs="Arial"/>
        </w:rPr>
        <w:t xml:space="preserve">. O presente termo de colaboração destina-se concessão de recursos à </w:t>
      </w:r>
      <w:r w:rsidRPr="005A6B5B">
        <w:rPr>
          <w:rFonts w:ascii="Arial" w:hAnsi="Arial" w:cs="Arial"/>
          <w:b/>
        </w:rPr>
        <w:t xml:space="preserve">ASSOCIAÇÃO COMUNITÁRIA CRISTÃ EBENEZER - </w:t>
      </w:r>
      <w:r w:rsidRPr="005A6B5B">
        <w:rPr>
          <w:rFonts w:ascii="Arial" w:hAnsi="Arial" w:cs="Arial"/>
        </w:rPr>
        <w:t xml:space="preserve">Escola </w:t>
      </w:r>
      <w:r w:rsidRPr="005A6B5B">
        <w:rPr>
          <w:rFonts w:ascii="Arial" w:hAnsi="Arial" w:cs="Arial"/>
          <w:color w:val="000000"/>
        </w:rPr>
        <w:t>Comunitária</w:t>
      </w:r>
      <w:r w:rsidRPr="005A6B5B">
        <w:rPr>
          <w:rFonts w:ascii="Arial" w:hAnsi="Arial" w:cs="Arial"/>
        </w:rPr>
        <w:t xml:space="preserve"> De Educação Infantil </w:t>
      </w:r>
      <w:proofErr w:type="spellStart"/>
      <w:r w:rsidRPr="005A6B5B">
        <w:rPr>
          <w:rFonts w:ascii="Arial" w:hAnsi="Arial" w:cs="Arial"/>
          <w:color w:val="000000"/>
        </w:rPr>
        <w:t>Ebenezer</w:t>
      </w:r>
      <w:proofErr w:type="spellEnd"/>
      <w:r w:rsidRPr="005A6B5B">
        <w:rPr>
          <w:rFonts w:ascii="Arial" w:hAnsi="Arial" w:cs="Arial"/>
        </w:rPr>
        <w:t xml:space="preserve">, para custeio de suas ações, pertinentes ao atendimento educacional na modalidade Educação Infantil – Creche, que deverá seguir as diretrizes técnicas da Secretaria Municipal de Educação e com o Plano de Trabalho aprovado pela Secretaria Municipal de Educação e Conselho Municipal de Educação. </w:t>
      </w:r>
    </w:p>
    <w:p w:rsidR="00D40F32" w:rsidRPr="005A6B5B" w:rsidRDefault="00D40F32">
      <w:pPr>
        <w:ind w:left="-1701"/>
        <w:jc w:val="both"/>
        <w:rPr>
          <w:rFonts w:ascii="Arial" w:hAnsi="Arial" w:cs="Arial"/>
        </w:rPr>
      </w:pPr>
    </w:p>
    <w:p w:rsidR="00D40F32" w:rsidRPr="005A6B5B" w:rsidRDefault="0032599C">
      <w:pPr>
        <w:jc w:val="both"/>
        <w:rPr>
          <w:rFonts w:ascii="Arial" w:hAnsi="Arial" w:cs="Arial"/>
          <w:b/>
          <w:u w:val="single"/>
        </w:rPr>
      </w:pPr>
      <w:r w:rsidRPr="005A6B5B">
        <w:rPr>
          <w:rFonts w:ascii="Arial" w:hAnsi="Arial" w:cs="Arial"/>
          <w:b/>
          <w:u w:val="single"/>
        </w:rPr>
        <w:t>CLÁUSULA SEGUNDA – DAS OBRIGAÇÕES:</w:t>
      </w:r>
    </w:p>
    <w:p w:rsidR="00D40F32" w:rsidRPr="005A6B5B" w:rsidRDefault="00D40F32">
      <w:pPr>
        <w:ind w:left="-1701"/>
        <w:jc w:val="both"/>
        <w:rPr>
          <w:rFonts w:ascii="Arial" w:hAnsi="Arial" w:cs="Arial"/>
          <w:b/>
        </w:rPr>
      </w:pPr>
    </w:p>
    <w:p w:rsidR="00D40F32" w:rsidRPr="005A6B5B" w:rsidRDefault="0032599C">
      <w:pPr>
        <w:pStyle w:val="SemEspaamento"/>
        <w:jc w:val="both"/>
        <w:rPr>
          <w:sz w:val="24"/>
          <w:szCs w:val="24"/>
        </w:rPr>
      </w:pPr>
      <w:r w:rsidRPr="005A6B5B">
        <w:rPr>
          <w:b/>
          <w:sz w:val="24"/>
          <w:szCs w:val="24"/>
        </w:rPr>
        <w:t>2.1.</w:t>
      </w:r>
      <w:r w:rsidRPr="005A6B5B">
        <w:rPr>
          <w:sz w:val="24"/>
          <w:szCs w:val="24"/>
        </w:rPr>
        <w:t xml:space="preserve"> Compete à Administração Pública, por intermédio da Secretaria Municipal de Educação: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I.</w:t>
      </w:r>
      <w:r w:rsidRPr="005A6B5B">
        <w:rPr>
          <w:sz w:val="24"/>
          <w:szCs w:val="24"/>
        </w:rPr>
        <w:t xml:space="preserve"> Supervisionar, técnica e administrativamente, os serviços conveniados, desde a sua implantação;</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II.</w:t>
      </w:r>
      <w:r w:rsidRPr="005A6B5B">
        <w:rPr>
          <w:sz w:val="24"/>
          <w:szCs w:val="24"/>
        </w:rPr>
        <w:t xml:space="preserve"> Indicar parâmetros e requisitos mínimos necessários ao funcionamento da instituição;</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III.</w:t>
      </w:r>
      <w:r w:rsidRPr="005A6B5B">
        <w:rPr>
          <w:sz w:val="24"/>
          <w:szCs w:val="24"/>
        </w:rPr>
        <w:t xml:space="preserve"> Indicar a necessidade de formação continuada dos recursos humanos; </w:t>
      </w:r>
    </w:p>
    <w:p w:rsidR="00D40F32" w:rsidRPr="005A6B5B" w:rsidRDefault="0032599C">
      <w:pPr>
        <w:pStyle w:val="SemEspaamento"/>
        <w:jc w:val="both"/>
        <w:rPr>
          <w:sz w:val="24"/>
          <w:szCs w:val="24"/>
        </w:rPr>
      </w:pPr>
      <w:r w:rsidRPr="005A6B5B">
        <w:rPr>
          <w:b/>
          <w:bCs/>
          <w:sz w:val="24"/>
          <w:szCs w:val="24"/>
        </w:rPr>
        <w:lastRenderedPageBreak/>
        <w:t>IV.</w:t>
      </w:r>
      <w:r w:rsidRPr="005A6B5B">
        <w:rPr>
          <w:sz w:val="24"/>
          <w:szCs w:val="24"/>
        </w:rPr>
        <w:t xml:space="preserve"> Acompanhar o serviço e fiscalizar o adequado uso da verba e o cumprimento das cláusulas do termo de colaboração, dos padrões de qualidade dos serviços e do Plano de Trabalho aprovado;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color w:val="000000" w:themeColor="text1"/>
          <w:sz w:val="24"/>
          <w:szCs w:val="24"/>
        </w:rPr>
        <w:t xml:space="preserve">V. </w:t>
      </w:r>
      <w:r w:rsidRPr="005A6B5B">
        <w:rPr>
          <w:color w:val="000000" w:themeColor="text1"/>
          <w:sz w:val="24"/>
          <w:szCs w:val="24"/>
        </w:rPr>
        <w:t xml:space="preserve">Fornecer gêneros alimentícios necessários às crianças, de acordo com os padrões e sistemática por ele estabelecidos. </w:t>
      </w:r>
    </w:p>
    <w:p w:rsidR="00D40F32" w:rsidRPr="005A6B5B" w:rsidRDefault="00D40F32">
      <w:pPr>
        <w:pStyle w:val="SemEspaamento"/>
        <w:jc w:val="both"/>
        <w:rPr>
          <w:color w:val="000000" w:themeColor="text1"/>
          <w:sz w:val="24"/>
          <w:szCs w:val="24"/>
        </w:rPr>
      </w:pPr>
    </w:p>
    <w:p w:rsidR="00D40F32" w:rsidRPr="005A6B5B" w:rsidRDefault="0032599C">
      <w:pPr>
        <w:pStyle w:val="SemEspaamento"/>
        <w:jc w:val="both"/>
        <w:rPr>
          <w:color w:val="000000" w:themeColor="text1"/>
          <w:sz w:val="24"/>
          <w:szCs w:val="24"/>
        </w:rPr>
      </w:pPr>
      <w:r w:rsidRPr="005A6B5B">
        <w:rPr>
          <w:b/>
          <w:bCs/>
          <w:color w:val="000000" w:themeColor="text1"/>
          <w:sz w:val="24"/>
          <w:szCs w:val="24"/>
        </w:rPr>
        <w:t>VI.</w:t>
      </w:r>
      <w:r w:rsidRPr="005A6B5B">
        <w:rPr>
          <w:color w:val="000000" w:themeColor="text1"/>
          <w:sz w:val="24"/>
          <w:szCs w:val="24"/>
        </w:rPr>
        <w:t xml:space="preserve"> Fornecer uma recarga de gás de cozinha (GLP) P45 a </w:t>
      </w:r>
      <w:r w:rsidR="00243040" w:rsidRPr="005A6B5B">
        <w:rPr>
          <w:color w:val="000000" w:themeColor="text1"/>
          <w:sz w:val="24"/>
          <w:szCs w:val="24"/>
        </w:rPr>
        <w:t>cada (</w:t>
      </w:r>
      <w:r w:rsidRPr="005A6B5B">
        <w:rPr>
          <w:color w:val="000000" w:themeColor="text1"/>
          <w:sz w:val="24"/>
          <w:szCs w:val="24"/>
        </w:rPr>
        <w:t xml:space="preserve">03) três meses.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VII</w:t>
      </w:r>
      <w:r w:rsidRPr="005A6B5B">
        <w:rPr>
          <w:sz w:val="24"/>
          <w:szCs w:val="24"/>
        </w:rPr>
        <w:t xml:space="preserve">. Emitir relatório mensal sobre a qualidade dos serviços prestados pela Organização Social, visando a assegurar o exato cumprimento das obrigações contidas no termo de </w:t>
      </w:r>
      <w:r w:rsidR="00243040" w:rsidRPr="005A6B5B">
        <w:rPr>
          <w:sz w:val="24"/>
          <w:szCs w:val="24"/>
        </w:rPr>
        <w:t>colaboração e</w:t>
      </w:r>
      <w:r w:rsidRPr="005A6B5B">
        <w:rPr>
          <w:sz w:val="24"/>
          <w:szCs w:val="24"/>
        </w:rPr>
        <w:t xml:space="preserve"> consequente liberação de pagamentos posteriores.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VIII.</w:t>
      </w:r>
      <w:r w:rsidRPr="005A6B5B">
        <w:rPr>
          <w:sz w:val="24"/>
          <w:szCs w:val="24"/>
        </w:rPr>
        <w:t xml:space="preserve"> Indicar prazo para adoção de providências necessárias, no caso de constatação de irregularidades.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IX.</w:t>
      </w:r>
      <w:r w:rsidRPr="005A6B5B">
        <w:rPr>
          <w:sz w:val="24"/>
          <w:szCs w:val="24"/>
        </w:rPr>
        <w:t xml:space="preserve"> Emitir parecer técnico conclusivo para celebração/aditamento do termo de colaboração mediante a análise e regularidade de toda a documentação exigida e atendimento às disposições legais vigentes.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w:t>
      </w:r>
      <w:r w:rsidRPr="005A6B5B">
        <w:rPr>
          <w:sz w:val="24"/>
          <w:szCs w:val="24"/>
        </w:rPr>
        <w:t xml:space="preserve"> Propor alterações no Plano de Trabalho quando houver necessidade para melhor adequação dos objetivos a serem alcançados referentes a este instrumento;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XI.</w:t>
      </w:r>
      <w:r w:rsidRPr="005A6B5B">
        <w:rPr>
          <w:sz w:val="24"/>
          <w:szCs w:val="24"/>
        </w:rPr>
        <w:t xml:space="preserve"> Analisar e aprovar a Prestação de Contas dos recursos transferidos por força deste Termo de Colaboração;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XII.</w:t>
      </w:r>
      <w:r w:rsidRPr="005A6B5B">
        <w:rPr>
          <w:sz w:val="24"/>
          <w:szCs w:val="24"/>
        </w:rPr>
        <w:t xml:space="preserve"> Fazer avaliações sistemáticas das metas pedagógicas, emitindo relatórios;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XIII.</w:t>
      </w:r>
      <w:r w:rsidRPr="005A6B5B">
        <w:rPr>
          <w:sz w:val="24"/>
          <w:szCs w:val="24"/>
        </w:rPr>
        <w:t xml:space="preserve"> Efetuar o repasse dos recursos financeiros na forma estabelecida no cronograma de desembolso constante no Plano de Trabalho, desde que haja sido entregue a prestação de contas da última parcela repassada, e que as anteriores tenham sido aprovadas;</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XIV.</w:t>
      </w:r>
      <w:r w:rsidRPr="005A6B5B">
        <w:rPr>
          <w:sz w:val="24"/>
          <w:szCs w:val="24"/>
        </w:rPr>
        <w:t xml:space="preserve"> Fiscalizar a utilização dos recursos, observando o Plano de Trabalho.</w:t>
      </w:r>
    </w:p>
    <w:p w:rsidR="00D40F32" w:rsidRPr="005A6B5B" w:rsidRDefault="00D40F32">
      <w:pPr>
        <w:pStyle w:val="SemEspaamento"/>
        <w:jc w:val="both"/>
        <w:rPr>
          <w:color w:val="FF0000"/>
          <w:sz w:val="24"/>
          <w:szCs w:val="24"/>
        </w:rPr>
      </w:pPr>
    </w:p>
    <w:p w:rsidR="00D40F32" w:rsidRPr="005A6B5B" w:rsidRDefault="0032599C">
      <w:pPr>
        <w:pStyle w:val="SemEspaamento"/>
        <w:jc w:val="both"/>
        <w:rPr>
          <w:color w:val="000000" w:themeColor="text1"/>
          <w:sz w:val="24"/>
          <w:szCs w:val="24"/>
        </w:rPr>
      </w:pPr>
      <w:r w:rsidRPr="005A6B5B">
        <w:rPr>
          <w:b/>
          <w:bCs/>
          <w:color w:val="000000" w:themeColor="text1"/>
          <w:sz w:val="24"/>
          <w:szCs w:val="24"/>
        </w:rPr>
        <w:t xml:space="preserve">XV </w:t>
      </w:r>
      <w:r w:rsidRPr="005A6B5B">
        <w:rPr>
          <w:color w:val="000000" w:themeColor="text1"/>
          <w:sz w:val="24"/>
          <w:szCs w:val="24"/>
        </w:rPr>
        <w:t>– Disponibilização de (02) dois professores, (01) um profissional de serviços gerais e (0</w:t>
      </w:r>
      <w:r w:rsidR="00AE54A6" w:rsidRPr="005A6B5B">
        <w:rPr>
          <w:color w:val="000000" w:themeColor="text1"/>
          <w:sz w:val="24"/>
          <w:szCs w:val="24"/>
        </w:rPr>
        <w:t>1</w:t>
      </w:r>
      <w:r w:rsidRPr="005A6B5B">
        <w:rPr>
          <w:color w:val="000000" w:themeColor="text1"/>
          <w:sz w:val="24"/>
          <w:szCs w:val="24"/>
        </w:rPr>
        <w:t>) um atendente</w:t>
      </w:r>
      <w:r w:rsidR="007E7E4E" w:rsidRPr="005A6B5B">
        <w:rPr>
          <w:color w:val="000000" w:themeColor="text1"/>
          <w:sz w:val="24"/>
          <w:szCs w:val="24"/>
        </w:rPr>
        <w:t>s</w:t>
      </w:r>
      <w:r w:rsidRPr="005A6B5B">
        <w:rPr>
          <w:color w:val="000000" w:themeColor="text1"/>
          <w:sz w:val="24"/>
          <w:szCs w:val="24"/>
        </w:rPr>
        <w:t xml:space="preserve"> de educação infantil, de acordo com o número de alunos e turmas a serem atendidas nas dependências da </w:t>
      </w:r>
      <w:r w:rsidRPr="005A6B5B">
        <w:rPr>
          <w:b/>
          <w:sz w:val="24"/>
          <w:szCs w:val="24"/>
        </w:rPr>
        <w:t xml:space="preserve">ASSOCIAÇÃO COMUNITÁRIA CRISTÃ EBENEZER - </w:t>
      </w:r>
      <w:r w:rsidRPr="005A6B5B">
        <w:rPr>
          <w:sz w:val="24"/>
          <w:szCs w:val="24"/>
        </w:rPr>
        <w:t xml:space="preserve">Escola </w:t>
      </w:r>
      <w:r w:rsidRPr="005A6B5B">
        <w:rPr>
          <w:color w:val="000000"/>
          <w:sz w:val="24"/>
          <w:szCs w:val="24"/>
        </w:rPr>
        <w:t>Comunitária</w:t>
      </w:r>
      <w:r w:rsidRPr="005A6B5B">
        <w:rPr>
          <w:sz w:val="24"/>
          <w:szCs w:val="24"/>
        </w:rPr>
        <w:t xml:space="preserve"> De Educação Infantil </w:t>
      </w:r>
      <w:proofErr w:type="spellStart"/>
      <w:r w:rsidRPr="005A6B5B">
        <w:rPr>
          <w:color w:val="000000"/>
          <w:sz w:val="24"/>
          <w:szCs w:val="24"/>
        </w:rPr>
        <w:t>Ebenezer</w:t>
      </w:r>
      <w:proofErr w:type="spellEnd"/>
      <w:r w:rsidRPr="005A6B5B">
        <w:rPr>
          <w:color w:val="000000" w:themeColor="text1"/>
          <w:sz w:val="24"/>
          <w:szCs w:val="24"/>
        </w:rPr>
        <w:t>, os quais deverão respeitar a carga horária, regime administrativo de trabalho e calendário letivo definidos pela Secretaria Municipal de Educação e Poder Executivo Municipal;</w:t>
      </w:r>
    </w:p>
    <w:p w:rsidR="00D40F32" w:rsidRPr="005A6B5B" w:rsidRDefault="00D40F32">
      <w:pPr>
        <w:pStyle w:val="SemEspaamento"/>
        <w:jc w:val="both"/>
        <w:rPr>
          <w:color w:val="000000" w:themeColor="text1"/>
          <w:sz w:val="24"/>
          <w:szCs w:val="24"/>
        </w:rPr>
      </w:pPr>
    </w:p>
    <w:p w:rsidR="00D40F32" w:rsidRPr="005A6B5B" w:rsidRDefault="0032599C">
      <w:pPr>
        <w:pStyle w:val="SemEspaamento"/>
        <w:jc w:val="both"/>
        <w:rPr>
          <w:color w:val="000000" w:themeColor="text1"/>
          <w:sz w:val="24"/>
          <w:szCs w:val="24"/>
        </w:rPr>
      </w:pPr>
      <w:r w:rsidRPr="005A6B5B">
        <w:rPr>
          <w:b/>
          <w:bCs/>
          <w:color w:val="000000" w:themeColor="text1"/>
          <w:sz w:val="24"/>
          <w:szCs w:val="24"/>
        </w:rPr>
        <w:t>XV</w:t>
      </w:r>
      <w:r w:rsidRPr="005A6B5B">
        <w:rPr>
          <w:color w:val="000000" w:themeColor="text1"/>
          <w:sz w:val="24"/>
          <w:szCs w:val="24"/>
        </w:rPr>
        <w:t xml:space="preserve">I – Constatadas quaisquer irregularidades no cumprimento do objeto desta Parceria, a Administração Pública poderá ordenar a suspensão dos serviços, sem prejuízo das penalidades a que se sujeita a </w:t>
      </w:r>
      <w:r w:rsidRPr="005A6B5B">
        <w:rPr>
          <w:b/>
          <w:sz w:val="24"/>
          <w:szCs w:val="24"/>
        </w:rPr>
        <w:t xml:space="preserve">ASSOCIAÇÃO COMUNITÁRIA CRISTÃ EBENEZER - </w:t>
      </w:r>
      <w:r w:rsidRPr="005A6B5B">
        <w:rPr>
          <w:sz w:val="24"/>
          <w:szCs w:val="24"/>
        </w:rPr>
        <w:t>E</w:t>
      </w:r>
      <w:r w:rsidRPr="005A6B5B">
        <w:rPr>
          <w:color w:val="000000"/>
          <w:sz w:val="24"/>
          <w:szCs w:val="24"/>
        </w:rPr>
        <w:t>C</w:t>
      </w:r>
      <w:r w:rsidRPr="005A6B5B">
        <w:rPr>
          <w:sz w:val="24"/>
          <w:szCs w:val="24"/>
        </w:rPr>
        <w:t xml:space="preserve">EI </w:t>
      </w:r>
      <w:proofErr w:type="spellStart"/>
      <w:r w:rsidRPr="005A6B5B">
        <w:rPr>
          <w:color w:val="000000"/>
          <w:sz w:val="24"/>
          <w:szCs w:val="24"/>
        </w:rPr>
        <w:t>Ebenezer</w:t>
      </w:r>
      <w:proofErr w:type="spellEnd"/>
      <w:r w:rsidRPr="005A6B5B">
        <w:rPr>
          <w:color w:val="000000" w:themeColor="text1"/>
          <w:sz w:val="24"/>
          <w:szCs w:val="24"/>
        </w:rPr>
        <w:t>, e sem que esta tenha direito a qualquer indenização no caso daquelas não serem regularizadas dentro do prazo estabelecido no termo da notificação;</w:t>
      </w:r>
    </w:p>
    <w:p w:rsidR="00D40F32" w:rsidRPr="005A6B5B" w:rsidRDefault="00D40F32">
      <w:pPr>
        <w:pStyle w:val="SemEspaamento"/>
        <w:jc w:val="both"/>
        <w:rPr>
          <w:color w:val="FF0000"/>
          <w:sz w:val="24"/>
          <w:szCs w:val="24"/>
        </w:rPr>
      </w:pPr>
    </w:p>
    <w:p w:rsidR="00D40F32" w:rsidRPr="005A6B5B" w:rsidRDefault="0032599C">
      <w:pPr>
        <w:pStyle w:val="SemEspaamento"/>
        <w:jc w:val="both"/>
        <w:rPr>
          <w:sz w:val="24"/>
          <w:szCs w:val="24"/>
        </w:rPr>
      </w:pPr>
      <w:r w:rsidRPr="005A6B5B">
        <w:rPr>
          <w:b/>
          <w:bCs/>
          <w:sz w:val="24"/>
          <w:szCs w:val="24"/>
        </w:rPr>
        <w:lastRenderedPageBreak/>
        <w:t>XVII</w:t>
      </w:r>
      <w:r w:rsidRPr="005A6B5B">
        <w:rPr>
          <w:sz w:val="24"/>
          <w:szCs w:val="24"/>
        </w:rPr>
        <w:t xml:space="preserve"> – Aplicar as penalidades regulamentadas neste Termo de Colaboração;</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XVIII</w:t>
      </w:r>
      <w:r w:rsidRPr="005A6B5B">
        <w:rPr>
          <w:sz w:val="24"/>
          <w:szCs w:val="24"/>
        </w:rPr>
        <w:t xml:space="preserve"> – Publicar, às suas expensas, o extrato deste   Termo de Colaboração na imprensa oficial do Município.</w:t>
      </w:r>
    </w:p>
    <w:p w:rsidR="00D40F32" w:rsidRPr="005A6B5B" w:rsidRDefault="00D40F32">
      <w:pPr>
        <w:pStyle w:val="SemEspaamento"/>
        <w:ind w:firstLine="567"/>
        <w:jc w:val="both"/>
        <w:rPr>
          <w:color w:val="FF0000"/>
          <w:sz w:val="24"/>
          <w:szCs w:val="24"/>
        </w:rPr>
      </w:pPr>
    </w:p>
    <w:p w:rsidR="00D40F32" w:rsidRPr="005A6B5B" w:rsidRDefault="0032599C">
      <w:pPr>
        <w:pStyle w:val="SemEspaamento"/>
        <w:jc w:val="both"/>
        <w:rPr>
          <w:b/>
          <w:bCs/>
          <w:sz w:val="24"/>
          <w:szCs w:val="24"/>
          <w:u w:val="single"/>
        </w:rPr>
      </w:pPr>
      <w:r w:rsidRPr="005A6B5B">
        <w:rPr>
          <w:b/>
          <w:sz w:val="24"/>
          <w:szCs w:val="24"/>
        </w:rPr>
        <w:t xml:space="preserve">2.2. COMPETE À ASSOCIAÇÃO COMUNITÁRIA CRISTÃ EBENEZER - </w:t>
      </w:r>
      <w:r w:rsidRPr="005A6B5B">
        <w:rPr>
          <w:sz w:val="24"/>
          <w:szCs w:val="24"/>
        </w:rPr>
        <w:t xml:space="preserve">Escola </w:t>
      </w:r>
      <w:r w:rsidRPr="005A6B5B">
        <w:rPr>
          <w:color w:val="000000"/>
          <w:sz w:val="24"/>
          <w:szCs w:val="24"/>
        </w:rPr>
        <w:t>Comunitária</w:t>
      </w:r>
      <w:r w:rsidRPr="005A6B5B">
        <w:rPr>
          <w:sz w:val="24"/>
          <w:szCs w:val="24"/>
        </w:rPr>
        <w:t xml:space="preserve"> De Educação Infantil </w:t>
      </w:r>
      <w:proofErr w:type="spellStart"/>
      <w:r w:rsidRPr="005A6B5B">
        <w:rPr>
          <w:color w:val="000000"/>
          <w:sz w:val="24"/>
          <w:szCs w:val="24"/>
        </w:rPr>
        <w:t>Ebenezer</w:t>
      </w:r>
      <w:proofErr w:type="spellEnd"/>
      <w:r w:rsidRPr="005A6B5B">
        <w:rPr>
          <w:b/>
          <w:sz w:val="24"/>
          <w:szCs w:val="24"/>
          <w:u w:val="single"/>
        </w:rPr>
        <w:t>:</w:t>
      </w:r>
    </w:p>
    <w:p w:rsidR="00D40F32" w:rsidRPr="005A6B5B" w:rsidRDefault="00D40F32">
      <w:pPr>
        <w:pStyle w:val="SemEspaamento"/>
        <w:jc w:val="both"/>
        <w:rPr>
          <w:b/>
          <w:bCs/>
          <w:sz w:val="24"/>
          <w:szCs w:val="24"/>
          <w:u w:val="single"/>
        </w:rPr>
      </w:pPr>
    </w:p>
    <w:p w:rsidR="00D40F32" w:rsidRPr="005A6B5B" w:rsidRDefault="0032599C">
      <w:pPr>
        <w:pStyle w:val="SemEspaamento"/>
        <w:jc w:val="both"/>
        <w:rPr>
          <w:sz w:val="24"/>
          <w:szCs w:val="24"/>
        </w:rPr>
      </w:pPr>
      <w:r w:rsidRPr="005A6B5B">
        <w:rPr>
          <w:b/>
          <w:bCs/>
          <w:sz w:val="24"/>
          <w:szCs w:val="24"/>
        </w:rPr>
        <w:t>I.</w:t>
      </w:r>
      <w:r w:rsidRPr="005A6B5B">
        <w:rPr>
          <w:sz w:val="24"/>
          <w:szCs w:val="24"/>
        </w:rPr>
        <w:t xml:space="preserve"> Prestar atendimento à criança, conforme o proposto no Plano de Trabalho e Projeto Pedagógico;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II.</w:t>
      </w:r>
      <w:r w:rsidRPr="005A6B5B">
        <w:rPr>
          <w:sz w:val="24"/>
          <w:szCs w:val="24"/>
        </w:rPr>
        <w:t xml:space="preserve"> Proporcionar amplas e igualitárias condições de acesso à população, sem discriminação de nenhuma natureza;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III</w:t>
      </w:r>
      <w:r w:rsidRPr="005A6B5B">
        <w:rPr>
          <w:sz w:val="24"/>
          <w:szCs w:val="24"/>
        </w:rPr>
        <w:t>. Abrir e manter conta corrente específica e exclusiva junto a Instituição Financeira Credenciada para recebimento e movimentação dos recursos destinados à execução do objeto deste Termo de Colaboração;</w:t>
      </w:r>
    </w:p>
    <w:p w:rsidR="00D40F32" w:rsidRPr="005A6B5B" w:rsidRDefault="00D40F32">
      <w:pPr>
        <w:pStyle w:val="SemEspaamento"/>
        <w:jc w:val="both"/>
        <w:rPr>
          <w:color w:val="000000" w:themeColor="text1"/>
          <w:sz w:val="24"/>
          <w:szCs w:val="24"/>
        </w:rPr>
      </w:pPr>
    </w:p>
    <w:p w:rsidR="00D40F32" w:rsidRPr="005A6B5B" w:rsidRDefault="0032599C">
      <w:pPr>
        <w:pStyle w:val="SemEspaamento"/>
        <w:jc w:val="both"/>
        <w:rPr>
          <w:color w:val="000000" w:themeColor="text1"/>
          <w:sz w:val="24"/>
          <w:szCs w:val="24"/>
        </w:rPr>
      </w:pPr>
      <w:r w:rsidRPr="005A6B5B">
        <w:rPr>
          <w:b/>
          <w:bCs/>
          <w:color w:val="000000" w:themeColor="text1"/>
          <w:sz w:val="24"/>
          <w:szCs w:val="24"/>
        </w:rPr>
        <w:t>IV.</w:t>
      </w:r>
      <w:r w:rsidRPr="005A6B5B">
        <w:rPr>
          <w:color w:val="000000" w:themeColor="text1"/>
          <w:sz w:val="24"/>
          <w:szCs w:val="24"/>
        </w:rPr>
        <w:t xml:space="preserve"> Efetuar tempestivamente a aplicação dos recursos financeiros existentes na conta corrente, oriundos de Ordens Bancárias emitidas pela Secretaria Municipal da Educação, no mercado financeiro da Instituição Financeira contratada, em fundos de Renda Fixa de Curto Prazo ou na Poupança com Resgate Automático, conforme prazo de vigência do Termo de Colaboração; </w:t>
      </w:r>
    </w:p>
    <w:p w:rsidR="00D40F32" w:rsidRPr="005A6B5B" w:rsidRDefault="00D40F32">
      <w:pPr>
        <w:pStyle w:val="SemEspaamento"/>
        <w:jc w:val="both"/>
        <w:rPr>
          <w:color w:val="000000" w:themeColor="text1"/>
          <w:sz w:val="24"/>
          <w:szCs w:val="24"/>
        </w:rPr>
      </w:pPr>
    </w:p>
    <w:p w:rsidR="00D40F32" w:rsidRPr="005A6B5B" w:rsidRDefault="0032599C">
      <w:pPr>
        <w:pStyle w:val="SemEspaamento"/>
        <w:jc w:val="both"/>
        <w:rPr>
          <w:color w:val="000000" w:themeColor="text1"/>
          <w:sz w:val="24"/>
          <w:szCs w:val="24"/>
        </w:rPr>
      </w:pPr>
      <w:r w:rsidRPr="005A6B5B">
        <w:rPr>
          <w:b/>
          <w:bCs/>
          <w:color w:val="000000" w:themeColor="text1"/>
          <w:sz w:val="24"/>
          <w:szCs w:val="24"/>
        </w:rPr>
        <w:t>V.</w:t>
      </w:r>
      <w:r w:rsidRPr="005A6B5B">
        <w:rPr>
          <w:color w:val="000000" w:themeColor="text1"/>
          <w:sz w:val="24"/>
          <w:szCs w:val="24"/>
        </w:rPr>
        <w:t xml:space="preserve"> Contratar por sua conta, pessoal qualificado e necessário à prestação de serviço, conforme orientações técnicas da Secretaria Municipal de Educação, comprometendo-se a cumprir a legislação vigente, em especial a trabalhista e previdenciária. O quadro de Recursos Humanos a ser contratado pela </w:t>
      </w:r>
      <w:r w:rsidRPr="005A6B5B">
        <w:rPr>
          <w:b/>
          <w:sz w:val="24"/>
          <w:szCs w:val="24"/>
        </w:rPr>
        <w:t xml:space="preserve">ASSOCIAÇÃO COMUNITÁRIA CRISTÃ EBENEZER - </w:t>
      </w:r>
      <w:r w:rsidRPr="005A6B5B">
        <w:rPr>
          <w:sz w:val="24"/>
          <w:szCs w:val="24"/>
        </w:rPr>
        <w:t>E</w:t>
      </w:r>
      <w:r w:rsidRPr="005A6B5B">
        <w:rPr>
          <w:color w:val="000000"/>
          <w:sz w:val="24"/>
          <w:szCs w:val="24"/>
        </w:rPr>
        <w:t>C</w:t>
      </w:r>
      <w:r w:rsidRPr="005A6B5B">
        <w:rPr>
          <w:sz w:val="24"/>
          <w:szCs w:val="24"/>
        </w:rPr>
        <w:t xml:space="preserve">EI </w:t>
      </w:r>
      <w:proofErr w:type="spellStart"/>
      <w:r w:rsidRPr="005A6B5B">
        <w:rPr>
          <w:color w:val="000000"/>
          <w:sz w:val="24"/>
          <w:szCs w:val="24"/>
        </w:rPr>
        <w:t>Ebenezer</w:t>
      </w:r>
      <w:proofErr w:type="spellEnd"/>
      <w:r w:rsidRPr="005A6B5B">
        <w:rPr>
          <w:color w:val="000000" w:themeColor="text1"/>
          <w:sz w:val="24"/>
          <w:szCs w:val="24"/>
        </w:rPr>
        <w:t xml:space="preserve">, coberto pelo valor recebido mensalmente, deverá seguir rigorosamente ao apontado no Plano de Trabalho; </w:t>
      </w:r>
    </w:p>
    <w:p w:rsidR="00D40F32" w:rsidRPr="005A6B5B" w:rsidRDefault="00D40F32">
      <w:pPr>
        <w:pStyle w:val="SemEspaamento"/>
        <w:jc w:val="both"/>
        <w:rPr>
          <w:color w:val="000000" w:themeColor="text1"/>
          <w:sz w:val="24"/>
          <w:szCs w:val="24"/>
        </w:rPr>
      </w:pPr>
    </w:p>
    <w:p w:rsidR="00D40F32" w:rsidRPr="005A6B5B" w:rsidRDefault="0032599C">
      <w:pPr>
        <w:pStyle w:val="SemEspaamento"/>
        <w:jc w:val="both"/>
        <w:rPr>
          <w:sz w:val="24"/>
          <w:szCs w:val="24"/>
        </w:rPr>
      </w:pPr>
      <w:r w:rsidRPr="005A6B5B">
        <w:rPr>
          <w:b/>
          <w:bCs/>
          <w:sz w:val="24"/>
          <w:szCs w:val="24"/>
        </w:rPr>
        <w:t>VI</w:t>
      </w:r>
      <w:r w:rsidRPr="005A6B5B">
        <w:rPr>
          <w:sz w:val="24"/>
          <w:szCs w:val="24"/>
        </w:rPr>
        <w:t xml:space="preserve">. Manter Recursos Humanos, materiais e equipamentos adequados e compatíveis, visando ao atendimento dos serviços que se obriga a prestar, bem como alcançar os objetivos deste termo de colaboração, na conformidade da legislação em vigor;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VII.</w:t>
      </w:r>
      <w:r w:rsidRPr="005A6B5B">
        <w:rPr>
          <w:sz w:val="24"/>
          <w:szCs w:val="24"/>
        </w:rPr>
        <w:t xml:space="preserve"> Arcar com as despesas decorrentes de: - Cobertura de gastos com reforma e ampliações, quando superior ao teto estipulado no plano de trabalho - Complementação de eventuais despesas que ultrapassem o valor fixado no Termo de Colaboração;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VIII.</w:t>
      </w:r>
      <w:r w:rsidRPr="005A6B5B">
        <w:rPr>
          <w:sz w:val="24"/>
          <w:szCs w:val="24"/>
        </w:rPr>
        <w:t xml:space="preserve"> Garantir os direitos da criança, dos usuários e de seus funcionários na avaliação dos serviços prestados pelo termo de colaboração, bem como no acesso às informações, tais como: Plano de Trabalho, Projeto Pedagógico e Termo de colaboração;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IX.</w:t>
      </w:r>
      <w:r w:rsidRPr="005A6B5B">
        <w:rPr>
          <w:sz w:val="24"/>
          <w:szCs w:val="24"/>
        </w:rPr>
        <w:t xml:space="preserve"> Manter, pelo prazo de 10 (dez) anos, registro das provas de aplicação dos recursos, assim como notas fiscais e demais demonstrativos das despesas, os quais permanecerão à disposição dos órgãos públicos competentes para sua eventual apresentação quando solicitada, de acordo com a conveniência da administração.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w:t>
      </w:r>
      <w:r w:rsidRPr="005A6B5B">
        <w:rPr>
          <w:sz w:val="24"/>
          <w:szCs w:val="24"/>
        </w:rPr>
        <w:t xml:space="preserve"> Prestar contas dos recursos recebidos nos termos da Lei Federal nº 13.019/2014, nos prazos estabelecidos neste instrumento;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XI.</w:t>
      </w:r>
      <w:r w:rsidRPr="005A6B5B">
        <w:rPr>
          <w:sz w:val="24"/>
          <w:szCs w:val="24"/>
        </w:rPr>
        <w:t xml:space="preserve"> Manter os seguintes documentos devidamente preenchidos e atualizados: - Ficha Individual de Matrícula; - Diário de Classe, com relação nominal das crianças, registro do controle de frequência e das atividades desenvolvidas; - Instrumentais de controle dos gêneros alimentícios;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XII.</w:t>
      </w:r>
      <w:r w:rsidRPr="005A6B5B">
        <w:rPr>
          <w:sz w:val="24"/>
          <w:szCs w:val="24"/>
        </w:rPr>
        <w:t xml:space="preserve"> Entregar, em datas estabelecidas pela SMED, em calendário mensal/anual: - Relatório de Atendi</w:t>
      </w:r>
      <w:r w:rsidRPr="005A6B5B">
        <w:rPr>
          <w:color w:val="000000" w:themeColor="text1"/>
          <w:sz w:val="24"/>
          <w:szCs w:val="24"/>
        </w:rPr>
        <w:t>mento; - Relatório mensal do número de refeições servidas (mensal); - Relatório de estoque dos gêneros alimentícios (mensal); - O</w:t>
      </w:r>
      <w:r w:rsidRPr="005A6B5B">
        <w:rPr>
          <w:sz w:val="24"/>
          <w:szCs w:val="24"/>
        </w:rPr>
        <w:t xml:space="preserve">utros que, eventualmente, a Secretaria Municipal de Educação, por meio da Coordenação Pedagógica, Financeira e Equipe de Nutrição  possam solicitar para o acompanhamento e avaliação da PARCERIA, mediante justificativa fundamentada. </w:t>
      </w:r>
    </w:p>
    <w:p w:rsidR="00D40F32" w:rsidRPr="005A6B5B" w:rsidRDefault="00D40F32">
      <w:pPr>
        <w:pStyle w:val="SemEspaamento"/>
        <w:jc w:val="both"/>
        <w:rPr>
          <w:color w:val="000000" w:themeColor="text1"/>
          <w:sz w:val="24"/>
          <w:szCs w:val="24"/>
        </w:rPr>
      </w:pPr>
    </w:p>
    <w:p w:rsidR="00D40F32" w:rsidRPr="005A6B5B" w:rsidRDefault="0032599C">
      <w:pPr>
        <w:pStyle w:val="SemEspaamento"/>
        <w:jc w:val="both"/>
        <w:rPr>
          <w:color w:val="000000" w:themeColor="text1"/>
          <w:sz w:val="24"/>
          <w:szCs w:val="24"/>
        </w:rPr>
      </w:pPr>
      <w:r w:rsidRPr="005A6B5B">
        <w:rPr>
          <w:b/>
          <w:bCs/>
          <w:color w:val="000000" w:themeColor="text1"/>
          <w:sz w:val="24"/>
          <w:szCs w:val="24"/>
        </w:rPr>
        <w:t>XIII.</w:t>
      </w:r>
      <w:r w:rsidRPr="005A6B5B">
        <w:rPr>
          <w:color w:val="000000" w:themeColor="text1"/>
          <w:sz w:val="24"/>
          <w:szCs w:val="24"/>
        </w:rPr>
        <w:t xml:space="preserve"> Atender às orientações previstas nas normas técnicas do Setor de Nutrição da SMED, quanto aos procedimentos para oferta às crianças de alimentação equilibrada e saudável.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XIV.</w:t>
      </w:r>
      <w:r w:rsidRPr="005A6B5B">
        <w:rPr>
          <w:sz w:val="24"/>
          <w:szCs w:val="24"/>
        </w:rPr>
        <w:t xml:space="preserve"> Cumprir o Calendário Escolar previsto em Portaria específica e publicado anualmente;</w:t>
      </w:r>
    </w:p>
    <w:p w:rsidR="00D40F32" w:rsidRPr="005A6B5B" w:rsidRDefault="0032599C">
      <w:pPr>
        <w:pStyle w:val="SemEspaamento"/>
        <w:jc w:val="both"/>
        <w:rPr>
          <w:sz w:val="24"/>
          <w:szCs w:val="24"/>
        </w:rPr>
      </w:pPr>
      <w:r w:rsidRPr="005A6B5B">
        <w:rPr>
          <w:sz w:val="24"/>
          <w:szCs w:val="24"/>
        </w:rPr>
        <w:t xml:space="preserve"> </w:t>
      </w:r>
    </w:p>
    <w:p w:rsidR="00D40F32" w:rsidRPr="005A6B5B" w:rsidRDefault="0032599C">
      <w:pPr>
        <w:pStyle w:val="SemEspaamento"/>
        <w:jc w:val="both"/>
        <w:rPr>
          <w:sz w:val="24"/>
          <w:szCs w:val="24"/>
        </w:rPr>
      </w:pPr>
      <w:r w:rsidRPr="005A6B5B">
        <w:rPr>
          <w:b/>
          <w:bCs/>
          <w:sz w:val="24"/>
          <w:szCs w:val="24"/>
        </w:rPr>
        <w:t>XVI.</w:t>
      </w:r>
      <w:r w:rsidRPr="005A6B5B">
        <w:rPr>
          <w:sz w:val="24"/>
          <w:szCs w:val="24"/>
        </w:rPr>
        <w:t xml:space="preserve"> Fazer constar em todas as suas publicações, materiais promocionais e de divulgação de suas atividades e eventos, informações sobre o termo de colaboração celebrado com a SMED;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XVII.</w:t>
      </w:r>
      <w:r w:rsidRPr="005A6B5B">
        <w:rPr>
          <w:sz w:val="24"/>
          <w:szCs w:val="24"/>
        </w:rPr>
        <w:t xml:space="preserve"> Comunicar à SMED, toda e qualquer alteração ocorrida em seus estatutos, mudanças de diretoria ou substituição de seus membros;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XVIII.</w:t>
      </w:r>
      <w:r w:rsidRPr="005A6B5B">
        <w:rPr>
          <w:sz w:val="24"/>
          <w:szCs w:val="24"/>
        </w:rPr>
        <w:t xml:space="preserve"> Não utilizar nenhuma parcela dos recursos financeiros repassados pela SMED para outros fins que os não previstos nem especificados no Plano de Trabalho aprovado; </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XIX.</w:t>
      </w:r>
      <w:r w:rsidRPr="005A6B5B">
        <w:rPr>
          <w:sz w:val="24"/>
          <w:szCs w:val="24"/>
        </w:rPr>
        <w:t xml:space="preserve"> Zelar e manter o prédio, os equipamentos e o material de consumo em condições de higiene e seguranç</w:t>
      </w:r>
      <w:r w:rsidRPr="005A6B5B">
        <w:rPr>
          <w:color w:val="000000" w:themeColor="text1"/>
          <w:sz w:val="24"/>
          <w:szCs w:val="24"/>
        </w:rPr>
        <w:t xml:space="preserve">a para a realização dos serviços pactuados no objeto deste Termo de Colaboração, através da implantação de manutenção preventiva e corretiva predial e de todos os instrumentais e equipamentos, </w:t>
      </w:r>
      <w:r w:rsidRPr="005A6B5B">
        <w:rPr>
          <w:sz w:val="24"/>
          <w:szCs w:val="24"/>
        </w:rPr>
        <w:t xml:space="preserve">de forma a assegurar a qualidade das atividades programadas; </w:t>
      </w:r>
    </w:p>
    <w:p w:rsidR="00D40F32" w:rsidRPr="005A6B5B" w:rsidRDefault="00D40F32">
      <w:pPr>
        <w:pStyle w:val="SemEspaamento"/>
        <w:jc w:val="both"/>
        <w:rPr>
          <w:sz w:val="24"/>
          <w:szCs w:val="24"/>
        </w:rPr>
      </w:pPr>
    </w:p>
    <w:p w:rsidR="00D40F32" w:rsidRPr="005A6B5B" w:rsidRDefault="0032599C">
      <w:pPr>
        <w:pStyle w:val="SemEspaamento"/>
        <w:jc w:val="both"/>
        <w:rPr>
          <w:color w:val="000000" w:themeColor="text1"/>
          <w:sz w:val="24"/>
          <w:szCs w:val="24"/>
        </w:rPr>
      </w:pPr>
      <w:r w:rsidRPr="005A6B5B">
        <w:rPr>
          <w:b/>
          <w:bCs/>
          <w:sz w:val="24"/>
          <w:szCs w:val="24"/>
        </w:rPr>
        <w:t>XX.</w:t>
      </w:r>
      <w:r w:rsidRPr="005A6B5B">
        <w:rPr>
          <w:sz w:val="24"/>
          <w:szCs w:val="24"/>
        </w:rPr>
        <w:t xml:space="preserve"> Restituir, ao final do termo de colaboração, o saldo financeiro não utilizado do fundo </w:t>
      </w:r>
      <w:r w:rsidRPr="005A6B5B">
        <w:rPr>
          <w:color w:val="000000" w:themeColor="text1"/>
          <w:sz w:val="24"/>
          <w:szCs w:val="24"/>
        </w:rPr>
        <w:t xml:space="preserve">de reserva aludido no inciso anterior e o proveniente; </w:t>
      </w:r>
    </w:p>
    <w:p w:rsidR="00D40F32" w:rsidRPr="005A6B5B" w:rsidRDefault="00D40F32">
      <w:pPr>
        <w:pStyle w:val="SemEspaamento"/>
        <w:jc w:val="both"/>
        <w:rPr>
          <w:color w:val="000000" w:themeColor="text1"/>
          <w:sz w:val="24"/>
          <w:szCs w:val="24"/>
        </w:rPr>
      </w:pPr>
    </w:p>
    <w:p w:rsidR="00D40F32" w:rsidRPr="005A6B5B" w:rsidRDefault="0032599C">
      <w:pPr>
        <w:pStyle w:val="SemEspaamento"/>
        <w:jc w:val="both"/>
        <w:rPr>
          <w:color w:val="000000" w:themeColor="text1"/>
          <w:sz w:val="24"/>
          <w:szCs w:val="24"/>
        </w:rPr>
      </w:pPr>
      <w:r w:rsidRPr="005A6B5B">
        <w:rPr>
          <w:b/>
          <w:bCs/>
          <w:color w:val="000000" w:themeColor="text1"/>
          <w:sz w:val="24"/>
          <w:szCs w:val="24"/>
        </w:rPr>
        <w:t>XXI</w:t>
      </w:r>
      <w:r w:rsidRPr="005A6B5B">
        <w:rPr>
          <w:color w:val="000000" w:themeColor="text1"/>
          <w:sz w:val="24"/>
          <w:szCs w:val="24"/>
        </w:rPr>
        <w:t xml:space="preserve"> – Responder exclusivamente pelo pagamento dos encargos trabalhistas, tributários, previdenciários, fiscais e comerciais relativos ao funcionamento da </w:t>
      </w:r>
      <w:r w:rsidRPr="005A6B5B">
        <w:rPr>
          <w:b/>
          <w:sz w:val="24"/>
          <w:szCs w:val="24"/>
        </w:rPr>
        <w:t xml:space="preserve">ASSOCIAÇÃO COMUNITÁRIA CRISTÃ EBENEZER </w:t>
      </w:r>
      <w:proofErr w:type="gramStart"/>
      <w:r w:rsidRPr="005A6B5B">
        <w:rPr>
          <w:b/>
          <w:sz w:val="24"/>
          <w:szCs w:val="24"/>
        </w:rPr>
        <w:t xml:space="preserve">-  </w:t>
      </w:r>
      <w:r w:rsidRPr="005A6B5B">
        <w:rPr>
          <w:sz w:val="24"/>
          <w:szCs w:val="24"/>
        </w:rPr>
        <w:t>E</w:t>
      </w:r>
      <w:r w:rsidRPr="005A6B5B">
        <w:rPr>
          <w:color w:val="000000"/>
          <w:sz w:val="24"/>
          <w:szCs w:val="24"/>
        </w:rPr>
        <w:t>C</w:t>
      </w:r>
      <w:r w:rsidRPr="005A6B5B">
        <w:rPr>
          <w:sz w:val="24"/>
          <w:szCs w:val="24"/>
        </w:rPr>
        <w:t>EI</w:t>
      </w:r>
      <w:proofErr w:type="gramEnd"/>
      <w:r w:rsidRPr="005A6B5B">
        <w:rPr>
          <w:sz w:val="24"/>
          <w:szCs w:val="24"/>
        </w:rPr>
        <w:t xml:space="preserve"> </w:t>
      </w:r>
      <w:proofErr w:type="spellStart"/>
      <w:r w:rsidRPr="005A6B5B">
        <w:rPr>
          <w:color w:val="000000"/>
          <w:sz w:val="24"/>
          <w:szCs w:val="24"/>
        </w:rPr>
        <w:t>Ebenezer</w:t>
      </w:r>
      <w:proofErr w:type="spellEnd"/>
      <w:r w:rsidRPr="005A6B5B">
        <w:rPr>
          <w:color w:val="000000" w:themeColor="text1"/>
          <w:sz w:val="24"/>
          <w:szCs w:val="24"/>
        </w:rPr>
        <w:t>, não se caracterizando responsabilidade solidária ou subsidiária da Administração Pública pelos respectivos pagamentos, nem qualquer oneração do objeto da parceria ou restrição à sua execução;</w:t>
      </w:r>
    </w:p>
    <w:p w:rsidR="00D40F32" w:rsidRPr="005A6B5B" w:rsidRDefault="0032599C">
      <w:pPr>
        <w:pStyle w:val="SemEspaamento"/>
        <w:jc w:val="both"/>
        <w:rPr>
          <w:color w:val="000000" w:themeColor="text1"/>
          <w:sz w:val="24"/>
          <w:szCs w:val="24"/>
        </w:rPr>
      </w:pPr>
      <w:r w:rsidRPr="005A6B5B">
        <w:rPr>
          <w:b/>
          <w:bCs/>
          <w:color w:val="000000" w:themeColor="text1"/>
          <w:sz w:val="24"/>
          <w:szCs w:val="24"/>
        </w:rPr>
        <w:lastRenderedPageBreak/>
        <w:t>XXII</w:t>
      </w:r>
      <w:r w:rsidRPr="005A6B5B">
        <w:rPr>
          <w:color w:val="000000" w:themeColor="text1"/>
          <w:sz w:val="24"/>
          <w:szCs w:val="24"/>
        </w:rPr>
        <w:t xml:space="preserve"> – Indicar ao menos 1 (um) dirigente que se responsabilizará, de forma solidária, pela execução das atividades e cumprimento das metas pactuadas na parceria;</w:t>
      </w:r>
    </w:p>
    <w:p w:rsidR="00D40F32" w:rsidRPr="005A6B5B" w:rsidRDefault="00D40F32">
      <w:pPr>
        <w:pStyle w:val="SemEspaamento"/>
        <w:jc w:val="both"/>
        <w:rPr>
          <w:color w:val="000000" w:themeColor="text1"/>
          <w:sz w:val="24"/>
          <w:szCs w:val="24"/>
        </w:rPr>
      </w:pPr>
    </w:p>
    <w:p w:rsidR="00D40F32" w:rsidRPr="005A6B5B" w:rsidRDefault="0032599C">
      <w:pPr>
        <w:pStyle w:val="SemEspaamento"/>
        <w:jc w:val="both"/>
        <w:rPr>
          <w:color w:val="000000" w:themeColor="text1"/>
          <w:sz w:val="24"/>
          <w:szCs w:val="24"/>
        </w:rPr>
      </w:pPr>
      <w:r w:rsidRPr="005A6B5B">
        <w:rPr>
          <w:b/>
          <w:bCs/>
          <w:color w:val="000000" w:themeColor="text1"/>
          <w:sz w:val="24"/>
          <w:szCs w:val="24"/>
        </w:rPr>
        <w:t>XXIII</w:t>
      </w:r>
      <w:r w:rsidRPr="005A6B5B">
        <w:rPr>
          <w:color w:val="000000" w:themeColor="text1"/>
          <w:sz w:val="24"/>
          <w:szCs w:val="24"/>
        </w:rPr>
        <w:t xml:space="preserve"> – Responder, com exclusividade, pela capacidade e orientações técnicas de toda a mão de obra necessária à fiel e perfeita execução desse Termo de Colaboração, exceto quanto ao quadro de pessoal da Administração Pública;</w:t>
      </w:r>
    </w:p>
    <w:p w:rsidR="00D40F32" w:rsidRPr="005A6B5B" w:rsidRDefault="00D40F32">
      <w:pPr>
        <w:pStyle w:val="SemEspaamento"/>
        <w:jc w:val="both"/>
        <w:rPr>
          <w:color w:val="000000" w:themeColor="text1"/>
          <w:sz w:val="24"/>
          <w:szCs w:val="24"/>
        </w:rPr>
      </w:pPr>
    </w:p>
    <w:p w:rsidR="00D40F32" w:rsidRPr="005A6B5B" w:rsidRDefault="0032599C">
      <w:pPr>
        <w:pStyle w:val="SemEspaamento"/>
        <w:jc w:val="both"/>
        <w:rPr>
          <w:color w:val="000000" w:themeColor="text1"/>
          <w:sz w:val="24"/>
          <w:szCs w:val="24"/>
        </w:rPr>
      </w:pPr>
      <w:r w:rsidRPr="005A6B5B">
        <w:rPr>
          <w:b/>
          <w:bCs/>
          <w:color w:val="000000" w:themeColor="text1"/>
          <w:sz w:val="24"/>
          <w:szCs w:val="24"/>
        </w:rPr>
        <w:t xml:space="preserve">XXIV </w:t>
      </w:r>
      <w:r w:rsidRPr="005A6B5B">
        <w:rPr>
          <w:color w:val="000000" w:themeColor="text1"/>
          <w:sz w:val="24"/>
          <w:szCs w:val="24"/>
        </w:rPr>
        <w:t>– Responsabilizar-se, com exclusividade, pela indenização de dano causado ao público, decorrentes de ação ou omissão voluntária, ou de negligência, imperícia ou imprudência, praticados por seus empregados;</w:t>
      </w:r>
    </w:p>
    <w:p w:rsidR="00D40F32" w:rsidRPr="005A6B5B" w:rsidRDefault="00D40F32">
      <w:pPr>
        <w:pStyle w:val="SemEspaamento"/>
        <w:jc w:val="both"/>
        <w:rPr>
          <w:color w:val="000000" w:themeColor="text1"/>
          <w:sz w:val="24"/>
          <w:szCs w:val="24"/>
        </w:rPr>
      </w:pPr>
    </w:p>
    <w:p w:rsidR="00D40F32" w:rsidRPr="005A6B5B" w:rsidRDefault="0032599C">
      <w:pPr>
        <w:pStyle w:val="SemEspaamento"/>
        <w:jc w:val="both"/>
        <w:rPr>
          <w:color w:val="000000" w:themeColor="text1"/>
          <w:sz w:val="24"/>
          <w:szCs w:val="24"/>
        </w:rPr>
      </w:pPr>
      <w:r w:rsidRPr="005A6B5B">
        <w:rPr>
          <w:b/>
          <w:bCs/>
          <w:color w:val="000000" w:themeColor="text1"/>
          <w:sz w:val="24"/>
          <w:szCs w:val="24"/>
        </w:rPr>
        <w:t xml:space="preserve">XXV </w:t>
      </w:r>
      <w:r w:rsidRPr="005A6B5B">
        <w:rPr>
          <w:bCs/>
          <w:color w:val="000000" w:themeColor="text1"/>
          <w:sz w:val="24"/>
          <w:szCs w:val="24"/>
        </w:rPr>
        <w:t>-</w:t>
      </w:r>
      <w:r w:rsidRPr="005A6B5B">
        <w:rPr>
          <w:b/>
          <w:bCs/>
          <w:color w:val="000000" w:themeColor="text1"/>
          <w:sz w:val="24"/>
          <w:szCs w:val="24"/>
        </w:rPr>
        <w:t xml:space="preserve"> </w:t>
      </w:r>
      <w:r w:rsidRPr="005A6B5B">
        <w:rPr>
          <w:color w:val="000000" w:themeColor="text1"/>
          <w:sz w:val="24"/>
          <w:szCs w:val="24"/>
        </w:rPr>
        <w:t>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rsidR="00D40F32" w:rsidRPr="005A6B5B" w:rsidRDefault="00D40F32">
      <w:pPr>
        <w:pStyle w:val="WW-Recuodecorpodetexto2"/>
        <w:ind w:firstLine="0"/>
        <w:jc w:val="both"/>
        <w:rPr>
          <w:b/>
          <w:u w:val="single"/>
        </w:rPr>
      </w:pPr>
    </w:p>
    <w:p w:rsidR="00D40F32" w:rsidRPr="005A6B5B" w:rsidRDefault="0032599C">
      <w:pPr>
        <w:pStyle w:val="WW-Recuodecorpodetexto2"/>
        <w:ind w:firstLine="0"/>
        <w:jc w:val="both"/>
        <w:rPr>
          <w:b/>
          <w:u w:val="single"/>
        </w:rPr>
      </w:pPr>
      <w:r w:rsidRPr="005A6B5B">
        <w:rPr>
          <w:b/>
          <w:u w:val="single"/>
        </w:rPr>
        <w:t xml:space="preserve">CLÁUSULA TERCEIRA – </w:t>
      </w:r>
      <w:r w:rsidRPr="005A6B5B">
        <w:rPr>
          <w:b/>
          <w:color w:val="000000" w:themeColor="text1"/>
          <w:u w:val="single"/>
        </w:rPr>
        <w:t>DOS RECURSOS FINANCEIROS</w:t>
      </w:r>
      <w:r w:rsidRPr="005A6B5B">
        <w:rPr>
          <w:b/>
          <w:u w:val="single"/>
        </w:rPr>
        <w:t xml:space="preserve"> DA DOTAÇÃO ORÇAMENTÁRIA:</w:t>
      </w:r>
    </w:p>
    <w:p w:rsidR="00D40F32" w:rsidRPr="005A6B5B" w:rsidRDefault="00D40F32">
      <w:pPr>
        <w:pStyle w:val="WW-Recuodecorpodetexto2"/>
        <w:ind w:firstLine="567"/>
        <w:jc w:val="both"/>
        <w:rPr>
          <w:b/>
          <w:color w:val="000000" w:themeColor="text1"/>
        </w:rPr>
      </w:pPr>
    </w:p>
    <w:p w:rsidR="00D40F32" w:rsidRPr="005A6B5B" w:rsidRDefault="0032599C">
      <w:pPr>
        <w:tabs>
          <w:tab w:val="left" w:pos="1134"/>
          <w:tab w:val="left" w:pos="4253"/>
        </w:tabs>
        <w:jc w:val="both"/>
        <w:rPr>
          <w:rFonts w:ascii="Arial" w:hAnsi="Arial" w:cs="Arial"/>
          <w:color w:val="000000" w:themeColor="text1"/>
        </w:rPr>
      </w:pPr>
      <w:r w:rsidRPr="005A6B5B">
        <w:rPr>
          <w:rFonts w:ascii="Arial" w:hAnsi="Arial" w:cs="Arial"/>
          <w:b/>
          <w:color w:val="000000" w:themeColor="text1"/>
        </w:rPr>
        <w:t>3.1.</w:t>
      </w:r>
      <w:r w:rsidRPr="005A6B5B">
        <w:rPr>
          <w:rFonts w:ascii="Arial" w:hAnsi="Arial" w:cs="Arial"/>
          <w:color w:val="000000" w:themeColor="text1"/>
        </w:rPr>
        <w:t xml:space="preserve"> Os recursos necessários para a execução do objeto deste Convênio, totalizam o montante de </w:t>
      </w:r>
      <w:r w:rsidRPr="005A6B5B">
        <w:rPr>
          <w:rFonts w:ascii="Arial" w:hAnsi="Arial" w:cs="Arial"/>
          <w:b/>
          <w:bCs/>
          <w:color w:val="000000" w:themeColor="text1"/>
        </w:rPr>
        <w:t>R$ 204.000,00 (duzentos e quatro mil reais)</w:t>
      </w:r>
      <w:r w:rsidRPr="005A6B5B">
        <w:rPr>
          <w:rFonts w:ascii="Arial" w:hAnsi="Arial" w:cs="Arial"/>
          <w:color w:val="000000" w:themeColor="text1"/>
        </w:rPr>
        <w:t xml:space="preserve">, que representa a programação de 12 (doze) meses do </w:t>
      </w:r>
      <w:r w:rsidRPr="005A6B5B">
        <w:rPr>
          <w:rFonts w:ascii="Arial" w:hAnsi="Arial" w:cs="Arial"/>
          <w:b/>
          <w:bCs/>
          <w:color w:val="000000" w:themeColor="text1"/>
        </w:rPr>
        <w:t>exercício de 2023</w:t>
      </w:r>
      <w:r w:rsidRPr="005A6B5B">
        <w:rPr>
          <w:rFonts w:ascii="Arial" w:hAnsi="Arial" w:cs="Arial"/>
          <w:color w:val="000000" w:themeColor="text1"/>
        </w:rPr>
        <w:t>,  que serão repassados em d</w:t>
      </w:r>
      <w:r w:rsidR="00556269" w:rsidRPr="005A6B5B">
        <w:rPr>
          <w:rFonts w:ascii="Arial" w:hAnsi="Arial" w:cs="Arial"/>
          <w:color w:val="000000" w:themeColor="text1"/>
        </w:rPr>
        <w:t>oze</w:t>
      </w:r>
      <w:r w:rsidRPr="005A6B5B">
        <w:rPr>
          <w:rFonts w:ascii="Arial" w:hAnsi="Arial" w:cs="Arial"/>
          <w:color w:val="000000" w:themeColor="text1"/>
        </w:rPr>
        <w:t xml:space="preserve"> parcelas mensais de </w:t>
      </w:r>
      <w:r w:rsidRPr="005A6B5B">
        <w:rPr>
          <w:rFonts w:ascii="Arial" w:hAnsi="Arial" w:cs="Arial"/>
          <w:b/>
          <w:bCs/>
          <w:color w:val="000000" w:themeColor="text1"/>
        </w:rPr>
        <w:t>R$ 1</w:t>
      </w:r>
      <w:r w:rsidR="00556269" w:rsidRPr="005A6B5B">
        <w:rPr>
          <w:rFonts w:ascii="Arial" w:hAnsi="Arial" w:cs="Arial"/>
          <w:b/>
          <w:bCs/>
          <w:color w:val="000000" w:themeColor="text1"/>
        </w:rPr>
        <w:t>7.0</w:t>
      </w:r>
      <w:r w:rsidRPr="005A6B5B">
        <w:rPr>
          <w:rFonts w:ascii="Arial" w:hAnsi="Arial" w:cs="Arial"/>
          <w:b/>
          <w:bCs/>
          <w:color w:val="000000" w:themeColor="text1"/>
        </w:rPr>
        <w:t>00,00 (</w:t>
      </w:r>
      <w:r w:rsidR="00556269" w:rsidRPr="005A6B5B">
        <w:rPr>
          <w:rFonts w:ascii="Arial" w:hAnsi="Arial" w:cs="Arial"/>
          <w:b/>
          <w:bCs/>
          <w:color w:val="000000" w:themeColor="text1"/>
        </w:rPr>
        <w:t>dezessete</w:t>
      </w:r>
      <w:r w:rsidRPr="005A6B5B">
        <w:rPr>
          <w:rFonts w:ascii="Arial" w:hAnsi="Arial" w:cs="Arial"/>
          <w:b/>
          <w:bCs/>
          <w:color w:val="000000" w:themeColor="text1"/>
        </w:rPr>
        <w:t xml:space="preserve"> mil reais)</w:t>
      </w:r>
      <w:r w:rsidRPr="005A6B5B">
        <w:rPr>
          <w:rFonts w:ascii="Arial" w:hAnsi="Arial" w:cs="Arial"/>
          <w:color w:val="000000" w:themeColor="text1"/>
        </w:rPr>
        <w:t xml:space="preserve"> até o dia 30 do mês subsequente ao da prestação dos serviços.</w:t>
      </w:r>
    </w:p>
    <w:p w:rsidR="00D40F32" w:rsidRPr="005A6B5B" w:rsidRDefault="00D40F32">
      <w:pPr>
        <w:tabs>
          <w:tab w:val="left" w:pos="1134"/>
          <w:tab w:val="left" w:pos="4253"/>
        </w:tabs>
        <w:jc w:val="both"/>
        <w:rPr>
          <w:rFonts w:ascii="Arial" w:hAnsi="Arial" w:cs="Arial"/>
          <w:color w:val="000000" w:themeColor="text1"/>
        </w:rPr>
      </w:pPr>
    </w:p>
    <w:p w:rsidR="00D40F32" w:rsidRPr="005A6B5B" w:rsidRDefault="0032599C">
      <w:pPr>
        <w:tabs>
          <w:tab w:val="left" w:pos="1134"/>
          <w:tab w:val="left" w:pos="4253"/>
        </w:tabs>
        <w:jc w:val="both"/>
        <w:rPr>
          <w:rFonts w:ascii="Arial" w:hAnsi="Arial" w:cs="Arial"/>
          <w:b/>
          <w:bCs/>
          <w:color w:val="000000" w:themeColor="text1"/>
        </w:rPr>
      </w:pPr>
      <w:r w:rsidRPr="005A6B5B">
        <w:rPr>
          <w:rFonts w:ascii="Arial" w:hAnsi="Arial" w:cs="Arial"/>
          <w:b/>
          <w:bCs/>
          <w:color w:val="000000" w:themeColor="text1"/>
        </w:rPr>
        <w:t>Recursos da Educação:</w:t>
      </w:r>
    </w:p>
    <w:p w:rsidR="00526EE3" w:rsidRPr="005A6B5B" w:rsidRDefault="00526EE3" w:rsidP="005A6B5B">
      <w:pPr>
        <w:tabs>
          <w:tab w:val="left" w:pos="2268"/>
          <w:tab w:val="left" w:pos="4253"/>
        </w:tabs>
        <w:jc w:val="both"/>
        <w:rPr>
          <w:rFonts w:ascii="Arial" w:hAnsi="Arial" w:cs="Arial"/>
          <w:b/>
          <w:bCs/>
        </w:rPr>
      </w:pPr>
      <w:proofErr w:type="spellStart"/>
      <w:r w:rsidRPr="005A6B5B">
        <w:rPr>
          <w:rFonts w:ascii="Arial" w:hAnsi="Arial" w:cs="Arial"/>
          <w:b/>
          <w:bCs/>
        </w:rPr>
        <w:t>Òrgão</w:t>
      </w:r>
      <w:proofErr w:type="spellEnd"/>
      <w:r w:rsidRPr="005A6B5B">
        <w:rPr>
          <w:rFonts w:ascii="Arial" w:hAnsi="Arial" w:cs="Arial"/>
          <w:b/>
          <w:bCs/>
        </w:rPr>
        <w:t>: 06 – Secretaria de Educação</w:t>
      </w:r>
    </w:p>
    <w:p w:rsidR="00526EE3" w:rsidRPr="005A6B5B" w:rsidRDefault="00526EE3" w:rsidP="005A6B5B">
      <w:pPr>
        <w:tabs>
          <w:tab w:val="left" w:pos="2268"/>
          <w:tab w:val="left" w:pos="4253"/>
        </w:tabs>
        <w:jc w:val="both"/>
        <w:rPr>
          <w:rFonts w:ascii="Arial" w:hAnsi="Arial" w:cs="Arial"/>
          <w:b/>
          <w:bCs/>
        </w:rPr>
      </w:pPr>
      <w:r w:rsidRPr="005A6B5B">
        <w:rPr>
          <w:rFonts w:ascii="Arial" w:hAnsi="Arial" w:cs="Arial"/>
          <w:b/>
          <w:bCs/>
        </w:rPr>
        <w:t>Unidade: 06.01 – Educação e Ensino</w:t>
      </w:r>
    </w:p>
    <w:p w:rsidR="00526EE3" w:rsidRPr="005A6B5B" w:rsidRDefault="00526EE3" w:rsidP="005A6B5B">
      <w:pPr>
        <w:tabs>
          <w:tab w:val="left" w:pos="2268"/>
          <w:tab w:val="left" w:pos="4253"/>
        </w:tabs>
        <w:jc w:val="both"/>
        <w:rPr>
          <w:rFonts w:ascii="Arial" w:hAnsi="Arial" w:cs="Arial"/>
          <w:b/>
        </w:rPr>
      </w:pPr>
      <w:r w:rsidRPr="005A6B5B">
        <w:rPr>
          <w:rFonts w:ascii="Arial" w:hAnsi="Arial" w:cs="Arial"/>
          <w:b/>
          <w:bCs/>
        </w:rPr>
        <w:t>Funcional: 12.365.1260 – 2.140– Educação Infantil- FUNDEB 30%-</w:t>
      </w:r>
      <w:r w:rsidRPr="005A6B5B">
        <w:rPr>
          <w:rFonts w:ascii="Arial" w:hAnsi="Arial" w:cs="Arial"/>
          <w:b/>
        </w:rPr>
        <w:t xml:space="preserve"> </w:t>
      </w:r>
    </w:p>
    <w:p w:rsidR="00526EE3" w:rsidRPr="005A6B5B" w:rsidRDefault="00526EE3" w:rsidP="005A6B5B">
      <w:pPr>
        <w:tabs>
          <w:tab w:val="left" w:pos="2268"/>
          <w:tab w:val="left" w:pos="4253"/>
        </w:tabs>
        <w:jc w:val="both"/>
        <w:rPr>
          <w:rFonts w:ascii="Arial" w:hAnsi="Arial" w:cs="Arial"/>
          <w:b/>
          <w:bCs/>
        </w:rPr>
      </w:pPr>
      <w:r w:rsidRPr="005A6B5B">
        <w:rPr>
          <w:rFonts w:ascii="Arial" w:hAnsi="Arial" w:cs="Arial"/>
          <w:b/>
          <w:bCs/>
        </w:rPr>
        <w:t>Elemento: 3.3.50.43.00.00.00.00.0540 – Subvenções Sociais</w:t>
      </w:r>
    </w:p>
    <w:p w:rsidR="00526EE3" w:rsidRPr="005A6B5B" w:rsidRDefault="00526EE3" w:rsidP="005A6B5B">
      <w:pPr>
        <w:tabs>
          <w:tab w:val="left" w:pos="2268"/>
          <w:tab w:val="left" w:pos="4253"/>
        </w:tabs>
        <w:jc w:val="both"/>
        <w:rPr>
          <w:rFonts w:ascii="Arial" w:hAnsi="Arial" w:cs="Arial"/>
          <w:b/>
        </w:rPr>
      </w:pPr>
      <w:r w:rsidRPr="005A6B5B">
        <w:rPr>
          <w:rFonts w:ascii="Arial" w:hAnsi="Arial" w:cs="Arial"/>
          <w:b/>
        </w:rPr>
        <w:t>Código Reduzido: 873</w:t>
      </w:r>
    </w:p>
    <w:p w:rsidR="00526EE3" w:rsidRPr="005A6B5B" w:rsidRDefault="00526EE3" w:rsidP="005A6B5B">
      <w:pPr>
        <w:tabs>
          <w:tab w:val="left" w:pos="1134"/>
          <w:tab w:val="left" w:pos="4253"/>
        </w:tabs>
        <w:jc w:val="both"/>
        <w:rPr>
          <w:rFonts w:ascii="Arial" w:hAnsi="Arial" w:cs="Arial"/>
          <w:b/>
          <w:color w:val="000000" w:themeColor="text1"/>
        </w:rPr>
      </w:pPr>
    </w:p>
    <w:p w:rsidR="005F3E0B" w:rsidRPr="005A6B5B" w:rsidRDefault="005F3E0B" w:rsidP="005A6B5B">
      <w:pPr>
        <w:tabs>
          <w:tab w:val="left" w:pos="2268"/>
          <w:tab w:val="left" w:pos="4253"/>
        </w:tabs>
        <w:jc w:val="both"/>
        <w:rPr>
          <w:rFonts w:ascii="Arial" w:hAnsi="Arial" w:cs="Arial"/>
          <w:b/>
          <w:bCs/>
        </w:rPr>
      </w:pPr>
      <w:proofErr w:type="spellStart"/>
      <w:r w:rsidRPr="005A6B5B">
        <w:rPr>
          <w:rFonts w:ascii="Arial" w:hAnsi="Arial" w:cs="Arial"/>
          <w:b/>
          <w:bCs/>
        </w:rPr>
        <w:t>Òrgão</w:t>
      </w:r>
      <w:proofErr w:type="spellEnd"/>
      <w:r w:rsidRPr="005A6B5B">
        <w:rPr>
          <w:rFonts w:ascii="Arial" w:hAnsi="Arial" w:cs="Arial"/>
          <w:b/>
          <w:bCs/>
        </w:rPr>
        <w:t>: 06 – Secretaria de Educação</w:t>
      </w:r>
    </w:p>
    <w:p w:rsidR="005F3E0B" w:rsidRPr="005A6B5B" w:rsidRDefault="005F3E0B" w:rsidP="005A6B5B">
      <w:pPr>
        <w:tabs>
          <w:tab w:val="left" w:pos="2268"/>
          <w:tab w:val="left" w:pos="4253"/>
        </w:tabs>
        <w:jc w:val="both"/>
        <w:rPr>
          <w:rFonts w:ascii="Arial" w:hAnsi="Arial" w:cs="Arial"/>
          <w:b/>
          <w:bCs/>
        </w:rPr>
      </w:pPr>
      <w:r w:rsidRPr="005A6B5B">
        <w:rPr>
          <w:rFonts w:ascii="Arial" w:hAnsi="Arial" w:cs="Arial"/>
          <w:b/>
          <w:bCs/>
        </w:rPr>
        <w:t>Unidade: 06.01 – Educação e Ensino</w:t>
      </w:r>
    </w:p>
    <w:p w:rsidR="005F3E0B" w:rsidRPr="005A6B5B" w:rsidRDefault="005F3E0B" w:rsidP="005A6B5B">
      <w:pPr>
        <w:tabs>
          <w:tab w:val="left" w:pos="2268"/>
          <w:tab w:val="left" w:pos="4253"/>
        </w:tabs>
        <w:jc w:val="both"/>
        <w:rPr>
          <w:rFonts w:ascii="Arial" w:hAnsi="Arial" w:cs="Arial"/>
          <w:b/>
        </w:rPr>
      </w:pPr>
      <w:r w:rsidRPr="005A6B5B">
        <w:rPr>
          <w:rFonts w:ascii="Arial" w:hAnsi="Arial" w:cs="Arial"/>
          <w:b/>
          <w:bCs/>
        </w:rPr>
        <w:t>Funcional: 12.361.1260.2.056 – Ensino Fundamental-</w:t>
      </w:r>
      <w:r w:rsidRPr="005A6B5B">
        <w:rPr>
          <w:rFonts w:ascii="Arial" w:hAnsi="Arial" w:cs="Arial"/>
          <w:b/>
        </w:rPr>
        <w:t xml:space="preserve"> FUNDEB 30%</w:t>
      </w:r>
    </w:p>
    <w:p w:rsidR="005F3E0B" w:rsidRPr="005A6B5B" w:rsidRDefault="005F3E0B" w:rsidP="005A6B5B">
      <w:pPr>
        <w:tabs>
          <w:tab w:val="left" w:pos="2268"/>
          <w:tab w:val="left" w:pos="4253"/>
        </w:tabs>
        <w:jc w:val="both"/>
        <w:rPr>
          <w:rFonts w:ascii="Arial" w:hAnsi="Arial" w:cs="Arial"/>
          <w:b/>
          <w:bCs/>
        </w:rPr>
      </w:pPr>
      <w:r w:rsidRPr="005A6B5B">
        <w:rPr>
          <w:rFonts w:ascii="Arial" w:hAnsi="Arial" w:cs="Arial"/>
          <w:b/>
          <w:bCs/>
        </w:rPr>
        <w:t>Elemento: 3.3.90.48.00.00.00.00.0540 – 4.4.90.51.00.00.00.00.0540- 4.4.90.52.00.00.00.00.0540</w:t>
      </w:r>
    </w:p>
    <w:p w:rsidR="00D40F32" w:rsidRPr="005A6B5B" w:rsidRDefault="005F3E0B" w:rsidP="005A6B5B">
      <w:pPr>
        <w:tabs>
          <w:tab w:val="left" w:pos="2268"/>
          <w:tab w:val="left" w:pos="4253"/>
        </w:tabs>
        <w:jc w:val="both"/>
        <w:rPr>
          <w:rFonts w:ascii="Arial" w:hAnsi="Arial" w:cs="Arial"/>
          <w:b/>
        </w:rPr>
      </w:pPr>
      <w:bookmarkStart w:id="2" w:name="_Hlk126835042"/>
      <w:r w:rsidRPr="005A6B5B">
        <w:rPr>
          <w:rFonts w:ascii="Arial" w:hAnsi="Arial" w:cs="Arial"/>
          <w:b/>
        </w:rPr>
        <w:t>Código Reduzido: 0262- 263- 264</w:t>
      </w:r>
    </w:p>
    <w:bookmarkEnd w:id="2"/>
    <w:p w:rsidR="005F3E0B" w:rsidRPr="005A6B5B" w:rsidRDefault="005F3E0B">
      <w:pPr>
        <w:tabs>
          <w:tab w:val="left" w:pos="1134"/>
          <w:tab w:val="left" w:pos="4253"/>
        </w:tabs>
        <w:jc w:val="both"/>
        <w:rPr>
          <w:rFonts w:ascii="Arial" w:hAnsi="Arial" w:cs="Arial"/>
        </w:rPr>
      </w:pPr>
    </w:p>
    <w:p w:rsidR="00D40F32" w:rsidRPr="005A6B5B" w:rsidRDefault="0032599C">
      <w:pPr>
        <w:tabs>
          <w:tab w:val="left" w:pos="1134"/>
          <w:tab w:val="left" w:pos="4253"/>
        </w:tabs>
        <w:jc w:val="both"/>
        <w:rPr>
          <w:rFonts w:ascii="Arial" w:hAnsi="Arial" w:cs="Arial"/>
        </w:rPr>
      </w:pPr>
      <w:r w:rsidRPr="005A6B5B">
        <w:rPr>
          <w:rFonts w:ascii="Arial" w:hAnsi="Arial" w:cs="Arial"/>
          <w:b/>
          <w:color w:val="000000" w:themeColor="text1"/>
        </w:rPr>
        <w:t xml:space="preserve">3.2. </w:t>
      </w:r>
      <w:r w:rsidRPr="005A6B5B">
        <w:rPr>
          <w:rFonts w:ascii="Arial" w:hAnsi="Arial" w:cs="Arial"/>
          <w:color w:val="000000" w:themeColor="text1"/>
        </w:rPr>
        <w:t xml:space="preserve">A </w:t>
      </w:r>
      <w:r w:rsidRPr="005A6B5B">
        <w:rPr>
          <w:rFonts w:ascii="Arial" w:hAnsi="Arial" w:cs="Arial"/>
          <w:b/>
        </w:rPr>
        <w:t xml:space="preserve">ASSOCIAÇÃO COMUNITÁRIA CRISTÃ EBENEZER </w:t>
      </w:r>
      <w:proofErr w:type="gramStart"/>
      <w:r w:rsidRPr="005A6B5B">
        <w:rPr>
          <w:rFonts w:ascii="Arial" w:hAnsi="Arial" w:cs="Arial"/>
          <w:b/>
        </w:rPr>
        <w:t xml:space="preserve">-  </w:t>
      </w:r>
      <w:r w:rsidRPr="005A6B5B">
        <w:rPr>
          <w:rFonts w:ascii="Arial" w:hAnsi="Arial" w:cs="Arial"/>
        </w:rPr>
        <w:t>E</w:t>
      </w:r>
      <w:r w:rsidRPr="005A6B5B">
        <w:rPr>
          <w:rFonts w:ascii="Arial" w:hAnsi="Arial" w:cs="Arial"/>
          <w:color w:val="000000"/>
        </w:rPr>
        <w:t>C</w:t>
      </w:r>
      <w:r w:rsidRPr="005A6B5B">
        <w:rPr>
          <w:rFonts w:ascii="Arial" w:hAnsi="Arial" w:cs="Arial"/>
        </w:rPr>
        <w:t>EI</w:t>
      </w:r>
      <w:proofErr w:type="gramEnd"/>
      <w:r w:rsidRPr="005A6B5B">
        <w:rPr>
          <w:rFonts w:ascii="Arial" w:hAnsi="Arial" w:cs="Arial"/>
        </w:rPr>
        <w:t xml:space="preserve"> </w:t>
      </w:r>
      <w:proofErr w:type="spellStart"/>
      <w:r w:rsidRPr="005A6B5B">
        <w:rPr>
          <w:rFonts w:ascii="Arial" w:hAnsi="Arial" w:cs="Arial"/>
          <w:color w:val="000000"/>
        </w:rPr>
        <w:t>Ebenezer</w:t>
      </w:r>
      <w:proofErr w:type="spellEnd"/>
      <w:r w:rsidRPr="005A6B5B">
        <w:rPr>
          <w:rFonts w:ascii="Arial" w:hAnsi="Arial" w:cs="Arial"/>
          <w:color w:val="000000" w:themeColor="text1"/>
        </w:rPr>
        <w:t xml:space="preserve"> manterá a conta no Banco do Brasil</w:t>
      </w:r>
      <w:r w:rsidRPr="005A6B5B">
        <w:rPr>
          <w:rFonts w:ascii="Arial" w:hAnsi="Arial" w:cs="Arial"/>
        </w:rPr>
        <w:t xml:space="preserve">, agência </w:t>
      </w:r>
      <w:r w:rsidR="00371CED" w:rsidRPr="005A6B5B">
        <w:rPr>
          <w:rFonts w:ascii="Arial" w:hAnsi="Arial" w:cs="Arial"/>
        </w:rPr>
        <w:t>0117</w:t>
      </w:r>
      <w:r w:rsidRPr="005A6B5B">
        <w:rPr>
          <w:rFonts w:ascii="Arial" w:hAnsi="Arial" w:cs="Arial"/>
        </w:rPr>
        <w:t>, conta corrente .</w:t>
      </w:r>
      <w:r w:rsidR="00371CED" w:rsidRPr="005A6B5B">
        <w:rPr>
          <w:rFonts w:ascii="Arial" w:hAnsi="Arial" w:cs="Arial"/>
        </w:rPr>
        <w:t xml:space="preserve"> 06.070.201.0-3</w:t>
      </w:r>
    </w:p>
    <w:p w:rsidR="00D40F32" w:rsidRPr="005A6B5B" w:rsidRDefault="00D40F32">
      <w:pPr>
        <w:tabs>
          <w:tab w:val="left" w:pos="1134"/>
          <w:tab w:val="left" w:pos="4253"/>
        </w:tabs>
        <w:jc w:val="both"/>
        <w:rPr>
          <w:rFonts w:ascii="Arial" w:hAnsi="Arial" w:cs="Arial"/>
        </w:rPr>
      </w:pPr>
    </w:p>
    <w:p w:rsidR="00D40F32" w:rsidRPr="005A6B5B" w:rsidRDefault="0032599C">
      <w:pPr>
        <w:tabs>
          <w:tab w:val="left" w:pos="1134"/>
          <w:tab w:val="left" w:pos="4253"/>
        </w:tabs>
        <w:jc w:val="both"/>
        <w:rPr>
          <w:rFonts w:ascii="Arial" w:hAnsi="Arial" w:cs="Arial"/>
          <w:color w:val="000000" w:themeColor="text1"/>
        </w:rPr>
      </w:pPr>
      <w:r w:rsidRPr="005A6B5B">
        <w:rPr>
          <w:rFonts w:ascii="Arial" w:hAnsi="Arial" w:cs="Arial"/>
          <w:b/>
          <w:color w:val="000000" w:themeColor="text1"/>
        </w:rPr>
        <w:t xml:space="preserve">3.3. </w:t>
      </w:r>
      <w:r w:rsidRPr="005A6B5B">
        <w:rPr>
          <w:rFonts w:ascii="Arial" w:hAnsi="Arial" w:cs="Arial"/>
          <w:color w:val="000000" w:themeColor="text1"/>
        </w:rPr>
        <w:t>O valor mensal será depositado, após a liberação do fiscalizador indicado pela Secretaria de Educação.</w:t>
      </w:r>
    </w:p>
    <w:p w:rsidR="00D40F32" w:rsidRPr="005A6B5B" w:rsidRDefault="00D40F32">
      <w:pPr>
        <w:tabs>
          <w:tab w:val="left" w:pos="1134"/>
          <w:tab w:val="left" w:pos="4253"/>
        </w:tabs>
        <w:jc w:val="both"/>
        <w:rPr>
          <w:rFonts w:ascii="Arial" w:hAnsi="Arial" w:cs="Arial"/>
        </w:rPr>
      </w:pPr>
    </w:p>
    <w:p w:rsidR="00D40F32" w:rsidRPr="005A6B5B" w:rsidRDefault="0032599C">
      <w:pPr>
        <w:tabs>
          <w:tab w:val="left" w:pos="1134"/>
          <w:tab w:val="left" w:pos="4253"/>
        </w:tabs>
        <w:jc w:val="both"/>
        <w:rPr>
          <w:rFonts w:ascii="Arial" w:hAnsi="Arial" w:cs="Arial"/>
        </w:rPr>
      </w:pPr>
      <w:r w:rsidRPr="005A6B5B">
        <w:rPr>
          <w:rFonts w:ascii="Arial" w:hAnsi="Arial" w:cs="Arial"/>
          <w:color w:val="000000" w:themeColor="text1"/>
        </w:rPr>
        <w:t xml:space="preserve"> </w:t>
      </w:r>
      <w:r w:rsidRPr="005A6B5B">
        <w:rPr>
          <w:rFonts w:ascii="Arial" w:hAnsi="Arial" w:cs="Arial"/>
          <w:b/>
          <w:color w:val="000000" w:themeColor="text1"/>
        </w:rPr>
        <w:t xml:space="preserve">3.4. </w:t>
      </w:r>
      <w:r w:rsidRPr="005A6B5B">
        <w:rPr>
          <w:rFonts w:ascii="Arial" w:hAnsi="Arial" w:cs="Arial"/>
          <w:color w:val="000000" w:themeColor="text1"/>
        </w:rPr>
        <w:t xml:space="preserve">Os recursos financeiros de responsabilidade da Administração para atender ao presente, serão repassados à </w:t>
      </w:r>
      <w:r w:rsidRPr="005A6B5B">
        <w:rPr>
          <w:rFonts w:ascii="Arial" w:hAnsi="Arial" w:cs="Arial"/>
          <w:b/>
        </w:rPr>
        <w:t xml:space="preserve">ASSOCIAÇÃO COMUNITÁRIA CRISTÃ EBENEZER </w:t>
      </w:r>
      <w:proofErr w:type="gramStart"/>
      <w:r w:rsidRPr="005A6B5B">
        <w:rPr>
          <w:rFonts w:ascii="Arial" w:hAnsi="Arial" w:cs="Arial"/>
          <w:b/>
        </w:rPr>
        <w:t xml:space="preserve">-  </w:t>
      </w:r>
      <w:r w:rsidRPr="005A6B5B">
        <w:rPr>
          <w:rFonts w:ascii="Arial" w:hAnsi="Arial" w:cs="Arial"/>
        </w:rPr>
        <w:lastRenderedPageBreak/>
        <w:t>E</w:t>
      </w:r>
      <w:r w:rsidRPr="005A6B5B">
        <w:rPr>
          <w:rFonts w:ascii="Arial" w:hAnsi="Arial" w:cs="Arial"/>
          <w:color w:val="000000"/>
        </w:rPr>
        <w:t>C</w:t>
      </w:r>
      <w:r w:rsidRPr="005A6B5B">
        <w:rPr>
          <w:rFonts w:ascii="Arial" w:hAnsi="Arial" w:cs="Arial"/>
        </w:rPr>
        <w:t>EI</w:t>
      </w:r>
      <w:proofErr w:type="gramEnd"/>
      <w:r w:rsidRPr="005A6B5B">
        <w:rPr>
          <w:rFonts w:ascii="Arial" w:hAnsi="Arial" w:cs="Arial"/>
        </w:rPr>
        <w:t xml:space="preserve"> </w:t>
      </w:r>
      <w:proofErr w:type="spellStart"/>
      <w:r w:rsidRPr="005A6B5B">
        <w:rPr>
          <w:rFonts w:ascii="Arial" w:hAnsi="Arial" w:cs="Arial"/>
          <w:color w:val="000000"/>
        </w:rPr>
        <w:t>Ebenezer</w:t>
      </w:r>
      <w:proofErr w:type="spellEnd"/>
      <w:r w:rsidRPr="005A6B5B">
        <w:rPr>
          <w:rFonts w:ascii="Arial" w:hAnsi="Arial" w:cs="Arial"/>
        </w:rPr>
        <w:t>, obedecidas as disposições normativas e regulamentares referentes à transferência de recursos.</w:t>
      </w:r>
    </w:p>
    <w:p w:rsidR="00D40F32" w:rsidRPr="005A6B5B" w:rsidRDefault="0032599C">
      <w:pPr>
        <w:tabs>
          <w:tab w:val="left" w:pos="1134"/>
          <w:tab w:val="left" w:pos="4253"/>
        </w:tabs>
        <w:jc w:val="both"/>
        <w:rPr>
          <w:rFonts w:ascii="Arial" w:hAnsi="Arial" w:cs="Arial"/>
        </w:rPr>
      </w:pPr>
      <w:r w:rsidRPr="005A6B5B">
        <w:rPr>
          <w:rFonts w:ascii="Arial" w:hAnsi="Arial" w:cs="Arial"/>
          <w:b/>
          <w:color w:val="000000" w:themeColor="text1"/>
        </w:rPr>
        <w:t xml:space="preserve">3.5. </w:t>
      </w:r>
      <w:r w:rsidRPr="005A6B5B">
        <w:rPr>
          <w:rFonts w:ascii="Arial" w:hAnsi="Arial" w:cs="Arial"/>
        </w:rPr>
        <w:t>Em caso de celebração de aditivos, deverão ser indicados nos mesmos, os créditos e empenhos para a cobertura de cada parcela da despesa a ser transferida.</w:t>
      </w:r>
    </w:p>
    <w:p w:rsidR="00D40F32" w:rsidRPr="005A6B5B" w:rsidRDefault="0032599C">
      <w:pPr>
        <w:tabs>
          <w:tab w:val="left" w:pos="1134"/>
          <w:tab w:val="left" w:pos="4253"/>
        </w:tabs>
        <w:jc w:val="both"/>
        <w:rPr>
          <w:rFonts w:ascii="Arial" w:hAnsi="Arial" w:cs="Arial"/>
        </w:rPr>
      </w:pPr>
      <w:r w:rsidRPr="005A6B5B">
        <w:rPr>
          <w:rFonts w:ascii="Arial" w:hAnsi="Arial" w:cs="Arial"/>
          <w:b/>
          <w:color w:val="000000" w:themeColor="text1"/>
        </w:rPr>
        <w:t xml:space="preserve">3.6. </w:t>
      </w:r>
      <w:r w:rsidRPr="005A6B5B">
        <w:rPr>
          <w:rFonts w:ascii="Arial" w:hAnsi="Arial" w:cs="Arial"/>
        </w:rPr>
        <w:t>Na ocorrência de cancelamento de Restos a Pagar, o quantitativo poderá ser reduzido até a etapa que apresente funcionalidade, mediante aprovação prévia da Administração Pública.</w:t>
      </w:r>
    </w:p>
    <w:p w:rsidR="00D40F32" w:rsidRPr="005A6B5B" w:rsidRDefault="0032599C">
      <w:pPr>
        <w:tabs>
          <w:tab w:val="left" w:pos="1134"/>
          <w:tab w:val="left" w:pos="4253"/>
        </w:tabs>
        <w:jc w:val="both"/>
        <w:rPr>
          <w:rFonts w:ascii="Arial" w:hAnsi="Arial" w:cs="Arial"/>
          <w:color w:val="000000" w:themeColor="text1"/>
        </w:rPr>
      </w:pPr>
      <w:r w:rsidRPr="005A6B5B">
        <w:rPr>
          <w:rFonts w:ascii="Arial" w:hAnsi="Arial" w:cs="Arial"/>
        </w:rPr>
        <w:t xml:space="preserve"> </w:t>
      </w:r>
    </w:p>
    <w:p w:rsidR="00D40F32" w:rsidRPr="005A6B5B" w:rsidRDefault="0032599C">
      <w:pPr>
        <w:pStyle w:val="SemEspaamento"/>
        <w:jc w:val="both"/>
        <w:rPr>
          <w:b/>
          <w:sz w:val="24"/>
          <w:szCs w:val="24"/>
          <w:u w:val="single"/>
        </w:rPr>
      </w:pPr>
      <w:r w:rsidRPr="005A6B5B">
        <w:rPr>
          <w:b/>
          <w:sz w:val="24"/>
          <w:szCs w:val="24"/>
          <w:u w:val="single"/>
        </w:rPr>
        <w:t>CLÁUSULA QUARTA – DO PRAZO DE VIGÊNCIA:</w:t>
      </w:r>
    </w:p>
    <w:p w:rsidR="00D40F32" w:rsidRPr="005A6B5B" w:rsidRDefault="00D40F32">
      <w:pPr>
        <w:pStyle w:val="SemEspaamento"/>
        <w:ind w:firstLine="567"/>
        <w:jc w:val="both"/>
        <w:rPr>
          <w:b/>
          <w:sz w:val="24"/>
          <w:szCs w:val="24"/>
        </w:rPr>
      </w:pPr>
    </w:p>
    <w:p w:rsidR="00D40F32" w:rsidRPr="005A6B5B" w:rsidRDefault="0032599C">
      <w:pPr>
        <w:pStyle w:val="SemEspaamento"/>
        <w:jc w:val="both"/>
        <w:rPr>
          <w:color w:val="000000"/>
          <w:sz w:val="24"/>
          <w:szCs w:val="24"/>
        </w:rPr>
      </w:pPr>
      <w:r w:rsidRPr="005A6B5B">
        <w:rPr>
          <w:b/>
          <w:sz w:val="24"/>
          <w:szCs w:val="24"/>
        </w:rPr>
        <w:t>4.1.</w:t>
      </w:r>
      <w:r w:rsidRPr="005A6B5B">
        <w:rPr>
          <w:sz w:val="24"/>
          <w:szCs w:val="24"/>
        </w:rPr>
        <w:t xml:space="preserve"> O presente Termo de Colaboração terá seu prazo de vigência fixado da data de sua assinatura até </w:t>
      </w:r>
      <w:r w:rsidRPr="005A6B5B">
        <w:rPr>
          <w:color w:val="000000" w:themeColor="text1"/>
          <w:sz w:val="24"/>
          <w:szCs w:val="24"/>
        </w:rPr>
        <w:t xml:space="preserve">31 de dezembro de 2023, </w:t>
      </w:r>
      <w:r w:rsidRPr="005A6B5B">
        <w:rPr>
          <w:sz w:val="24"/>
          <w:szCs w:val="24"/>
        </w:rPr>
        <w:t xml:space="preserve">podendo ser prorrogado </w:t>
      </w:r>
      <w:r w:rsidRPr="005A6B5B">
        <w:rPr>
          <w:color w:val="000000"/>
          <w:sz w:val="24"/>
          <w:szCs w:val="24"/>
          <w:lang w:eastAsia="pt-BR"/>
        </w:rPr>
        <w:t>mediante acordo entre as partes, devidamente formalizado e justificado, trinta dias antes do termo inicialmente previsto.</w:t>
      </w:r>
    </w:p>
    <w:p w:rsidR="00D40F32" w:rsidRPr="005A6B5B" w:rsidRDefault="00D40F32">
      <w:pPr>
        <w:pStyle w:val="SemEspaamento"/>
        <w:jc w:val="both"/>
        <w:rPr>
          <w:b/>
          <w:sz w:val="24"/>
          <w:szCs w:val="24"/>
          <w:u w:val="single"/>
        </w:rPr>
      </w:pPr>
    </w:p>
    <w:p w:rsidR="00D40F32" w:rsidRPr="005A6B5B" w:rsidRDefault="0032599C">
      <w:pPr>
        <w:pStyle w:val="SemEspaamento"/>
        <w:jc w:val="both"/>
        <w:rPr>
          <w:b/>
          <w:sz w:val="24"/>
          <w:szCs w:val="24"/>
          <w:u w:val="single"/>
        </w:rPr>
      </w:pPr>
      <w:r w:rsidRPr="005A6B5B">
        <w:rPr>
          <w:b/>
          <w:sz w:val="24"/>
          <w:szCs w:val="24"/>
          <w:u w:val="single"/>
        </w:rPr>
        <w:t xml:space="preserve">CLÁUSULA QUINTA - DA CONTRAPARTIDA DA </w:t>
      </w:r>
      <w:r w:rsidRPr="005A6B5B">
        <w:rPr>
          <w:b/>
          <w:sz w:val="24"/>
          <w:szCs w:val="24"/>
        </w:rPr>
        <w:t xml:space="preserve">ASSOCIAÇÃO COMUNITÁRIA CRISTÃ EBENEZER - </w:t>
      </w:r>
      <w:r w:rsidRPr="005A6B5B">
        <w:rPr>
          <w:sz w:val="24"/>
          <w:szCs w:val="24"/>
        </w:rPr>
        <w:t xml:space="preserve">Escola </w:t>
      </w:r>
      <w:r w:rsidRPr="005A6B5B">
        <w:rPr>
          <w:color w:val="000000"/>
          <w:sz w:val="24"/>
          <w:szCs w:val="24"/>
        </w:rPr>
        <w:t>Comunitária</w:t>
      </w:r>
      <w:r w:rsidRPr="005A6B5B">
        <w:rPr>
          <w:sz w:val="24"/>
          <w:szCs w:val="24"/>
        </w:rPr>
        <w:t xml:space="preserve"> De Educação Infantil </w:t>
      </w:r>
      <w:proofErr w:type="spellStart"/>
      <w:r w:rsidRPr="005A6B5B">
        <w:rPr>
          <w:color w:val="000000"/>
          <w:sz w:val="24"/>
          <w:szCs w:val="24"/>
        </w:rPr>
        <w:t>Ebenezer</w:t>
      </w:r>
      <w:proofErr w:type="spellEnd"/>
      <w:r w:rsidRPr="005A6B5B">
        <w:rPr>
          <w:b/>
          <w:sz w:val="24"/>
          <w:szCs w:val="24"/>
          <w:u w:val="single"/>
        </w:rPr>
        <w:t>:</w:t>
      </w:r>
    </w:p>
    <w:p w:rsidR="00D40F32" w:rsidRPr="005A6B5B" w:rsidRDefault="00D40F32">
      <w:pPr>
        <w:pStyle w:val="SemEspaamento"/>
        <w:jc w:val="both"/>
        <w:rPr>
          <w:b/>
          <w:sz w:val="24"/>
          <w:szCs w:val="24"/>
        </w:rPr>
      </w:pPr>
    </w:p>
    <w:p w:rsidR="00D40F32" w:rsidRPr="005A6B5B" w:rsidRDefault="0032599C">
      <w:pPr>
        <w:pStyle w:val="SemEspaamento"/>
        <w:jc w:val="both"/>
        <w:rPr>
          <w:sz w:val="24"/>
          <w:szCs w:val="24"/>
        </w:rPr>
      </w:pPr>
      <w:r w:rsidRPr="005A6B5B">
        <w:rPr>
          <w:b/>
          <w:sz w:val="24"/>
          <w:szCs w:val="24"/>
        </w:rPr>
        <w:t>5.1.</w:t>
      </w:r>
      <w:r w:rsidRPr="005A6B5B">
        <w:rPr>
          <w:sz w:val="24"/>
          <w:szCs w:val="24"/>
        </w:rPr>
        <w:t xml:space="preserve"> A </w:t>
      </w:r>
      <w:r w:rsidRPr="005A6B5B">
        <w:rPr>
          <w:b/>
          <w:sz w:val="24"/>
          <w:szCs w:val="24"/>
        </w:rPr>
        <w:t xml:space="preserve">ASSOCIAÇÃO COMUNITÁRIA CRISTÃ EBENEZER - </w:t>
      </w:r>
      <w:r w:rsidRPr="005A6B5B">
        <w:rPr>
          <w:sz w:val="24"/>
          <w:szCs w:val="24"/>
        </w:rPr>
        <w:t>E</w:t>
      </w:r>
      <w:r w:rsidRPr="005A6B5B">
        <w:rPr>
          <w:color w:val="000000"/>
          <w:sz w:val="24"/>
          <w:szCs w:val="24"/>
        </w:rPr>
        <w:t>C</w:t>
      </w:r>
      <w:r w:rsidRPr="005A6B5B">
        <w:rPr>
          <w:sz w:val="24"/>
          <w:szCs w:val="24"/>
        </w:rPr>
        <w:t xml:space="preserve">EI </w:t>
      </w:r>
      <w:proofErr w:type="spellStart"/>
      <w:r w:rsidRPr="005A6B5B">
        <w:rPr>
          <w:color w:val="000000"/>
          <w:sz w:val="24"/>
          <w:szCs w:val="24"/>
        </w:rPr>
        <w:t>Ebenezer</w:t>
      </w:r>
      <w:proofErr w:type="spellEnd"/>
      <w:r w:rsidRPr="005A6B5B">
        <w:rPr>
          <w:sz w:val="24"/>
          <w:szCs w:val="24"/>
        </w:rPr>
        <w:t xml:space="preserve"> contribuirá para a execução do objeto desta parceria como contrapartida, além do cumprimento das obrigações dispostas no item 2.2 da Cláusula Segunda, manter o atendimento de crianças na modalidade Educação Infantil/Creche.</w:t>
      </w:r>
    </w:p>
    <w:p w:rsidR="00D40F32" w:rsidRPr="005A6B5B" w:rsidRDefault="00D40F32">
      <w:pPr>
        <w:pStyle w:val="SemEspaamento"/>
        <w:ind w:firstLine="567"/>
        <w:jc w:val="both"/>
        <w:rPr>
          <w:sz w:val="24"/>
          <w:szCs w:val="24"/>
        </w:rPr>
      </w:pPr>
    </w:p>
    <w:p w:rsidR="00D40F32" w:rsidRPr="005A6B5B" w:rsidRDefault="0032599C">
      <w:pPr>
        <w:pStyle w:val="SemEspaamento"/>
        <w:jc w:val="both"/>
        <w:rPr>
          <w:b/>
          <w:sz w:val="24"/>
          <w:szCs w:val="24"/>
          <w:u w:val="single"/>
        </w:rPr>
      </w:pPr>
      <w:r w:rsidRPr="005A6B5B">
        <w:rPr>
          <w:b/>
          <w:sz w:val="24"/>
          <w:szCs w:val="24"/>
          <w:u w:val="single"/>
        </w:rPr>
        <w:t>CLÁUSULA SEXTA – DAS ALTERAÇÕES:</w:t>
      </w:r>
    </w:p>
    <w:p w:rsidR="00D40F32" w:rsidRPr="005A6B5B" w:rsidRDefault="00D40F32">
      <w:pPr>
        <w:pStyle w:val="SemEspaamento"/>
        <w:ind w:firstLine="567"/>
        <w:jc w:val="both"/>
        <w:rPr>
          <w:b/>
          <w:sz w:val="24"/>
          <w:szCs w:val="24"/>
        </w:rPr>
      </w:pPr>
    </w:p>
    <w:p w:rsidR="00D40F32" w:rsidRPr="005A6B5B" w:rsidRDefault="0032599C">
      <w:pPr>
        <w:pStyle w:val="SemEspaamento"/>
        <w:jc w:val="both"/>
        <w:rPr>
          <w:sz w:val="24"/>
          <w:szCs w:val="24"/>
        </w:rPr>
      </w:pPr>
      <w:r w:rsidRPr="005A6B5B">
        <w:rPr>
          <w:b/>
          <w:sz w:val="24"/>
          <w:szCs w:val="24"/>
        </w:rPr>
        <w:t>6.1.</w:t>
      </w:r>
      <w:r w:rsidRPr="005A6B5B">
        <w:rPr>
          <w:sz w:val="24"/>
          <w:szCs w:val="24"/>
        </w:rPr>
        <w:t xml:space="preserve"> Este Termo de Colaboração poderá ser alterado, exceto quanto ao seu objeto, mediante a celebração de Termos Aditivos, desde que acordados entre os parceiros e firmados antes do término de sua vigência.</w:t>
      </w:r>
    </w:p>
    <w:p w:rsidR="00D40F32" w:rsidRPr="005A6B5B" w:rsidRDefault="00D40F32">
      <w:pPr>
        <w:pStyle w:val="SemEspaamento"/>
        <w:jc w:val="both"/>
        <w:rPr>
          <w:sz w:val="24"/>
          <w:szCs w:val="24"/>
        </w:rPr>
      </w:pPr>
    </w:p>
    <w:p w:rsidR="00D40F32" w:rsidRPr="005A6B5B" w:rsidRDefault="0032599C">
      <w:pPr>
        <w:pStyle w:val="SemEspaamento"/>
        <w:jc w:val="both"/>
        <w:rPr>
          <w:b/>
          <w:sz w:val="24"/>
          <w:szCs w:val="24"/>
          <w:u w:val="single"/>
        </w:rPr>
      </w:pPr>
      <w:r w:rsidRPr="005A6B5B">
        <w:rPr>
          <w:b/>
          <w:sz w:val="24"/>
          <w:szCs w:val="24"/>
          <w:u w:val="single"/>
        </w:rPr>
        <w:t>CLÁUSULA SÉTIMA – DO ACOMPANHAMENTO, CONTROLE E FISCALIZAÇÃO:</w:t>
      </w:r>
    </w:p>
    <w:p w:rsidR="00D40F32" w:rsidRPr="005A6B5B" w:rsidRDefault="00D40F32">
      <w:pPr>
        <w:pStyle w:val="SemEspaamento"/>
        <w:ind w:firstLine="567"/>
        <w:jc w:val="both"/>
        <w:rPr>
          <w:b/>
          <w:sz w:val="24"/>
          <w:szCs w:val="24"/>
        </w:rPr>
      </w:pPr>
    </w:p>
    <w:p w:rsidR="00D40F32" w:rsidRPr="005A6B5B" w:rsidRDefault="0032599C">
      <w:pPr>
        <w:pStyle w:val="SemEspaamento"/>
        <w:jc w:val="both"/>
        <w:rPr>
          <w:sz w:val="24"/>
          <w:szCs w:val="24"/>
        </w:rPr>
      </w:pPr>
      <w:r w:rsidRPr="005A6B5B">
        <w:rPr>
          <w:b/>
          <w:sz w:val="24"/>
          <w:szCs w:val="24"/>
        </w:rPr>
        <w:t xml:space="preserve">7.1. </w:t>
      </w:r>
      <w:r w:rsidRPr="005A6B5B">
        <w:rPr>
          <w:sz w:val="24"/>
          <w:szCs w:val="24"/>
          <w:lang w:eastAsia="pt-BR"/>
        </w:rPr>
        <w:t>A Administração Pública promoverá o monitoramento e a avaliação do cumprimento do objeto da parceria</w:t>
      </w:r>
      <w:bookmarkStart w:id="3" w:name="_Hlk63421155"/>
      <w:r w:rsidRPr="005A6B5B">
        <w:rPr>
          <w:sz w:val="24"/>
          <w:szCs w:val="24"/>
          <w:lang w:eastAsia="pt-BR"/>
        </w:rPr>
        <w:t>.</w:t>
      </w:r>
    </w:p>
    <w:bookmarkEnd w:id="3"/>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sz w:val="24"/>
          <w:szCs w:val="24"/>
        </w:rPr>
        <w:t>7.2.</w:t>
      </w:r>
      <w:r w:rsidRPr="005A6B5B">
        <w:rPr>
          <w:sz w:val="24"/>
          <w:szCs w:val="24"/>
        </w:rPr>
        <w:t xml:space="preserve"> A Administração Pública acompanhará a execução do objeto deste Termo de Colaboração através de seu gestor, que tem por obrigações:</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I</w:t>
      </w:r>
      <w:r w:rsidRPr="005A6B5B">
        <w:rPr>
          <w:sz w:val="24"/>
          <w:szCs w:val="24"/>
        </w:rPr>
        <w:t xml:space="preserve"> – Acompanhar e fiscalizar a execução da parceria;</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II</w:t>
      </w:r>
      <w:r w:rsidRPr="005A6B5B">
        <w:rPr>
          <w:sz w:val="24"/>
          <w:szCs w:val="24"/>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sz w:val="24"/>
          <w:szCs w:val="24"/>
        </w:rPr>
        <w:t>7.3</w:t>
      </w:r>
      <w:r w:rsidRPr="005A6B5B">
        <w:rPr>
          <w:b/>
          <w:color w:val="000000"/>
          <w:sz w:val="24"/>
          <w:szCs w:val="24"/>
          <w:lang w:eastAsia="pt-BR"/>
        </w:rPr>
        <w:t xml:space="preserve">. </w:t>
      </w:r>
      <w:r w:rsidRPr="005A6B5B">
        <w:rPr>
          <w:sz w:val="24"/>
          <w:szCs w:val="24"/>
        </w:rPr>
        <w:t xml:space="preserve">Comprovada a paralisação ou ocorrência de fato relevante, que possa colocar em risco a execução do objeto deste Termo de Colaboração, a Administração Pública tem a </w:t>
      </w:r>
      <w:r w:rsidRPr="005A6B5B">
        <w:rPr>
          <w:sz w:val="24"/>
          <w:szCs w:val="24"/>
        </w:rPr>
        <w:lastRenderedPageBreak/>
        <w:t>prerrogativa de assumir ou transferir a responsabilidade pela execução do objeto, de forma a evitar sua descontinuidade.</w:t>
      </w:r>
    </w:p>
    <w:p w:rsidR="00D40F32" w:rsidRPr="005A6B5B" w:rsidRDefault="00D40F32">
      <w:pPr>
        <w:pStyle w:val="SemEspaamento"/>
        <w:jc w:val="both"/>
        <w:rPr>
          <w:color w:val="000000"/>
          <w:sz w:val="24"/>
          <w:szCs w:val="24"/>
        </w:rPr>
      </w:pPr>
    </w:p>
    <w:p w:rsidR="00D40F32" w:rsidRPr="005A6B5B" w:rsidRDefault="0032599C">
      <w:pPr>
        <w:pStyle w:val="Corpodetexto"/>
        <w:jc w:val="both"/>
        <w:rPr>
          <w:rFonts w:ascii="Arial" w:hAnsi="Arial" w:cs="Arial"/>
          <w:sz w:val="24"/>
          <w:szCs w:val="24"/>
        </w:rPr>
      </w:pPr>
      <w:r w:rsidRPr="005A6B5B">
        <w:rPr>
          <w:rFonts w:ascii="Arial" w:hAnsi="Arial" w:cs="Arial"/>
          <w:b/>
          <w:sz w:val="24"/>
          <w:szCs w:val="24"/>
        </w:rPr>
        <w:t>7.4.</w:t>
      </w:r>
      <w:r w:rsidRPr="005A6B5B">
        <w:rPr>
          <w:rFonts w:ascii="Arial" w:hAnsi="Arial" w:cs="Arial"/>
          <w:sz w:val="24"/>
          <w:szCs w:val="24"/>
        </w:rPr>
        <w:t xml:space="preserve"> Fica designada a Contadora da Secretaria Municipal de Educação</w:t>
      </w:r>
      <w:r w:rsidR="000B3224" w:rsidRPr="000B3224">
        <w:rPr>
          <w:rFonts w:ascii="Arial" w:hAnsi="Arial" w:cs="Arial"/>
          <w:b/>
          <w:bCs w:val="0"/>
          <w:color w:val="000000"/>
          <w:sz w:val="23"/>
          <w:szCs w:val="23"/>
        </w:rPr>
        <w:t xml:space="preserve"> </w:t>
      </w:r>
      <w:r w:rsidR="000B3224" w:rsidRPr="00466654">
        <w:rPr>
          <w:rFonts w:ascii="Arial" w:hAnsi="Arial" w:cs="Arial"/>
          <w:b/>
          <w:bCs w:val="0"/>
          <w:color w:val="000000"/>
          <w:sz w:val="23"/>
          <w:szCs w:val="23"/>
        </w:rPr>
        <w:t>Cátia Cilene Azeredo dos Santos</w:t>
      </w:r>
      <w:bookmarkStart w:id="4" w:name="_GoBack"/>
      <w:bookmarkEnd w:id="4"/>
      <w:r w:rsidRPr="005A6B5B">
        <w:rPr>
          <w:rFonts w:ascii="Arial" w:hAnsi="Arial" w:cs="Arial"/>
          <w:sz w:val="24"/>
          <w:szCs w:val="24"/>
        </w:rPr>
        <w:t xml:space="preserve"> como </w:t>
      </w:r>
      <w:r w:rsidRPr="005A6B5B">
        <w:rPr>
          <w:rFonts w:ascii="Arial" w:hAnsi="Arial" w:cs="Arial"/>
          <w:color w:val="000000"/>
          <w:sz w:val="24"/>
          <w:szCs w:val="24"/>
        </w:rPr>
        <w:t xml:space="preserve">representante da Administração Pública, e a Senhora </w:t>
      </w:r>
      <w:proofErr w:type="spellStart"/>
      <w:r w:rsidRPr="005A6B5B">
        <w:rPr>
          <w:rFonts w:ascii="Arial" w:hAnsi="Arial" w:cs="Arial"/>
          <w:b/>
          <w:color w:val="000000"/>
          <w:sz w:val="24"/>
          <w:szCs w:val="24"/>
        </w:rPr>
        <w:t>Silsa</w:t>
      </w:r>
      <w:proofErr w:type="spellEnd"/>
      <w:r w:rsidRPr="005A6B5B">
        <w:rPr>
          <w:rFonts w:ascii="Arial" w:hAnsi="Arial" w:cs="Arial"/>
          <w:b/>
          <w:color w:val="000000"/>
          <w:sz w:val="24"/>
          <w:szCs w:val="24"/>
        </w:rPr>
        <w:t xml:space="preserve"> Araújo da Silva</w:t>
      </w:r>
      <w:r w:rsidRPr="005A6B5B">
        <w:rPr>
          <w:rFonts w:ascii="Arial" w:hAnsi="Arial" w:cs="Arial"/>
          <w:color w:val="000000"/>
          <w:sz w:val="24"/>
          <w:szCs w:val="24"/>
        </w:rPr>
        <w:t xml:space="preserve">, inscrita no CPF sob n° 438.641.550-53, como representante da </w:t>
      </w:r>
      <w:r w:rsidRPr="005A6B5B">
        <w:rPr>
          <w:rFonts w:ascii="Arial" w:hAnsi="Arial" w:cs="Arial"/>
          <w:b/>
          <w:sz w:val="24"/>
          <w:szCs w:val="24"/>
        </w:rPr>
        <w:t xml:space="preserve">ASSOCIAÇÃO COMUNITÁRIA CRISTÃ EBENEZER -  </w:t>
      </w:r>
      <w:r w:rsidRPr="005A6B5B">
        <w:rPr>
          <w:rFonts w:ascii="Arial" w:hAnsi="Arial" w:cs="Arial"/>
          <w:sz w:val="24"/>
          <w:szCs w:val="24"/>
        </w:rPr>
        <w:t>E</w:t>
      </w:r>
      <w:r w:rsidRPr="005A6B5B">
        <w:rPr>
          <w:rFonts w:ascii="Arial" w:hAnsi="Arial" w:cs="Arial"/>
          <w:color w:val="000000"/>
          <w:sz w:val="24"/>
          <w:szCs w:val="24"/>
        </w:rPr>
        <w:t>C</w:t>
      </w:r>
      <w:r w:rsidRPr="005A6B5B">
        <w:rPr>
          <w:rFonts w:ascii="Arial" w:hAnsi="Arial" w:cs="Arial"/>
          <w:sz w:val="24"/>
          <w:szCs w:val="24"/>
        </w:rPr>
        <w:t xml:space="preserve">EI </w:t>
      </w:r>
      <w:proofErr w:type="spellStart"/>
      <w:r w:rsidRPr="005A6B5B">
        <w:rPr>
          <w:rFonts w:ascii="Arial" w:hAnsi="Arial" w:cs="Arial"/>
          <w:color w:val="000000"/>
          <w:sz w:val="24"/>
          <w:szCs w:val="24"/>
        </w:rPr>
        <w:t>Ebenezer</w:t>
      </w:r>
      <w:proofErr w:type="spellEnd"/>
      <w:r w:rsidRPr="005A6B5B">
        <w:rPr>
          <w:rFonts w:ascii="Arial" w:hAnsi="Arial" w:cs="Arial"/>
          <w:color w:val="000000"/>
          <w:sz w:val="24"/>
          <w:szCs w:val="24"/>
        </w:rPr>
        <w:t>, para</w:t>
      </w:r>
      <w:r w:rsidRPr="005A6B5B">
        <w:rPr>
          <w:rFonts w:ascii="Arial" w:hAnsi="Arial" w:cs="Arial"/>
          <w:sz w:val="24"/>
          <w:szCs w:val="24"/>
        </w:rPr>
        <w:t xml:space="preserve"> acompanhar a fiel execução do presente Termo de Colaboração.</w:t>
      </w:r>
    </w:p>
    <w:p w:rsidR="00D40F32" w:rsidRPr="005A6B5B" w:rsidRDefault="00D40F32">
      <w:pPr>
        <w:pStyle w:val="SemEspaamento"/>
        <w:ind w:firstLine="567"/>
        <w:jc w:val="both"/>
        <w:rPr>
          <w:color w:val="000000"/>
          <w:sz w:val="24"/>
          <w:szCs w:val="24"/>
        </w:rPr>
      </w:pPr>
    </w:p>
    <w:p w:rsidR="00D40F32" w:rsidRPr="005A6B5B" w:rsidRDefault="0032599C">
      <w:pPr>
        <w:pStyle w:val="SemEspaamento"/>
        <w:jc w:val="both"/>
        <w:rPr>
          <w:b/>
          <w:sz w:val="24"/>
          <w:szCs w:val="24"/>
          <w:u w:val="single"/>
        </w:rPr>
      </w:pPr>
      <w:r w:rsidRPr="005A6B5B">
        <w:rPr>
          <w:b/>
          <w:sz w:val="24"/>
          <w:szCs w:val="24"/>
          <w:u w:val="single"/>
        </w:rPr>
        <w:t>CLÁUSULA OITAVA – DA RESCISÃO:</w:t>
      </w:r>
    </w:p>
    <w:p w:rsidR="00D40F32" w:rsidRPr="005A6B5B" w:rsidRDefault="0032599C">
      <w:pPr>
        <w:pStyle w:val="SemEspaamento"/>
        <w:jc w:val="both"/>
        <w:rPr>
          <w:sz w:val="24"/>
          <w:szCs w:val="24"/>
        </w:rPr>
      </w:pPr>
      <w:r w:rsidRPr="005A6B5B">
        <w:rPr>
          <w:b/>
          <w:sz w:val="24"/>
          <w:szCs w:val="24"/>
        </w:rPr>
        <w:t>8.1.</w:t>
      </w:r>
      <w:r w:rsidRPr="005A6B5B">
        <w:rPr>
          <w:sz w:val="24"/>
          <w:szCs w:val="24"/>
        </w:rPr>
        <w:t xml:space="preserve"> É facultado aos parceiros rescindir este Termo de Colaboração, devendo comunicar formalmente essa intenção no prazo mínimo de 30 (trinta) dias de antecedência, sendo-lhes imputadas as responsabilidades das obrigações no período em que este tenha vigido.</w:t>
      </w:r>
    </w:p>
    <w:p w:rsidR="00D40F32" w:rsidRPr="005A6B5B" w:rsidRDefault="00D40F32">
      <w:pPr>
        <w:pStyle w:val="SemEspaamento"/>
        <w:ind w:firstLine="567"/>
        <w:jc w:val="both"/>
        <w:rPr>
          <w:sz w:val="24"/>
          <w:szCs w:val="24"/>
        </w:rPr>
      </w:pPr>
    </w:p>
    <w:p w:rsidR="00D40F32" w:rsidRPr="005A6B5B" w:rsidRDefault="0032599C">
      <w:pPr>
        <w:pStyle w:val="SemEspaamento"/>
        <w:jc w:val="both"/>
        <w:rPr>
          <w:sz w:val="24"/>
          <w:szCs w:val="24"/>
        </w:rPr>
      </w:pPr>
      <w:r w:rsidRPr="005A6B5B">
        <w:rPr>
          <w:b/>
          <w:sz w:val="24"/>
          <w:szCs w:val="24"/>
        </w:rPr>
        <w:t>8.2.</w:t>
      </w:r>
      <w:r w:rsidRPr="005A6B5B">
        <w:rPr>
          <w:sz w:val="24"/>
          <w:szCs w:val="24"/>
        </w:rPr>
        <w:t xml:space="preserve"> A Administração poderá rescindir unilateralmente este Termo de Colaboração quando constatada a ocorrência das seguintes situações:</w:t>
      </w:r>
    </w:p>
    <w:p w:rsidR="00D40F32" w:rsidRPr="005A6B5B" w:rsidRDefault="00D40F32">
      <w:pPr>
        <w:pStyle w:val="SemEspaamento"/>
        <w:jc w:val="both"/>
        <w:rPr>
          <w:sz w:val="24"/>
          <w:szCs w:val="24"/>
        </w:rPr>
      </w:pPr>
    </w:p>
    <w:p w:rsidR="00D40F32" w:rsidRPr="005A6B5B" w:rsidRDefault="0032599C">
      <w:pPr>
        <w:pStyle w:val="SemEspaamento"/>
        <w:jc w:val="both"/>
        <w:rPr>
          <w:sz w:val="24"/>
          <w:szCs w:val="24"/>
        </w:rPr>
      </w:pPr>
      <w:r w:rsidRPr="005A6B5B">
        <w:rPr>
          <w:b/>
          <w:bCs/>
          <w:sz w:val="24"/>
          <w:szCs w:val="24"/>
        </w:rPr>
        <w:t>I –</w:t>
      </w:r>
      <w:r w:rsidRPr="005A6B5B">
        <w:rPr>
          <w:sz w:val="24"/>
          <w:szCs w:val="24"/>
        </w:rPr>
        <w:t xml:space="preserve"> Desvio de finalidade na execução do objeto deste Termo de Colaboração;</w:t>
      </w:r>
    </w:p>
    <w:p w:rsidR="00D40F32" w:rsidRPr="005A6B5B" w:rsidRDefault="0032599C">
      <w:pPr>
        <w:pStyle w:val="SemEspaamento"/>
        <w:jc w:val="both"/>
        <w:rPr>
          <w:sz w:val="24"/>
          <w:szCs w:val="24"/>
        </w:rPr>
      </w:pPr>
      <w:r w:rsidRPr="005A6B5B">
        <w:rPr>
          <w:b/>
          <w:bCs/>
          <w:sz w:val="24"/>
          <w:szCs w:val="24"/>
        </w:rPr>
        <w:t>II –</w:t>
      </w:r>
      <w:r w:rsidRPr="005A6B5B">
        <w:rPr>
          <w:sz w:val="24"/>
          <w:szCs w:val="24"/>
        </w:rPr>
        <w:t xml:space="preserve"> Retardamento injustificado na realização da execução do objeto deste Termo de Colaboração;</w:t>
      </w:r>
    </w:p>
    <w:p w:rsidR="00D40F32" w:rsidRPr="005A6B5B" w:rsidRDefault="0032599C">
      <w:pPr>
        <w:pStyle w:val="SemEspaamento"/>
        <w:jc w:val="both"/>
        <w:rPr>
          <w:sz w:val="24"/>
          <w:szCs w:val="24"/>
        </w:rPr>
      </w:pPr>
      <w:r w:rsidRPr="005A6B5B">
        <w:rPr>
          <w:b/>
          <w:bCs/>
          <w:sz w:val="24"/>
          <w:szCs w:val="24"/>
        </w:rPr>
        <w:t>III –</w:t>
      </w:r>
      <w:r w:rsidRPr="005A6B5B">
        <w:rPr>
          <w:sz w:val="24"/>
          <w:szCs w:val="24"/>
        </w:rPr>
        <w:t xml:space="preserve"> Descumprimento de cláusulas constante deste Termo de Colaboração.</w:t>
      </w:r>
    </w:p>
    <w:p w:rsidR="00D40F32" w:rsidRPr="005A6B5B" w:rsidRDefault="00D40F32">
      <w:pPr>
        <w:pStyle w:val="SemEspaamento"/>
        <w:jc w:val="both"/>
        <w:rPr>
          <w:sz w:val="24"/>
          <w:szCs w:val="24"/>
        </w:rPr>
      </w:pPr>
    </w:p>
    <w:p w:rsidR="00D40F32" w:rsidRPr="005A6B5B" w:rsidRDefault="0032599C">
      <w:pPr>
        <w:pStyle w:val="SemEspaamento"/>
        <w:jc w:val="both"/>
        <w:rPr>
          <w:b/>
          <w:sz w:val="24"/>
          <w:szCs w:val="24"/>
          <w:u w:val="single"/>
        </w:rPr>
      </w:pPr>
      <w:r w:rsidRPr="005A6B5B">
        <w:rPr>
          <w:b/>
          <w:sz w:val="24"/>
          <w:szCs w:val="24"/>
          <w:u w:val="single"/>
        </w:rPr>
        <w:t>CLÁUSULA NONA – DA RESPONSABILIZAÇÃO E DAS SANÇÕES:</w:t>
      </w:r>
    </w:p>
    <w:p w:rsidR="00D40F32" w:rsidRPr="005A6B5B" w:rsidRDefault="0032599C">
      <w:pPr>
        <w:pStyle w:val="SemEspaamento"/>
        <w:jc w:val="both"/>
        <w:rPr>
          <w:sz w:val="24"/>
          <w:szCs w:val="24"/>
        </w:rPr>
      </w:pPr>
      <w:r w:rsidRPr="005A6B5B">
        <w:rPr>
          <w:b/>
          <w:sz w:val="24"/>
          <w:szCs w:val="24"/>
        </w:rPr>
        <w:t>9.1.</w:t>
      </w:r>
      <w:r w:rsidRPr="005A6B5B">
        <w:rPr>
          <w:sz w:val="24"/>
          <w:szCs w:val="24"/>
        </w:rPr>
        <w:t xml:space="preserve"> O presente Termo de Colaboração deverá ser executado fielmente pelos parceiros, de acordo com as cláusulas pactuadas e a legislação pertinente, respondendo cada um pelas consequências de sua inexecução total ou parcial.</w:t>
      </w:r>
    </w:p>
    <w:p w:rsidR="00D40F32" w:rsidRPr="005A6B5B" w:rsidRDefault="00D40F32">
      <w:pPr>
        <w:pStyle w:val="SemEspaamento"/>
        <w:ind w:firstLine="567"/>
        <w:jc w:val="both"/>
        <w:rPr>
          <w:sz w:val="24"/>
          <w:szCs w:val="24"/>
        </w:rPr>
      </w:pPr>
    </w:p>
    <w:p w:rsidR="00D40F32" w:rsidRPr="005A6B5B" w:rsidRDefault="0032599C">
      <w:pPr>
        <w:pStyle w:val="SemEspaamento"/>
        <w:jc w:val="both"/>
        <w:rPr>
          <w:sz w:val="24"/>
          <w:szCs w:val="24"/>
        </w:rPr>
      </w:pPr>
      <w:r w:rsidRPr="005A6B5B">
        <w:rPr>
          <w:b/>
          <w:sz w:val="24"/>
          <w:szCs w:val="24"/>
        </w:rPr>
        <w:t>9.2.</w:t>
      </w:r>
      <w:r w:rsidRPr="005A6B5B">
        <w:rPr>
          <w:sz w:val="24"/>
          <w:szCs w:val="24"/>
        </w:rPr>
        <w:t xml:space="preserve"> Pela execução da parceria em desacordo com o plano de trabalho, com as normas da Lei nº 13.019, de 2014, e da legislação específica a Administração poderá, garantida a prévia defesa, aplicar à </w:t>
      </w:r>
      <w:r w:rsidRPr="005A6B5B">
        <w:rPr>
          <w:b/>
          <w:sz w:val="24"/>
          <w:szCs w:val="24"/>
        </w:rPr>
        <w:t xml:space="preserve">ASSOCIAÇÃO COMUNITÁRIA CRISTÃ EBENEZER </w:t>
      </w:r>
      <w:proofErr w:type="gramStart"/>
      <w:r w:rsidRPr="005A6B5B">
        <w:rPr>
          <w:b/>
          <w:sz w:val="24"/>
          <w:szCs w:val="24"/>
        </w:rPr>
        <w:t xml:space="preserve">-  </w:t>
      </w:r>
      <w:r w:rsidRPr="005A6B5B">
        <w:rPr>
          <w:sz w:val="24"/>
          <w:szCs w:val="24"/>
        </w:rPr>
        <w:t>E</w:t>
      </w:r>
      <w:r w:rsidRPr="005A6B5B">
        <w:rPr>
          <w:color w:val="000000"/>
          <w:sz w:val="24"/>
          <w:szCs w:val="24"/>
        </w:rPr>
        <w:t>C</w:t>
      </w:r>
      <w:r w:rsidRPr="005A6B5B">
        <w:rPr>
          <w:sz w:val="24"/>
          <w:szCs w:val="24"/>
        </w:rPr>
        <w:t>EI</w:t>
      </w:r>
      <w:proofErr w:type="gramEnd"/>
      <w:r w:rsidRPr="005A6B5B">
        <w:rPr>
          <w:sz w:val="24"/>
          <w:szCs w:val="24"/>
        </w:rPr>
        <w:t xml:space="preserve"> </w:t>
      </w:r>
      <w:proofErr w:type="spellStart"/>
      <w:r w:rsidRPr="005A6B5B">
        <w:rPr>
          <w:color w:val="000000"/>
          <w:sz w:val="24"/>
          <w:szCs w:val="24"/>
        </w:rPr>
        <w:t>Ebenezer</w:t>
      </w:r>
      <w:proofErr w:type="spellEnd"/>
      <w:r w:rsidRPr="005A6B5B">
        <w:rPr>
          <w:sz w:val="24"/>
          <w:szCs w:val="24"/>
        </w:rPr>
        <w:t xml:space="preserve"> as seguintes sanções:</w:t>
      </w:r>
    </w:p>
    <w:p w:rsidR="00D40F32" w:rsidRPr="005A6B5B" w:rsidRDefault="00D40F32">
      <w:pPr>
        <w:pStyle w:val="SemEspaamento"/>
        <w:ind w:firstLine="567"/>
        <w:jc w:val="both"/>
        <w:rPr>
          <w:sz w:val="24"/>
          <w:szCs w:val="24"/>
        </w:rPr>
      </w:pPr>
    </w:p>
    <w:p w:rsidR="00D40F32" w:rsidRPr="005A6B5B" w:rsidRDefault="0032599C">
      <w:pPr>
        <w:pStyle w:val="SemEspaamento"/>
        <w:jc w:val="both"/>
        <w:rPr>
          <w:sz w:val="24"/>
          <w:szCs w:val="24"/>
        </w:rPr>
      </w:pPr>
      <w:r w:rsidRPr="005A6B5B">
        <w:rPr>
          <w:b/>
          <w:bCs/>
          <w:sz w:val="24"/>
          <w:szCs w:val="24"/>
          <w:lang w:eastAsia="pt-BR"/>
        </w:rPr>
        <w:t>I</w:t>
      </w:r>
      <w:r w:rsidRPr="005A6B5B">
        <w:rPr>
          <w:sz w:val="24"/>
          <w:szCs w:val="24"/>
          <w:lang w:eastAsia="pt-BR"/>
        </w:rPr>
        <w:t xml:space="preserve"> – Advertência;</w:t>
      </w:r>
    </w:p>
    <w:p w:rsidR="00D40F32" w:rsidRPr="005A6B5B" w:rsidRDefault="0032599C">
      <w:pPr>
        <w:pStyle w:val="SemEspaamento"/>
        <w:jc w:val="both"/>
        <w:rPr>
          <w:sz w:val="24"/>
          <w:szCs w:val="24"/>
        </w:rPr>
      </w:pPr>
      <w:r w:rsidRPr="005A6B5B">
        <w:rPr>
          <w:b/>
          <w:bCs/>
          <w:color w:val="000000"/>
          <w:sz w:val="24"/>
          <w:szCs w:val="24"/>
          <w:lang w:eastAsia="pt-BR"/>
        </w:rPr>
        <w:t>II</w:t>
      </w:r>
      <w:r w:rsidRPr="005A6B5B">
        <w:rPr>
          <w:color w:val="000000"/>
          <w:sz w:val="24"/>
          <w:szCs w:val="24"/>
          <w:lang w:eastAsia="pt-BR"/>
        </w:rPr>
        <w:t xml:space="preserve"> – Suspensão temporária da participação em chamamento público e impedimento de celebrar parceria ou contrato com órgãos da esfera de governo da Administração Pública sancionadora, por prazo não superior a 2 anos;</w:t>
      </w:r>
    </w:p>
    <w:p w:rsidR="00D40F32" w:rsidRPr="005A6B5B" w:rsidRDefault="0032599C">
      <w:pPr>
        <w:pStyle w:val="SemEspaamento"/>
        <w:jc w:val="both"/>
        <w:rPr>
          <w:color w:val="000000"/>
          <w:sz w:val="24"/>
          <w:szCs w:val="24"/>
        </w:rPr>
      </w:pPr>
      <w:r w:rsidRPr="005A6B5B">
        <w:rPr>
          <w:b/>
          <w:bCs/>
          <w:color w:val="000000"/>
          <w:sz w:val="24"/>
          <w:szCs w:val="24"/>
          <w:lang w:eastAsia="pt-BR"/>
        </w:rPr>
        <w:t>III</w:t>
      </w:r>
      <w:r w:rsidRPr="005A6B5B">
        <w:rPr>
          <w:color w:val="000000"/>
          <w:sz w:val="24"/>
          <w:szCs w:val="24"/>
          <w:lang w:eastAsia="pt-BR"/>
        </w:rPr>
        <w:t xml:space="preserve"> – Declaração de inidoneidade para participar de chamamento público ou celebrar parceria ou contrato com órgãos de todas as esferas de governo, enquanto perdurarem os motivos determinantes da punição ou até que seja promovida a reabilitação perante a própria autoridade que aplicou a penalidade, que será concedida sempre que a </w:t>
      </w:r>
      <w:r w:rsidRPr="005A6B5B">
        <w:rPr>
          <w:b/>
          <w:sz w:val="24"/>
          <w:szCs w:val="24"/>
        </w:rPr>
        <w:t xml:space="preserve">ASSOCIAÇÃO COMUNITÁRIA CRISTÃ EBENEZER - </w:t>
      </w:r>
      <w:r w:rsidRPr="005A6B5B">
        <w:rPr>
          <w:sz w:val="24"/>
          <w:szCs w:val="24"/>
        </w:rPr>
        <w:t>E</w:t>
      </w:r>
      <w:r w:rsidRPr="005A6B5B">
        <w:rPr>
          <w:color w:val="000000"/>
          <w:sz w:val="24"/>
          <w:szCs w:val="24"/>
        </w:rPr>
        <w:t>C</w:t>
      </w:r>
      <w:r w:rsidRPr="005A6B5B">
        <w:rPr>
          <w:sz w:val="24"/>
          <w:szCs w:val="24"/>
        </w:rPr>
        <w:t xml:space="preserve">EI </w:t>
      </w:r>
      <w:proofErr w:type="spellStart"/>
      <w:r w:rsidRPr="005A6B5B">
        <w:rPr>
          <w:color w:val="000000"/>
          <w:sz w:val="24"/>
          <w:szCs w:val="24"/>
        </w:rPr>
        <w:t>Ebenezer</w:t>
      </w:r>
      <w:proofErr w:type="spellEnd"/>
      <w:r w:rsidRPr="005A6B5B">
        <w:rPr>
          <w:color w:val="000000"/>
          <w:sz w:val="24"/>
          <w:szCs w:val="24"/>
          <w:lang w:eastAsia="pt-BR"/>
        </w:rPr>
        <w:t xml:space="preserve"> ressarcir a Administração Pública pelos prejuízos resultantes e depois de decorrido o prazo da sanção aplicada com base no inciso II.</w:t>
      </w:r>
    </w:p>
    <w:p w:rsidR="00D40F32" w:rsidRPr="005A6B5B" w:rsidRDefault="00D40F32">
      <w:pPr>
        <w:pStyle w:val="SemEspaamento"/>
        <w:jc w:val="both"/>
        <w:rPr>
          <w:color w:val="000000"/>
          <w:sz w:val="24"/>
          <w:szCs w:val="24"/>
        </w:rPr>
      </w:pPr>
    </w:p>
    <w:p w:rsidR="00D40F32" w:rsidRPr="005A6B5B" w:rsidRDefault="0032599C">
      <w:pPr>
        <w:jc w:val="both"/>
        <w:rPr>
          <w:rFonts w:ascii="Arial" w:hAnsi="Arial" w:cs="Arial"/>
        </w:rPr>
      </w:pPr>
      <w:r w:rsidRPr="005A6B5B">
        <w:rPr>
          <w:rFonts w:ascii="Arial" w:hAnsi="Arial" w:cs="Arial"/>
          <w:b/>
        </w:rPr>
        <w:t>9.3</w:t>
      </w:r>
      <w:r w:rsidRPr="005A6B5B">
        <w:rPr>
          <w:rFonts w:ascii="Arial" w:hAnsi="Arial" w:cs="Arial"/>
        </w:rPr>
        <w:t xml:space="preserve">. </w:t>
      </w:r>
      <w:r w:rsidRPr="005A6B5B">
        <w:rPr>
          <w:rFonts w:ascii="Arial" w:hAnsi="Arial" w:cs="Arial"/>
          <w:color w:val="000000"/>
        </w:rPr>
        <w:t>Prescreve em cinco anos, contados a partir da data da apresentação da prestação de contas, a aplicação de penalidade decorrente de infração relacionada à execução da parceria.</w:t>
      </w:r>
    </w:p>
    <w:p w:rsidR="00D40F32" w:rsidRPr="005A6B5B" w:rsidRDefault="00D40F32">
      <w:pPr>
        <w:jc w:val="both"/>
        <w:rPr>
          <w:rFonts w:ascii="Arial" w:hAnsi="Arial" w:cs="Arial"/>
        </w:rPr>
      </w:pPr>
    </w:p>
    <w:p w:rsidR="00D40F32" w:rsidRPr="005A6B5B" w:rsidRDefault="0032599C">
      <w:pPr>
        <w:jc w:val="both"/>
        <w:rPr>
          <w:rFonts w:ascii="Arial" w:hAnsi="Arial" w:cs="Arial"/>
        </w:rPr>
      </w:pPr>
      <w:r w:rsidRPr="005A6B5B">
        <w:rPr>
          <w:rFonts w:ascii="Arial" w:hAnsi="Arial" w:cs="Arial"/>
          <w:b/>
        </w:rPr>
        <w:t>9.4</w:t>
      </w:r>
      <w:r w:rsidRPr="005A6B5B">
        <w:rPr>
          <w:rFonts w:ascii="Arial" w:hAnsi="Arial" w:cs="Arial"/>
        </w:rPr>
        <w:t xml:space="preserve">.  </w:t>
      </w:r>
      <w:r w:rsidRPr="005A6B5B">
        <w:rPr>
          <w:rFonts w:ascii="Arial" w:hAnsi="Arial" w:cs="Arial"/>
          <w:color w:val="000000"/>
        </w:rPr>
        <w:t>A prescrição será interrompida com a edição de ato administrativo voltado à apuração da infração</w:t>
      </w:r>
      <w:r w:rsidRPr="005A6B5B">
        <w:rPr>
          <w:rFonts w:ascii="Arial" w:hAnsi="Arial" w:cs="Arial"/>
        </w:rPr>
        <w:t>.</w:t>
      </w:r>
    </w:p>
    <w:p w:rsidR="00D40F32" w:rsidRPr="005A6B5B" w:rsidRDefault="00D40F32">
      <w:pPr>
        <w:ind w:firstLine="567"/>
        <w:jc w:val="both"/>
        <w:rPr>
          <w:rFonts w:ascii="Arial" w:hAnsi="Arial" w:cs="Arial"/>
          <w:color w:val="FF0000"/>
        </w:rPr>
      </w:pPr>
    </w:p>
    <w:p w:rsidR="00D40F32" w:rsidRPr="005A6B5B" w:rsidRDefault="0032599C">
      <w:pPr>
        <w:pStyle w:val="SemEspaamento"/>
        <w:jc w:val="both"/>
        <w:rPr>
          <w:b/>
          <w:sz w:val="24"/>
          <w:szCs w:val="24"/>
          <w:u w:val="single"/>
        </w:rPr>
      </w:pPr>
      <w:r w:rsidRPr="005A6B5B">
        <w:rPr>
          <w:b/>
          <w:sz w:val="24"/>
          <w:szCs w:val="24"/>
          <w:u w:val="single"/>
        </w:rPr>
        <w:t>CLÁUSULA DÉCIMA – DO FORO E DA SOLUÇÃO ADMINISTRATIVA DE CONFLITOS:</w:t>
      </w:r>
    </w:p>
    <w:p w:rsidR="00D40F32" w:rsidRPr="005A6B5B" w:rsidRDefault="0032599C">
      <w:pPr>
        <w:pStyle w:val="SemEspaamento"/>
        <w:jc w:val="both"/>
        <w:rPr>
          <w:sz w:val="24"/>
          <w:szCs w:val="24"/>
        </w:rPr>
      </w:pPr>
      <w:r w:rsidRPr="005A6B5B">
        <w:rPr>
          <w:b/>
          <w:sz w:val="24"/>
          <w:szCs w:val="24"/>
        </w:rPr>
        <w:t>10.1.</w:t>
      </w:r>
      <w:r w:rsidRPr="005A6B5B">
        <w:rPr>
          <w:sz w:val="24"/>
          <w:szCs w:val="24"/>
        </w:rPr>
        <w:t xml:space="preserve"> O Foro da Comarca de São Jerônimo/RS é o eleito pelos parceiros para dirimir quaisquer dúvidas oriundas do presente Termo de Colaboração.</w:t>
      </w:r>
    </w:p>
    <w:p w:rsidR="00D40F32" w:rsidRPr="005A6B5B" w:rsidRDefault="00D40F32">
      <w:pPr>
        <w:pStyle w:val="SemEspaamento"/>
        <w:ind w:firstLine="567"/>
        <w:jc w:val="both"/>
        <w:rPr>
          <w:sz w:val="24"/>
          <w:szCs w:val="24"/>
        </w:rPr>
      </w:pPr>
    </w:p>
    <w:p w:rsidR="00D40F32" w:rsidRPr="005A6B5B" w:rsidRDefault="0032599C">
      <w:pPr>
        <w:pStyle w:val="SemEspaamento"/>
        <w:jc w:val="both"/>
        <w:rPr>
          <w:color w:val="000000"/>
          <w:sz w:val="24"/>
          <w:szCs w:val="24"/>
        </w:rPr>
      </w:pPr>
      <w:r w:rsidRPr="005A6B5B">
        <w:rPr>
          <w:b/>
          <w:sz w:val="24"/>
          <w:szCs w:val="24"/>
        </w:rPr>
        <w:t>10.2.</w:t>
      </w:r>
      <w:r w:rsidRPr="005A6B5B">
        <w:rPr>
          <w:sz w:val="24"/>
          <w:szCs w:val="24"/>
        </w:rPr>
        <w:t xml:space="preserve"> Antes de promover a ação judicial competente, as partes, obrigatoriamente, farão tratativas para prévia tentativa de solução administrativa, que deverão ser tratadas em reunião, com a participação da Procura</w:t>
      </w:r>
      <w:r w:rsidRPr="005A6B5B">
        <w:rPr>
          <w:color w:val="000000"/>
          <w:sz w:val="24"/>
          <w:szCs w:val="24"/>
        </w:rPr>
        <w:t>doria do Município, da qual será lavrada ata, ou por meio de documentos expressos, sobre os quais se manifestará a Procuradoria do Município.</w:t>
      </w:r>
    </w:p>
    <w:p w:rsidR="00D40F32" w:rsidRPr="005A6B5B" w:rsidRDefault="00D40F32">
      <w:pPr>
        <w:pStyle w:val="SemEspaamento"/>
        <w:ind w:firstLine="567"/>
        <w:jc w:val="both"/>
        <w:rPr>
          <w:sz w:val="24"/>
          <w:szCs w:val="24"/>
        </w:rPr>
      </w:pPr>
    </w:p>
    <w:p w:rsidR="00D40F32" w:rsidRPr="005A6B5B" w:rsidRDefault="0032599C">
      <w:pPr>
        <w:pStyle w:val="SemEspaamento"/>
        <w:jc w:val="both"/>
        <w:rPr>
          <w:b/>
          <w:sz w:val="24"/>
          <w:szCs w:val="24"/>
          <w:u w:val="single"/>
        </w:rPr>
      </w:pPr>
      <w:r w:rsidRPr="005A6B5B">
        <w:rPr>
          <w:b/>
          <w:sz w:val="24"/>
          <w:szCs w:val="24"/>
          <w:u w:val="single"/>
        </w:rPr>
        <w:t>CLÁUSULA DÉCIMA PRIMEIRA – DISPOSIÇÕES GERAIS:</w:t>
      </w:r>
    </w:p>
    <w:p w:rsidR="00D40F32" w:rsidRPr="005A6B5B" w:rsidRDefault="0032599C">
      <w:pPr>
        <w:pStyle w:val="SemEspaamento"/>
        <w:jc w:val="both"/>
        <w:rPr>
          <w:sz w:val="24"/>
          <w:szCs w:val="24"/>
        </w:rPr>
      </w:pPr>
      <w:r w:rsidRPr="005A6B5B">
        <w:rPr>
          <w:b/>
          <w:sz w:val="24"/>
          <w:szCs w:val="24"/>
        </w:rPr>
        <w:t>11.1.</w:t>
      </w:r>
      <w:r w:rsidRPr="005A6B5B">
        <w:rPr>
          <w:sz w:val="24"/>
          <w:szCs w:val="24"/>
        </w:rPr>
        <w:t xml:space="preserve"> Faz parte integrante e indissociável deste Termo de Colaboração, o Plano de Trabalho anexo.</w:t>
      </w:r>
    </w:p>
    <w:p w:rsidR="00D40F32" w:rsidRPr="005A6B5B" w:rsidRDefault="00D40F32">
      <w:pPr>
        <w:pStyle w:val="SemEspaamento"/>
        <w:ind w:firstLine="567"/>
        <w:jc w:val="both"/>
        <w:rPr>
          <w:sz w:val="24"/>
          <w:szCs w:val="24"/>
        </w:rPr>
      </w:pPr>
    </w:p>
    <w:p w:rsidR="00D40F32" w:rsidRPr="005A6B5B" w:rsidRDefault="0032599C">
      <w:pPr>
        <w:pStyle w:val="Corpodetexto"/>
        <w:jc w:val="both"/>
        <w:rPr>
          <w:rFonts w:ascii="Arial" w:hAnsi="Arial" w:cs="Arial"/>
          <w:b/>
          <w:sz w:val="24"/>
          <w:szCs w:val="24"/>
        </w:rPr>
      </w:pPr>
      <w:r w:rsidRPr="005A6B5B">
        <w:rPr>
          <w:rFonts w:ascii="Arial" w:hAnsi="Arial" w:cs="Arial"/>
          <w:sz w:val="24"/>
          <w:szCs w:val="24"/>
        </w:rPr>
        <w:t>E por estarem justos e contratados, assinam o presente contrato em 03 (três) vias de igual teor na presença das testemunhas abaixo.</w:t>
      </w:r>
    </w:p>
    <w:p w:rsidR="00D40F32" w:rsidRPr="005A6B5B" w:rsidRDefault="00D40F32">
      <w:pPr>
        <w:jc w:val="right"/>
        <w:rPr>
          <w:rFonts w:ascii="Arial" w:hAnsi="Arial" w:cs="Arial"/>
        </w:rPr>
      </w:pPr>
    </w:p>
    <w:p w:rsidR="00D40F32" w:rsidRPr="005A6B5B" w:rsidRDefault="0032599C">
      <w:pPr>
        <w:jc w:val="right"/>
        <w:rPr>
          <w:rFonts w:ascii="Arial" w:hAnsi="Arial" w:cs="Arial"/>
        </w:rPr>
      </w:pPr>
      <w:r w:rsidRPr="005A6B5B">
        <w:rPr>
          <w:rFonts w:ascii="Arial" w:hAnsi="Arial" w:cs="Arial"/>
        </w:rPr>
        <w:t xml:space="preserve">Arroio dos Ratos/RS, </w:t>
      </w:r>
      <w:r w:rsidR="00A1270E" w:rsidRPr="005A6B5B">
        <w:rPr>
          <w:rFonts w:ascii="Arial" w:hAnsi="Arial" w:cs="Arial"/>
        </w:rPr>
        <w:t>02</w:t>
      </w:r>
      <w:r w:rsidRPr="005A6B5B">
        <w:rPr>
          <w:rFonts w:ascii="Arial" w:hAnsi="Arial" w:cs="Arial"/>
          <w:color w:val="FF0000"/>
        </w:rPr>
        <w:t xml:space="preserve"> </w:t>
      </w:r>
      <w:r w:rsidRPr="005A6B5B">
        <w:rPr>
          <w:rFonts w:ascii="Arial" w:hAnsi="Arial" w:cs="Arial"/>
        </w:rPr>
        <w:t xml:space="preserve">de </w:t>
      </w:r>
      <w:r w:rsidR="00A1270E" w:rsidRPr="005A6B5B">
        <w:rPr>
          <w:rFonts w:ascii="Arial" w:hAnsi="Arial" w:cs="Arial"/>
        </w:rPr>
        <w:t>janeiro</w:t>
      </w:r>
      <w:r w:rsidRPr="005A6B5B">
        <w:rPr>
          <w:rFonts w:ascii="Arial" w:hAnsi="Arial" w:cs="Arial"/>
        </w:rPr>
        <w:t xml:space="preserve"> de 2023.</w:t>
      </w:r>
    </w:p>
    <w:p w:rsidR="00D40F32" w:rsidRPr="005A6B5B" w:rsidRDefault="00D40F32">
      <w:pPr>
        <w:rPr>
          <w:rFonts w:ascii="Arial" w:hAnsi="Arial" w:cs="Arial"/>
          <w:b/>
        </w:rPr>
      </w:pPr>
    </w:p>
    <w:p w:rsidR="00D40F32" w:rsidRPr="005A6B5B" w:rsidRDefault="00D40F32">
      <w:pPr>
        <w:rPr>
          <w:rFonts w:ascii="Arial" w:hAnsi="Arial" w:cs="Arial"/>
          <w:b/>
          <w:sz w:val="22"/>
          <w:szCs w:val="22"/>
        </w:rPr>
      </w:pPr>
    </w:p>
    <w:p w:rsidR="00D40F32" w:rsidRPr="005A6B5B" w:rsidRDefault="00D40F32">
      <w:pPr>
        <w:rPr>
          <w:rFonts w:ascii="Arial" w:hAnsi="Arial" w:cs="Arial"/>
          <w:b/>
          <w:sz w:val="22"/>
          <w:szCs w:val="22"/>
        </w:rPr>
      </w:pPr>
    </w:p>
    <w:p w:rsidR="00D40F32" w:rsidRPr="005A6B5B" w:rsidRDefault="0032599C">
      <w:pPr>
        <w:jc w:val="center"/>
        <w:rPr>
          <w:rFonts w:ascii="Arial" w:hAnsi="Arial" w:cs="Arial"/>
          <w:b/>
          <w:bCs/>
          <w:color w:val="000000"/>
          <w:sz w:val="22"/>
          <w:szCs w:val="22"/>
        </w:rPr>
      </w:pPr>
      <w:r w:rsidRPr="005A6B5B">
        <w:rPr>
          <w:rFonts w:ascii="Arial" w:hAnsi="Arial" w:cs="Arial"/>
          <w:b/>
          <w:bCs/>
          <w:color w:val="000000"/>
          <w:sz w:val="22"/>
          <w:szCs w:val="22"/>
        </w:rPr>
        <w:t>JOSÉ CARLOS GARCIA DE AZEREDO</w:t>
      </w:r>
    </w:p>
    <w:p w:rsidR="00D40F32" w:rsidRPr="005A6B5B" w:rsidRDefault="0032599C">
      <w:pPr>
        <w:jc w:val="center"/>
        <w:rPr>
          <w:rFonts w:ascii="Arial" w:hAnsi="Arial" w:cs="Arial"/>
          <w:color w:val="000000"/>
          <w:sz w:val="22"/>
          <w:szCs w:val="22"/>
        </w:rPr>
      </w:pPr>
      <w:r w:rsidRPr="005A6B5B">
        <w:rPr>
          <w:rFonts w:ascii="Arial" w:hAnsi="Arial" w:cs="Arial"/>
          <w:color w:val="000000"/>
          <w:sz w:val="22"/>
          <w:szCs w:val="22"/>
        </w:rPr>
        <w:t>PREFEITO MUNICIPAL</w:t>
      </w:r>
    </w:p>
    <w:p w:rsidR="00D40F32" w:rsidRPr="005A6B5B" w:rsidRDefault="00D40F32">
      <w:pPr>
        <w:jc w:val="center"/>
        <w:rPr>
          <w:rFonts w:ascii="Arial" w:hAnsi="Arial" w:cs="Arial"/>
          <w:color w:val="000000"/>
          <w:sz w:val="22"/>
          <w:szCs w:val="22"/>
        </w:rPr>
      </w:pPr>
    </w:p>
    <w:p w:rsidR="00D40F32" w:rsidRPr="005A6B5B" w:rsidRDefault="00D40F32">
      <w:pPr>
        <w:jc w:val="center"/>
        <w:rPr>
          <w:rFonts w:ascii="Arial" w:hAnsi="Arial" w:cs="Arial"/>
          <w:color w:val="000000"/>
          <w:sz w:val="22"/>
          <w:szCs w:val="22"/>
        </w:rPr>
      </w:pPr>
    </w:p>
    <w:p w:rsidR="00D40F32" w:rsidRPr="005A6B5B" w:rsidRDefault="00D40F32">
      <w:pPr>
        <w:jc w:val="center"/>
        <w:rPr>
          <w:rFonts w:ascii="Arial" w:hAnsi="Arial" w:cs="Arial"/>
          <w:color w:val="000000"/>
          <w:sz w:val="22"/>
          <w:szCs w:val="22"/>
        </w:rPr>
      </w:pPr>
    </w:p>
    <w:p w:rsidR="00D40F32" w:rsidRPr="005A6B5B" w:rsidRDefault="0032599C">
      <w:pPr>
        <w:jc w:val="center"/>
        <w:rPr>
          <w:rFonts w:ascii="Arial" w:hAnsi="Arial" w:cs="Arial"/>
          <w:b/>
          <w:bCs/>
          <w:color w:val="000000"/>
          <w:sz w:val="22"/>
          <w:szCs w:val="22"/>
        </w:rPr>
      </w:pPr>
      <w:r w:rsidRPr="005A6B5B">
        <w:rPr>
          <w:rFonts w:ascii="Arial" w:hAnsi="Arial" w:cs="Arial"/>
          <w:b/>
          <w:bCs/>
          <w:color w:val="000000"/>
          <w:sz w:val="22"/>
          <w:szCs w:val="22"/>
        </w:rPr>
        <w:t>SILSA ARAÚJO DA SILVA</w:t>
      </w:r>
    </w:p>
    <w:p w:rsidR="00D40F32" w:rsidRPr="005A6B5B" w:rsidRDefault="0032599C">
      <w:pPr>
        <w:jc w:val="center"/>
        <w:rPr>
          <w:rFonts w:ascii="Arial" w:hAnsi="Arial" w:cs="Arial"/>
          <w:color w:val="000000"/>
          <w:sz w:val="22"/>
          <w:szCs w:val="22"/>
        </w:rPr>
      </w:pPr>
      <w:r w:rsidRPr="005A6B5B">
        <w:rPr>
          <w:rFonts w:ascii="Arial" w:hAnsi="Arial" w:cs="Arial"/>
          <w:color w:val="000000"/>
          <w:sz w:val="22"/>
          <w:szCs w:val="22"/>
        </w:rPr>
        <w:t>ESCOLA COMUNITÁRIA DE EDUCAÇÃO INFANTIL EBENEZER</w:t>
      </w:r>
    </w:p>
    <w:p w:rsidR="00D40F32" w:rsidRPr="005A6B5B" w:rsidRDefault="00D40F32">
      <w:pPr>
        <w:jc w:val="center"/>
        <w:rPr>
          <w:rFonts w:ascii="Arial" w:hAnsi="Arial" w:cs="Arial"/>
          <w:color w:val="000000"/>
          <w:sz w:val="22"/>
          <w:szCs w:val="22"/>
        </w:rPr>
      </w:pPr>
    </w:p>
    <w:p w:rsidR="00D40F32" w:rsidRPr="005A6B5B" w:rsidRDefault="00D40F32">
      <w:pPr>
        <w:jc w:val="center"/>
        <w:rPr>
          <w:rFonts w:ascii="Arial" w:hAnsi="Arial" w:cs="Arial"/>
          <w:color w:val="000000"/>
          <w:sz w:val="22"/>
          <w:szCs w:val="22"/>
        </w:rPr>
      </w:pPr>
    </w:p>
    <w:p w:rsidR="00D40F32" w:rsidRPr="005A6B5B" w:rsidRDefault="00D40F32">
      <w:pPr>
        <w:jc w:val="center"/>
        <w:rPr>
          <w:rFonts w:ascii="Arial" w:hAnsi="Arial" w:cs="Arial"/>
          <w:color w:val="000000"/>
          <w:sz w:val="22"/>
          <w:szCs w:val="22"/>
        </w:rPr>
      </w:pPr>
    </w:p>
    <w:p w:rsidR="00D40F32" w:rsidRPr="005A6B5B" w:rsidRDefault="0032599C">
      <w:pPr>
        <w:jc w:val="center"/>
        <w:rPr>
          <w:rFonts w:ascii="Arial" w:hAnsi="Arial" w:cs="Arial"/>
          <w:b/>
          <w:bCs/>
          <w:color w:val="000000"/>
          <w:sz w:val="22"/>
          <w:szCs w:val="22"/>
        </w:rPr>
      </w:pPr>
      <w:r w:rsidRPr="005A6B5B">
        <w:rPr>
          <w:rFonts w:ascii="Arial" w:hAnsi="Arial" w:cs="Arial"/>
          <w:b/>
          <w:bCs/>
          <w:color w:val="000000"/>
          <w:sz w:val="22"/>
          <w:szCs w:val="22"/>
        </w:rPr>
        <w:t>MARIA HELENA MENEZES SILVEIRA</w:t>
      </w:r>
    </w:p>
    <w:p w:rsidR="00D40F32" w:rsidRPr="005A6B5B" w:rsidRDefault="0032599C">
      <w:pPr>
        <w:jc w:val="center"/>
        <w:rPr>
          <w:rFonts w:ascii="Arial" w:hAnsi="Arial" w:cs="Arial"/>
          <w:sz w:val="22"/>
          <w:szCs w:val="22"/>
        </w:rPr>
      </w:pPr>
      <w:r w:rsidRPr="005A6B5B">
        <w:rPr>
          <w:rFonts w:ascii="Arial" w:hAnsi="Arial" w:cs="Arial"/>
          <w:sz w:val="22"/>
          <w:szCs w:val="22"/>
        </w:rPr>
        <w:t>SECRETÁRIA MUNICIPAL DE EDUCAÇÃO</w:t>
      </w:r>
    </w:p>
    <w:p w:rsidR="00D40F32" w:rsidRPr="005A6B5B" w:rsidRDefault="0032599C">
      <w:pPr>
        <w:jc w:val="center"/>
        <w:rPr>
          <w:rFonts w:ascii="Arial" w:hAnsi="Arial" w:cs="Arial"/>
          <w:sz w:val="22"/>
          <w:szCs w:val="22"/>
        </w:rPr>
      </w:pPr>
      <w:r w:rsidRPr="005A6B5B">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3075791</wp:posOffset>
                </wp:positionH>
                <wp:positionV relativeFrom="paragraph">
                  <wp:posOffset>168275</wp:posOffset>
                </wp:positionV>
                <wp:extent cx="2719667" cy="1441525"/>
                <wp:effectExtent l="0" t="0" r="24130" b="254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666" cy="1441525"/>
                        </a:xfrm>
                        <a:prstGeom prst="rect">
                          <a:avLst/>
                        </a:prstGeom>
                        <a:solidFill>
                          <a:srgbClr val="FFFFFF"/>
                        </a:solidFill>
                        <a:ln w="9525">
                          <a:solidFill>
                            <a:srgbClr val="000000"/>
                          </a:solidFill>
                          <a:miter lim="800000"/>
                          <a:headEnd/>
                          <a:tailEnd/>
                        </a:ln>
                      </wps:spPr>
                      <wps:txbx>
                        <w:txbxContent>
                          <w:p w:rsidR="00D40F32" w:rsidRDefault="0032599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Pr>
                                <w:rFonts w:ascii="Arial" w:hAnsi="Arial" w:cs="Arial"/>
                                <w:sz w:val="17"/>
                                <w:szCs w:val="17"/>
                              </w:rPr>
                              <w:t>Este contrato se encontra examinado e aprovado por esta Assessora jurídica.</w:t>
                            </w:r>
                          </w:p>
                          <w:p w:rsidR="00D40F32" w:rsidRPr="00A1270E" w:rsidRDefault="0032599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Pr>
                                <w:rFonts w:ascii="Arial" w:hAnsi="Arial" w:cs="Arial"/>
                                <w:sz w:val="17"/>
                                <w:szCs w:val="17"/>
                              </w:rPr>
                              <w:t xml:space="preserve">Em </w:t>
                            </w:r>
                            <w:r w:rsidR="000B3224">
                              <w:rPr>
                                <w:rFonts w:ascii="Arial" w:hAnsi="Arial" w:cs="Arial"/>
                                <w:sz w:val="17"/>
                                <w:szCs w:val="17"/>
                              </w:rPr>
                              <w:t>___</w:t>
                            </w:r>
                            <w:r w:rsidRPr="00A1270E">
                              <w:rPr>
                                <w:rFonts w:ascii="Arial" w:hAnsi="Arial" w:cs="Arial"/>
                                <w:sz w:val="17"/>
                                <w:szCs w:val="17"/>
                              </w:rPr>
                              <w:t>/</w:t>
                            </w:r>
                            <w:r w:rsidR="000B3224">
                              <w:rPr>
                                <w:rFonts w:ascii="Arial" w:hAnsi="Arial" w:cs="Arial"/>
                                <w:sz w:val="17"/>
                                <w:szCs w:val="17"/>
                              </w:rPr>
                              <w:t>____</w:t>
                            </w:r>
                            <w:r w:rsidRPr="00A1270E">
                              <w:rPr>
                                <w:rFonts w:ascii="Arial" w:hAnsi="Arial" w:cs="Arial"/>
                                <w:sz w:val="17"/>
                                <w:szCs w:val="17"/>
                              </w:rPr>
                              <w:t>/2023.</w:t>
                            </w:r>
                          </w:p>
                          <w:p w:rsidR="00D40F32" w:rsidRDefault="00D40F3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rsidR="00D40F32" w:rsidRDefault="00D40F3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rsidR="00D40F32" w:rsidRDefault="00D40F32">
                            <w:pPr>
                              <w:pBdr>
                                <w:bottom w:val="single" w:sz="12" w:space="1" w:color="auto"/>
                              </w:pBd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rsidR="000B3224" w:rsidRDefault="000B3224" w:rsidP="00A1270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A1270E" w:rsidRPr="00394A24" w:rsidRDefault="00A1270E" w:rsidP="00A1270E">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394A24">
                              <w:rPr>
                                <w:rFonts w:ascii="Arial" w:hAnsi="Arial"/>
                                <w:sz w:val="18"/>
                                <w:szCs w:val="18"/>
                              </w:rPr>
                              <w:t xml:space="preserve">                            OAB/RS: </w:t>
                            </w:r>
                          </w:p>
                          <w:p w:rsidR="00A1270E" w:rsidRDefault="00A1270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42.2pt;margin-top:13.25pt;width:214.1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">
                <v:textbox>
                  <w:txbxContent>
                    <w:p w:rsidR="00D40F32" w:rsidRDefault="0032599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Pr>
                          <w:rFonts w:ascii="Arial" w:hAnsi="Arial" w:cs="Arial"/>
                          <w:sz w:val="17"/>
                          <w:szCs w:val="17"/>
                        </w:rPr>
                        <w:t>Este contrato se encontra examinado e aprovado por esta Assessora jurídica.</w:t>
                      </w:r>
                    </w:p>
                    <w:p w:rsidR="00D40F32" w:rsidRPr="00A1270E" w:rsidRDefault="0032599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Pr>
                          <w:rFonts w:ascii="Arial" w:hAnsi="Arial" w:cs="Arial"/>
                          <w:sz w:val="17"/>
                          <w:szCs w:val="17"/>
                        </w:rPr>
                        <w:t xml:space="preserve">Em </w:t>
                      </w:r>
                      <w:r w:rsidR="000B3224">
                        <w:rPr>
                          <w:rFonts w:ascii="Arial" w:hAnsi="Arial" w:cs="Arial"/>
                          <w:sz w:val="17"/>
                          <w:szCs w:val="17"/>
                        </w:rPr>
                        <w:t>___</w:t>
                      </w:r>
                      <w:r w:rsidRPr="00A1270E">
                        <w:rPr>
                          <w:rFonts w:ascii="Arial" w:hAnsi="Arial" w:cs="Arial"/>
                          <w:sz w:val="17"/>
                          <w:szCs w:val="17"/>
                        </w:rPr>
                        <w:t>/</w:t>
                      </w:r>
                      <w:r w:rsidR="000B3224">
                        <w:rPr>
                          <w:rFonts w:ascii="Arial" w:hAnsi="Arial" w:cs="Arial"/>
                          <w:sz w:val="17"/>
                          <w:szCs w:val="17"/>
                        </w:rPr>
                        <w:t>____</w:t>
                      </w:r>
                      <w:r w:rsidRPr="00A1270E">
                        <w:rPr>
                          <w:rFonts w:ascii="Arial" w:hAnsi="Arial" w:cs="Arial"/>
                          <w:sz w:val="17"/>
                          <w:szCs w:val="17"/>
                        </w:rPr>
                        <w:t>/2023.</w:t>
                      </w:r>
                    </w:p>
                    <w:p w:rsidR="00D40F32" w:rsidRDefault="00D40F3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rsidR="00D40F32" w:rsidRDefault="00D40F3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rsidR="00D40F32" w:rsidRDefault="00D40F32">
                      <w:pPr>
                        <w:pBdr>
                          <w:bottom w:val="single" w:sz="12" w:space="1" w:color="auto"/>
                        </w:pBd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rsidR="000B3224" w:rsidRDefault="000B3224" w:rsidP="00A1270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A1270E" w:rsidRPr="00394A24" w:rsidRDefault="00A1270E" w:rsidP="00A1270E">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394A24">
                        <w:rPr>
                          <w:rFonts w:ascii="Arial" w:hAnsi="Arial"/>
                          <w:sz w:val="18"/>
                          <w:szCs w:val="18"/>
                        </w:rPr>
                        <w:t xml:space="preserve">                            OAB/RS: </w:t>
                      </w:r>
                    </w:p>
                    <w:p w:rsidR="00A1270E" w:rsidRDefault="00A1270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p>
                  </w:txbxContent>
                </v:textbox>
              </v:shape>
            </w:pict>
          </mc:Fallback>
        </mc:AlternateContent>
      </w:r>
    </w:p>
    <w:p w:rsidR="00D40F32" w:rsidRPr="005A6B5B" w:rsidRDefault="0032599C">
      <w:pPr>
        <w:pStyle w:val="Corpodetexto"/>
        <w:rPr>
          <w:rFonts w:ascii="Arial" w:hAnsi="Arial" w:cs="Arial"/>
          <w:b/>
          <w:sz w:val="22"/>
          <w:szCs w:val="22"/>
        </w:rPr>
      </w:pPr>
      <w:r w:rsidRPr="005A6B5B">
        <w:rPr>
          <w:rFonts w:ascii="Arial" w:hAnsi="Arial" w:cs="Arial"/>
          <w:b/>
          <w:sz w:val="22"/>
          <w:szCs w:val="22"/>
        </w:rPr>
        <w:t xml:space="preserve">Testemunhas: </w:t>
      </w:r>
    </w:p>
    <w:p w:rsidR="00D40F32" w:rsidRPr="005A6B5B" w:rsidRDefault="00D40F32">
      <w:pPr>
        <w:pStyle w:val="Corpodetexto"/>
        <w:rPr>
          <w:rFonts w:ascii="Arial" w:hAnsi="Arial" w:cs="Arial"/>
          <w:b/>
          <w:sz w:val="22"/>
          <w:szCs w:val="22"/>
        </w:rPr>
      </w:pPr>
    </w:p>
    <w:p w:rsidR="00D40F32" w:rsidRPr="005A6B5B" w:rsidRDefault="0032599C">
      <w:pPr>
        <w:pStyle w:val="Corpodetexto"/>
        <w:tabs>
          <w:tab w:val="left" w:pos="4840"/>
        </w:tabs>
        <w:rPr>
          <w:rFonts w:ascii="Arial" w:hAnsi="Arial" w:cs="Arial"/>
          <w:b/>
          <w:sz w:val="22"/>
          <w:szCs w:val="22"/>
        </w:rPr>
      </w:pPr>
      <w:r w:rsidRPr="005A6B5B">
        <w:rPr>
          <w:rFonts w:ascii="Arial" w:hAnsi="Arial" w:cs="Arial"/>
          <w:b/>
          <w:sz w:val="22"/>
          <w:szCs w:val="22"/>
        </w:rPr>
        <w:t xml:space="preserve">1:  __________________________   </w:t>
      </w:r>
    </w:p>
    <w:p w:rsidR="00D40F32" w:rsidRPr="005A6B5B" w:rsidRDefault="0032599C">
      <w:pPr>
        <w:pStyle w:val="Corpodetexto"/>
        <w:tabs>
          <w:tab w:val="left" w:pos="4840"/>
        </w:tabs>
        <w:rPr>
          <w:rFonts w:ascii="Arial" w:hAnsi="Arial" w:cs="Arial"/>
          <w:b/>
          <w:sz w:val="22"/>
          <w:szCs w:val="22"/>
        </w:rPr>
      </w:pPr>
      <w:r w:rsidRPr="005A6B5B">
        <w:rPr>
          <w:rFonts w:ascii="Arial" w:hAnsi="Arial" w:cs="Arial"/>
          <w:b/>
          <w:sz w:val="22"/>
          <w:szCs w:val="22"/>
        </w:rPr>
        <w:t xml:space="preserve">     Nome:</w:t>
      </w:r>
    </w:p>
    <w:p w:rsidR="00D40F32" w:rsidRPr="005A6B5B" w:rsidRDefault="0032599C">
      <w:pPr>
        <w:pStyle w:val="Corpodetexto"/>
        <w:tabs>
          <w:tab w:val="left" w:pos="4840"/>
        </w:tabs>
        <w:rPr>
          <w:rFonts w:ascii="Arial" w:hAnsi="Arial" w:cs="Arial"/>
          <w:b/>
          <w:sz w:val="22"/>
          <w:szCs w:val="22"/>
        </w:rPr>
      </w:pPr>
      <w:r w:rsidRPr="005A6B5B">
        <w:rPr>
          <w:rFonts w:ascii="Arial" w:hAnsi="Arial" w:cs="Arial"/>
          <w:b/>
          <w:sz w:val="22"/>
          <w:szCs w:val="22"/>
        </w:rPr>
        <w:t xml:space="preserve">     CPF:</w:t>
      </w:r>
    </w:p>
    <w:p w:rsidR="00D40F32" w:rsidRPr="005A6B5B" w:rsidRDefault="0032599C">
      <w:pPr>
        <w:pStyle w:val="Corpodetexto"/>
        <w:tabs>
          <w:tab w:val="left" w:pos="4840"/>
        </w:tabs>
        <w:rPr>
          <w:rFonts w:ascii="Arial" w:hAnsi="Arial" w:cs="Arial"/>
          <w:b/>
          <w:sz w:val="22"/>
          <w:szCs w:val="22"/>
        </w:rPr>
      </w:pPr>
      <w:r w:rsidRPr="005A6B5B">
        <w:rPr>
          <w:rFonts w:ascii="Arial" w:hAnsi="Arial" w:cs="Arial"/>
          <w:b/>
          <w:sz w:val="22"/>
          <w:szCs w:val="22"/>
        </w:rPr>
        <w:t>2:  __________________________</w:t>
      </w:r>
    </w:p>
    <w:p w:rsidR="00D40F32" w:rsidRPr="005A6B5B" w:rsidRDefault="0032599C">
      <w:pPr>
        <w:pStyle w:val="Corpodetexto"/>
        <w:tabs>
          <w:tab w:val="left" w:pos="4840"/>
        </w:tabs>
        <w:rPr>
          <w:rFonts w:ascii="Arial" w:hAnsi="Arial" w:cs="Arial"/>
          <w:b/>
          <w:sz w:val="22"/>
          <w:szCs w:val="22"/>
        </w:rPr>
      </w:pPr>
      <w:r w:rsidRPr="005A6B5B">
        <w:rPr>
          <w:rFonts w:ascii="Arial" w:hAnsi="Arial" w:cs="Arial"/>
          <w:b/>
          <w:sz w:val="22"/>
          <w:szCs w:val="22"/>
        </w:rPr>
        <w:t xml:space="preserve">    Nome:                                                                                        </w:t>
      </w:r>
    </w:p>
    <w:p w:rsidR="00D40F32" w:rsidRPr="005A6B5B" w:rsidRDefault="0032599C">
      <w:pPr>
        <w:pStyle w:val="Cabealho"/>
        <w:tabs>
          <w:tab w:val="left" w:pos="4140"/>
        </w:tabs>
        <w:jc w:val="both"/>
        <w:rPr>
          <w:rFonts w:ascii="Arial" w:hAnsi="Arial" w:cs="Arial"/>
          <w:b/>
          <w:sz w:val="22"/>
          <w:szCs w:val="22"/>
        </w:rPr>
      </w:pPr>
      <w:r w:rsidRPr="005A6B5B">
        <w:rPr>
          <w:rFonts w:ascii="Arial" w:hAnsi="Arial" w:cs="Arial"/>
          <w:b/>
          <w:sz w:val="22"/>
          <w:szCs w:val="22"/>
        </w:rPr>
        <w:t xml:space="preserve">    CPF:           </w:t>
      </w:r>
    </w:p>
    <w:sectPr w:rsidR="00D40F32" w:rsidRPr="005A6B5B">
      <w:headerReference w:type="even" r:id="rId8"/>
      <w:headerReference w:type="default" r:id="rId9"/>
      <w:footerReference w:type="default" r:id="rId10"/>
      <w:pgSz w:w="11906" w:h="16838"/>
      <w:pgMar w:top="2127" w:right="850"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529" w:rsidRDefault="008F6529">
      <w:r>
        <w:separator/>
      </w:r>
    </w:p>
  </w:endnote>
  <w:endnote w:type="continuationSeparator" w:id="0">
    <w:p w:rsidR="008F6529" w:rsidRDefault="008F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F32" w:rsidRDefault="00D40F32">
    <w:pPr>
      <w:pStyle w:val="Rodap"/>
      <w:pBdr>
        <w:bottom w:val="single" w:sz="6" w:space="1" w:color="auto"/>
      </w:pBdr>
      <w:ind w:left="-1560"/>
      <w:jc w:val="center"/>
      <w:rPr>
        <w:rFonts w:ascii="Arial" w:hAnsi="Arial" w:cs="Arial"/>
        <w:sz w:val="20"/>
        <w:szCs w:val="20"/>
      </w:rPr>
    </w:pPr>
  </w:p>
  <w:p w:rsidR="00D40F32" w:rsidRDefault="0032599C">
    <w:pPr>
      <w:pStyle w:val="Rodap"/>
      <w:ind w:left="-1560"/>
      <w:jc w:val="center"/>
      <w:rPr>
        <w:rFonts w:ascii="Arial" w:hAnsi="Arial" w:cs="Arial"/>
        <w:sz w:val="20"/>
        <w:szCs w:val="20"/>
      </w:rPr>
    </w:pPr>
    <w:r>
      <w:rPr>
        <w:rFonts w:ascii="Arial" w:hAnsi="Arial" w:cs="Arial"/>
        <w:sz w:val="20"/>
        <w:szCs w:val="20"/>
      </w:rPr>
      <w:t xml:space="preserve">Largo do Mineiro, 135 - CEP: 96740-000 - </w:t>
    </w:r>
    <w:r>
      <w:rPr>
        <w:rFonts w:ascii="Arial" w:hAnsi="Arial" w:cs="Arial"/>
        <w:b/>
        <w:sz w:val="20"/>
        <w:szCs w:val="20"/>
      </w:rPr>
      <w:t>C.N.P.J.:</w:t>
    </w:r>
    <w:r>
      <w:rPr>
        <w:rFonts w:ascii="Arial" w:hAnsi="Arial" w:cs="Arial"/>
        <w:sz w:val="20"/>
        <w:szCs w:val="20"/>
      </w:rPr>
      <w:t xml:space="preserve"> 88.363.072/0001-44</w:t>
    </w:r>
  </w:p>
  <w:p w:rsidR="00D40F32" w:rsidRDefault="0032599C">
    <w:pPr>
      <w:pStyle w:val="Rodap"/>
      <w:ind w:left="-1560"/>
      <w:jc w:val="center"/>
      <w:rPr>
        <w:rFonts w:ascii="Arial" w:hAnsi="Arial" w:cs="Arial"/>
        <w:sz w:val="20"/>
        <w:szCs w:val="20"/>
      </w:rPr>
    </w:pPr>
    <w:r>
      <w:rPr>
        <w:rFonts w:ascii="Arial" w:hAnsi="Arial" w:cs="Arial"/>
        <w:b/>
        <w:sz w:val="20"/>
        <w:szCs w:val="20"/>
      </w:rPr>
      <w:t>Fone:</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 </w:t>
    </w:r>
    <w:r>
      <w:rPr>
        <w:rFonts w:ascii="Arial" w:hAnsi="Arial" w:cs="Arial"/>
        <w:b/>
        <w:sz w:val="20"/>
        <w:szCs w:val="20"/>
      </w:rPr>
      <w:t xml:space="preserve">E-mail: </w:t>
    </w:r>
    <w:hyperlink r:id="rId1" w:tooltip="mailto:compras@arroiodosratos.rs.gov.br" w:history="1">
      <w:r>
        <w:rPr>
          <w:rStyle w:val="Hyperlink"/>
          <w:rFonts w:ascii="Arial" w:hAnsi="Arial" w:cs="Arial"/>
          <w:sz w:val="20"/>
          <w:szCs w:val="20"/>
        </w:rPr>
        <w:t>compras@arroiodosratos.rs.gov.br</w:t>
      </w:r>
    </w:hyperlink>
  </w:p>
  <w:p w:rsidR="00D40F32" w:rsidRDefault="0032599C">
    <w:pPr>
      <w:pStyle w:val="Rodap"/>
      <w:ind w:left="-1560"/>
      <w:jc w:val="center"/>
      <w:rPr>
        <w:rFonts w:ascii="Arial" w:hAnsi="Arial" w:cs="Arial"/>
      </w:rPr>
    </w:pPr>
    <w:r>
      <w:rPr>
        <w:rFonts w:ascii="Arial" w:hAnsi="Arial" w:cs="Arial"/>
        <w:b/>
        <w:sz w:val="20"/>
        <w:szCs w:val="20"/>
      </w:rPr>
      <w:t>Visite nosso site:</w:t>
    </w:r>
    <w:r>
      <w:rPr>
        <w:rFonts w:ascii="Arial" w:hAnsi="Arial" w:cs="Arial"/>
        <w:sz w:val="20"/>
        <w:szCs w:val="20"/>
      </w:rPr>
      <w:t xml:space="preserve"> </w:t>
    </w:r>
    <w:hyperlink r:id="rId2" w:tooltip="http://www.arroiodosratos.rs.gov.br" w:history="1">
      <w:r>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529" w:rsidRDefault="008F6529">
      <w:r>
        <w:separator/>
      </w:r>
    </w:p>
  </w:footnote>
  <w:footnote w:type="continuationSeparator" w:id="0">
    <w:p w:rsidR="008F6529" w:rsidRDefault="008F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F32" w:rsidRDefault="0032599C">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F32" w:rsidRDefault="0032599C">
    <w:pPr>
      <w:pStyle w:val="Cabealho"/>
      <w:ind w:left="-1418"/>
    </w:pPr>
    <w:r>
      <w:rPr>
        <w:noProof/>
      </w:rPr>
      <mc:AlternateContent>
        <mc:Choice Requires="wpg">
          <w:drawing>
            <wp:anchor distT="0" distB="0" distL="114300" distR="114300" simplePos="0" relativeHeight="251657728" behindDoc="0" locked="0" layoutInCell="1" allowOverlap="1">
              <wp:simplePos x="0" y="0"/>
              <wp:positionH relativeFrom="page">
                <wp:align>center</wp:align>
              </wp:positionH>
              <wp:positionV relativeFrom="paragraph">
                <wp:posOffset>-273685</wp:posOffset>
              </wp:positionV>
              <wp:extent cx="7045960" cy="1257300"/>
              <wp:effectExtent l="0" t="0" r="2540" b="0"/>
              <wp:wrapNone/>
              <wp:docPr id="1" name="Group 1"/>
              <wp:cNvGraphicFramePr/>
              <a:graphic xmlns:a="http://schemas.openxmlformats.org/drawingml/2006/main">
                <a:graphicData uri="http://schemas.microsoft.com/office/word/2010/wordprocessingGroup">
                  <wpg:wgp>
                    <wpg:cNvGrpSpPr/>
                    <wpg:grpSpPr bwMode="auto">
                      <a:xfrm>
                        <a:off x="0" y="0"/>
                        <a:ext cx="7045960" cy="1257300"/>
                        <a:chOff x="1114" y="338"/>
                        <a:chExt cx="10847" cy="1980"/>
                      </a:xfrm>
                    </wpg:grpSpPr>
                    <pic:pic xmlns:pic="http://schemas.openxmlformats.org/drawingml/2006/picture">
                      <pic:nvPicPr>
                        <pic:cNvPr id="3" name="Picture 2" descr="b"/>
                        <pic:cNvPicPr>
                          <a:picLocks noChangeAspect="1" noChangeArrowheads="1"/>
                        </pic:cNvPicPr>
                      </pic:nvPicPr>
                      <pic:blipFill>
                        <a:blip r:embed="rId1"/>
                        <a:stretch/>
                      </pic:blipFill>
                      <pic:spPr bwMode="auto">
                        <a:xfrm>
                          <a:off x="1114" y="338"/>
                          <a:ext cx="1847" cy="1980"/>
                        </a:xfrm>
                        <a:prstGeom prst="rect">
                          <a:avLst/>
                        </a:prstGeom>
                        <a:noFill/>
                      </pic:spPr>
                    </pic:pic>
                    <wps:wsp>
                      <wps:cNvPr id="4" name="Caixa de Texto 4"/>
                      <wps:cNvSpPr txBox="1">
                        <a:spLocks noChangeArrowheads="1"/>
                      </wps:cNvSpPr>
                      <wps:spPr bwMode="auto">
                        <a:xfrm>
                          <a:off x="2781" y="698"/>
                          <a:ext cx="9180" cy="1260"/>
                        </a:xfrm>
                        <a:prstGeom prst="rect">
                          <a:avLst/>
                        </a:prstGeom>
                        <a:noFill/>
                        <a:ln>
                          <a:noFill/>
                          <a:miter/>
                        </a:ln>
                      </wps:spPr>
                      <wps:txbx>
                        <w:txbxContent>
                          <w:p w:rsidR="00D40F32" w:rsidRDefault="0032599C">
                            <w:pPr>
                              <w:rPr>
                                <w:rFonts w:ascii="Arial" w:hAnsi="Arial" w:cs="Arial"/>
                                <w:sz w:val="32"/>
                                <w:szCs w:val="32"/>
                              </w:rPr>
                            </w:pPr>
                            <w:r>
                              <w:rPr>
                                <w:rFonts w:ascii="Arial" w:hAnsi="Arial" w:cs="Arial"/>
                                <w:sz w:val="32"/>
                                <w:szCs w:val="32"/>
                              </w:rPr>
                              <w:t>Estado do Rio Grande do Sul</w:t>
                            </w:r>
                          </w:p>
                          <w:p w:rsidR="00D40F32" w:rsidRDefault="0032599C">
                            <w:pPr>
                              <w:rPr>
                                <w:rFonts w:ascii="Arial" w:hAnsi="Arial" w:cs="Arial"/>
                                <w:b/>
                                <w:sz w:val="32"/>
                                <w:szCs w:val="32"/>
                              </w:rPr>
                            </w:pPr>
                            <w:r>
                              <w:rPr>
                                <w:rFonts w:ascii="Arial" w:hAnsi="Arial" w:cs="Arial"/>
                                <w:b/>
                                <w:sz w:val="32"/>
                                <w:szCs w:val="32"/>
                              </w:rPr>
                              <w:t>PREFEITURA MUNICIPAL DE ARROIO DOS RATOS</w:t>
                            </w:r>
                          </w:p>
                          <w:p w:rsidR="00D40F32" w:rsidRDefault="0032599C">
                            <w:pPr>
                              <w:pBdr>
                                <w:bottom w:val="single" w:sz="6" w:space="1" w:color="auto"/>
                              </w:pBdr>
                              <w:rPr>
                                <w:rFonts w:ascii="Arial" w:hAnsi="Arial" w:cs="Arial"/>
                                <w:sz w:val="32"/>
                                <w:szCs w:val="32"/>
                              </w:rPr>
                            </w:pPr>
                            <w:r>
                              <w:rPr>
                                <w:rFonts w:ascii="Arial" w:hAnsi="Arial" w:cs="Arial"/>
                                <w:sz w:val="32"/>
                                <w:szCs w:val="32"/>
                              </w:rPr>
                              <w:t>Procuradoria Geral</w:t>
                            </w:r>
                          </w:p>
                          <w:p w:rsidR="00D40F32" w:rsidRDefault="00D40F32">
                            <w:pPr>
                              <w:rPr>
                                <w:rFonts w:ascii="Arial" w:hAnsi="Arial" w:cs="Arial"/>
                                <w:sz w:val="28"/>
                                <w:szCs w:val="28"/>
                              </w:rPr>
                            </w:pPr>
                          </w:p>
                          <w:p w:rsidR="00D40F32" w:rsidRDefault="00D40F3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0;margin-top:-21.55pt;width:554.8pt;height:99pt;z-index:251657728;mso-position-horizontal:center;mso-position-horizontal-relative:page"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Caixa de Texto 4"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40F32" w:rsidRDefault="0032599C">
                      <w:pPr>
                        <w:rPr>
                          <w:rFonts w:ascii="Arial" w:hAnsi="Arial" w:cs="Arial"/>
                          <w:sz w:val="32"/>
                          <w:szCs w:val="32"/>
                        </w:rPr>
                      </w:pPr>
                      <w:r>
                        <w:rPr>
                          <w:rFonts w:ascii="Arial" w:hAnsi="Arial" w:cs="Arial"/>
                          <w:sz w:val="32"/>
                          <w:szCs w:val="32"/>
                        </w:rPr>
                        <w:t>Estado do Rio Grande do Sul</w:t>
                      </w:r>
                    </w:p>
                    <w:p w:rsidR="00D40F32" w:rsidRDefault="0032599C">
                      <w:pPr>
                        <w:rPr>
                          <w:rFonts w:ascii="Arial" w:hAnsi="Arial" w:cs="Arial"/>
                          <w:b/>
                          <w:sz w:val="32"/>
                          <w:szCs w:val="32"/>
                        </w:rPr>
                      </w:pPr>
                      <w:r>
                        <w:rPr>
                          <w:rFonts w:ascii="Arial" w:hAnsi="Arial" w:cs="Arial"/>
                          <w:b/>
                          <w:sz w:val="32"/>
                          <w:szCs w:val="32"/>
                        </w:rPr>
                        <w:t>PREFEITURA MUNICIPAL DE ARROIO DOS RATOS</w:t>
                      </w:r>
                    </w:p>
                    <w:p w:rsidR="00D40F32" w:rsidRDefault="0032599C">
                      <w:pPr>
                        <w:pBdr>
                          <w:bottom w:val="single" w:sz="6" w:space="1" w:color="auto"/>
                        </w:pBdr>
                        <w:rPr>
                          <w:rFonts w:ascii="Arial" w:hAnsi="Arial" w:cs="Arial"/>
                          <w:sz w:val="32"/>
                          <w:szCs w:val="32"/>
                        </w:rPr>
                      </w:pPr>
                      <w:r>
                        <w:rPr>
                          <w:rFonts w:ascii="Arial" w:hAnsi="Arial" w:cs="Arial"/>
                          <w:sz w:val="32"/>
                          <w:szCs w:val="32"/>
                        </w:rPr>
                        <w:t>Procuradoria Geral</w:t>
                      </w:r>
                    </w:p>
                    <w:p w:rsidR="00D40F32" w:rsidRDefault="00D40F32">
                      <w:pPr>
                        <w:rPr>
                          <w:rFonts w:ascii="Arial" w:hAnsi="Arial" w:cs="Arial"/>
                          <w:sz w:val="28"/>
                          <w:szCs w:val="28"/>
                        </w:rPr>
                      </w:pPr>
                    </w:p>
                    <w:p w:rsidR="00D40F32" w:rsidRDefault="00D40F32"/>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DC4"/>
    <w:multiLevelType w:val="multilevel"/>
    <w:tmpl w:val="61FA2EE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02C74"/>
    <w:multiLevelType w:val="hybridMultilevel"/>
    <w:tmpl w:val="3BA46546"/>
    <w:lvl w:ilvl="0" w:tplc="CA4C3C54">
      <w:start w:val="1"/>
      <w:numFmt w:val="bullet"/>
      <w:lvlText w:val=""/>
      <w:lvlJc w:val="left"/>
      <w:pPr>
        <w:tabs>
          <w:tab w:val="num" w:pos="1425"/>
        </w:tabs>
        <w:ind w:left="1425" w:hanging="360"/>
      </w:pPr>
      <w:rPr>
        <w:rFonts w:ascii="Symbol" w:hAnsi="Symbol" w:hint="default"/>
      </w:rPr>
    </w:lvl>
    <w:lvl w:ilvl="1" w:tplc="BC9C4A06">
      <w:start w:val="1"/>
      <w:numFmt w:val="bullet"/>
      <w:lvlText w:val="o"/>
      <w:lvlJc w:val="left"/>
      <w:pPr>
        <w:tabs>
          <w:tab w:val="num" w:pos="2145"/>
        </w:tabs>
        <w:ind w:left="2145" w:hanging="360"/>
      </w:pPr>
      <w:rPr>
        <w:rFonts w:ascii="Courier New" w:hAnsi="Courier New" w:cs="Courier New" w:hint="default"/>
      </w:rPr>
    </w:lvl>
    <w:lvl w:ilvl="2" w:tplc="2500F2DE">
      <w:start w:val="1"/>
      <w:numFmt w:val="bullet"/>
      <w:lvlText w:val=""/>
      <w:lvlJc w:val="left"/>
      <w:pPr>
        <w:tabs>
          <w:tab w:val="num" w:pos="2865"/>
        </w:tabs>
        <w:ind w:left="2865" w:hanging="360"/>
      </w:pPr>
      <w:rPr>
        <w:rFonts w:ascii="Wingdings" w:hAnsi="Wingdings" w:hint="default"/>
      </w:rPr>
    </w:lvl>
    <w:lvl w:ilvl="3" w:tplc="D7DEE7E0">
      <w:start w:val="1"/>
      <w:numFmt w:val="bullet"/>
      <w:lvlText w:val=""/>
      <w:lvlJc w:val="left"/>
      <w:pPr>
        <w:tabs>
          <w:tab w:val="num" w:pos="3585"/>
        </w:tabs>
        <w:ind w:left="3585" w:hanging="360"/>
      </w:pPr>
      <w:rPr>
        <w:rFonts w:ascii="Symbol" w:hAnsi="Symbol" w:hint="default"/>
      </w:rPr>
    </w:lvl>
    <w:lvl w:ilvl="4" w:tplc="2D2C5C0A">
      <w:start w:val="1"/>
      <w:numFmt w:val="bullet"/>
      <w:lvlText w:val="o"/>
      <w:lvlJc w:val="left"/>
      <w:pPr>
        <w:tabs>
          <w:tab w:val="num" w:pos="4305"/>
        </w:tabs>
        <w:ind w:left="4305" w:hanging="360"/>
      </w:pPr>
      <w:rPr>
        <w:rFonts w:ascii="Courier New" w:hAnsi="Courier New" w:cs="Courier New" w:hint="default"/>
      </w:rPr>
    </w:lvl>
    <w:lvl w:ilvl="5" w:tplc="54C80C62">
      <w:start w:val="1"/>
      <w:numFmt w:val="bullet"/>
      <w:lvlText w:val=""/>
      <w:lvlJc w:val="left"/>
      <w:pPr>
        <w:tabs>
          <w:tab w:val="num" w:pos="5025"/>
        </w:tabs>
        <w:ind w:left="5025" w:hanging="360"/>
      </w:pPr>
      <w:rPr>
        <w:rFonts w:ascii="Wingdings" w:hAnsi="Wingdings" w:hint="default"/>
      </w:rPr>
    </w:lvl>
    <w:lvl w:ilvl="6" w:tplc="46F0F1BA">
      <w:start w:val="1"/>
      <w:numFmt w:val="bullet"/>
      <w:lvlText w:val=""/>
      <w:lvlJc w:val="left"/>
      <w:pPr>
        <w:tabs>
          <w:tab w:val="num" w:pos="5745"/>
        </w:tabs>
        <w:ind w:left="5745" w:hanging="360"/>
      </w:pPr>
      <w:rPr>
        <w:rFonts w:ascii="Symbol" w:hAnsi="Symbol" w:hint="default"/>
      </w:rPr>
    </w:lvl>
    <w:lvl w:ilvl="7" w:tplc="F9165780">
      <w:start w:val="1"/>
      <w:numFmt w:val="bullet"/>
      <w:lvlText w:val="o"/>
      <w:lvlJc w:val="left"/>
      <w:pPr>
        <w:tabs>
          <w:tab w:val="num" w:pos="6465"/>
        </w:tabs>
        <w:ind w:left="6465" w:hanging="360"/>
      </w:pPr>
      <w:rPr>
        <w:rFonts w:ascii="Courier New" w:hAnsi="Courier New" w:cs="Courier New" w:hint="default"/>
      </w:rPr>
    </w:lvl>
    <w:lvl w:ilvl="8" w:tplc="3FB209F8">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66C1B64"/>
    <w:multiLevelType w:val="multilevel"/>
    <w:tmpl w:val="FE582EC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302EA"/>
    <w:multiLevelType w:val="hybridMultilevel"/>
    <w:tmpl w:val="1400B4B4"/>
    <w:lvl w:ilvl="0" w:tplc="E3049130">
      <w:start w:val="1"/>
      <w:numFmt w:val="lowerLetter"/>
      <w:lvlText w:val="%1)"/>
      <w:lvlJc w:val="left"/>
      <w:pPr>
        <w:tabs>
          <w:tab w:val="num" w:pos="360"/>
        </w:tabs>
        <w:ind w:left="360" w:hanging="360"/>
      </w:pPr>
      <w:rPr>
        <w:rFonts w:hint="default"/>
      </w:rPr>
    </w:lvl>
    <w:lvl w:ilvl="1" w:tplc="47CA9EE0">
      <w:start w:val="1"/>
      <w:numFmt w:val="bullet"/>
      <w:lvlText w:val="o"/>
      <w:lvlJc w:val="left"/>
      <w:pPr>
        <w:ind w:left="1440" w:hanging="360"/>
      </w:pPr>
      <w:rPr>
        <w:rFonts w:ascii="Courier New" w:eastAsia="Courier New" w:hAnsi="Courier New" w:cs="Courier New" w:hint="default"/>
      </w:rPr>
    </w:lvl>
    <w:lvl w:ilvl="2" w:tplc="817C1664">
      <w:start w:val="1"/>
      <w:numFmt w:val="bullet"/>
      <w:lvlText w:val="§"/>
      <w:lvlJc w:val="left"/>
      <w:pPr>
        <w:ind w:left="2160" w:hanging="360"/>
      </w:pPr>
      <w:rPr>
        <w:rFonts w:ascii="Wingdings" w:eastAsia="Wingdings" w:hAnsi="Wingdings" w:cs="Wingdings" w:hint="default"/>
      </w:rPr>
    </w:lvl>
    <w:lvl w:ilvl="3" w:tplc="440285A6">
      <w:start w:val="1"/>
      <w:numFmt w:val="bullet"/>
      <w:lvlText w:val="·"/>
      <w:lvlJc w:val="left"/>
      <w:pPr>
        <w:ind w:left="2880" w:hanging="360"/>
      </w:pPr>
      <w:rPr>
        <w:rFonts w:ascii="Symbol" w:eastAsia="Symbol" w:hAnsi="Symbol" w:cs="Symbol" w:hint="default"/>
      </w:rPr>
    </w:lvl>
    <w:lvl w:ilvl="4" w:tplc="B3C40BCC">
      <w:start w:val="1"/>
      <w:numFmt w:val="bullet"/>
      <w:lvlText w:val="o"/>
      <w:lvlJc w:val="left"/>
      <w:pPr>
        <w:ind w:left="3600" w:hanging="360"/>
      </w:pPr>
      <w:rPr>
        <w:rFonts w:ascii="Courier New" w:eastAsia="Courier New" w:hAnsi="Courier New" w:cs="Courier New" w:hint="default"/>
      </w:rPr>
    </w:lvl>
    <w:lvl w:ilvl="5" w:tplc="EBC43FF8">
      <w:start w:val="1"/>
      <w:numFmt w:val="bullet"/>
      <w:lvlText w:val="§"/>
      <w:lvlJc w:val="left"/>
      <w:pPr>
        <w:ind w:left="4320" w:hanging="360"/>
      </w:pPr>
      <w:rPr>
        <w:rFonts w:ascii="Wingdings" w:eastAsia="Wingdings" w:hAnsi="Wingdings" w:cs="Wingdings" w:hint="default"/>
      </w:rPr>
    </w:lvl>
    <w:lvl w:ilvl="6" w:tplc="8E445F62">
      <w:start w:val="1"/>
      <w:numFmt w:val="bullet"/>
      <w:lvlText w:val="·"/>
      <w:lvlJc w:val="left"/>
      <w:pPr>
        <w:ind w:left="5040" w:hanging="360"/>
      </w:pPr>
      <w:rPr>
        <w:rFonts w:ascii="Symbol" w:eastAsia="Symbol" w:hAnsi="Symbol" w:cs="Symbol" w:hint="default"/>
      </w:rPr>
    </w:lvl>
    <w:lvl w:ilvl="7" w:tplc="A68E0444">
      <w:start w:val="1"/>
      <w:numFmt w:val="bullet"/>
      <w:lvlText w:val="o"/>
      <w:lvlJc w:val="left"/>
      <w:pPr>
        <w:ind w:left="5760" w:hanging="360"/>
      </w:pPr>
      <w:rPr>
        <w:rFonts w:ascii="Courier New" w:eastAsia="Courier New" w:hAnsi="Courier New" w:cs="Courier New" w:hint="default"/>
      </w:rPr>
    </w:lvl>
    <w:lvl w:ilvl="8" w:tplc="1EB6796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9925016"/>
    <w:multiLevelType w:val="multilevel"/>
    <w:tmpl w:val="2190D95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BFD28BD"/>
    <w:multiLevelType w:val="multilevel"/>
    <w:tmpl w:val="E4A41280"/>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D6F0FA6"/>
    <w:multiLevelType w:val="hybridMultilevel"/>
    <w:tmpl w:val="219230D6"/>
    <w:lvl w:ilvl="0" w:tplc="1192585C">
      <w:start w:val="1"/>
      <w:numFmt w:val="lowerLetter"/>
      <w:lvlText w:val="%1)"/>
      <w:lvlJc w:val="left"/>
      <w:pPr>
        <w:ind w:left="927" w:hanging="360"/>
      </w:pPr>
      <w:rPr>
        <w:rFonts w:hint="default"/>
      </w:rPr>
    </w:lvl>
    <w:lvl w:ilvl="1" w:tplc="4274E2E4">
      <w:start w:val="1"/>
      <w:numFmt w:val="lowerLetter"/>
      <w:lvlText w:val="%2."/>
      <w:lvlJc w:val="left"/>
      <w:pPr>
        <w:ind w:left="1647" w:hanging="360"/>
      </w:pPr>
    </w:lvl>
    <w:lvl w:ilvl="2" w:tplc="E684FE94">
      <w:start w:val="1"/>
      <w:numFmt w:val="lowerRoman"/>
      <w:lvlText w:val="%3."/>
      <w:lvlJc w:val="right"/>
      <w:pPr>
        <w:ind w:left="2367" w:hanging="180"/>
      </w:pPr>
    </w:lvl>
    <w:lvl w:ilvl="3" w:tplc="2E96A110">
      <w:start w:val="1"/>
      <w:numFmt w:val="decimal"/>
      <w:lvlText w:val="%4."/>
      <w:lvlJc w:val="left"/>
      <w:pPr>
        <w:ind w:left="3087" w:hanging="360"/>
      </w:pPr>
    </w:lvl>
    <w:lvl w:ilvl="4" w:tplc="6C7C4AF4">
      <w:start w:val="1"/>
      <w:numFmt w:val="lowerLetter"/>
      <w:lvlText w:val="%5."/>
      <w:lvlJc w:val="left"/>
      <w:pPr>
        <w:ind w:left="3807" w:hanging="360"/>
      </w:pPr>
    </w:lvl>
    <w:lvl w:ilvl="5" w:tplc="07EA1022">
      <w:start w:val="1"/>
      <w:numFmt w:val="lowerRoman"/>
      <w:lvlText w:val="%6."/>
      <w:lvlJc w:val="right"/>
      <w:pPr>
        <w:ind w:left="4527" w:hanging="180"/>
      </w:pPr>
    </w:lvl>
    <w:lvl w:ilvl="6" w:tplc="6C849492">
      <w:start w:val="1"/>
      <w:numFmt w:val="decimal"/>
      <w:lvlText w:val="%7."/>
      <w:lvlJc w:val="left"/>
      <w:pPr>
        <w:ind w:left="5247" w:hanging="360"/>
      </w:pPr>
    </w:lvl>
    <w:lvl w:ilvl="7" w:tplc="2C2E6FA6">
      <w:start w:val="1"/>
      <w:numFmt w:val="lowerLetter"/>
      <w:lvlText w:val="%8."/>
      <w:lvlJc w:val="left"/>
      <w:pPr>
        <w:ind w:left="5967" w:hanging="360"/>
      </w:pPr>
    </w:lvl>
    <w:lvl w:ilvl="8" w:tplc="C88673B0">
      <w:start w:val="1"/>
      <w:numFmt w:val="lowerRoman"/>
      <w:lvlText w:val="%9."/>
      <w:lvlJc w:val="right"/>
      <w:pPr>
        <w:ind w:left="6687" w:hanging="180"/>
      </w:pPr>
    </w:lvl>
  </w:abstractNum>
  <w:abstractNum w:abstractNumId="7" w15:restartNumberingAfterBreak="0">
    <w:nsid w:val="23BD460D"/>
    <w:multiLevelType w:val="hybridMultilevel"/>
    <w:tmpl w:val="3B161F02"/>
    <w:lvl w:ilvl="0" w:tplc="E0B625C2">
      <w:start w:val="1"/>
      <w:numFmt w:val="bullet"/>
      <w:lvlText w:val=""/>
      <w:lvlJc w:val="left"/>
      <w:pPr>
        <w:tabs>
          <w:tab w:val="num" w:pos="780"/>
        </w:tabs>
        <w:ind w:left="780" w:hanging="360"/>
      </w:pPr>
      <w:rPr>
        <w:rFonts w:ascii="Symbol" w:hAnsi="Symbol" w:hint="default"/>
        <w:color w:val="auto"/>
      </w:rPr>
    </w:lvl>
    <w:lvl w:ilvl="1" w:tplc="E46EE46A">
      <w:start w:val="1"/>
      <w:numFmt w:val="bullet"/>
      <w:lvlText w:val="o"/>
      <w:lvlJc w:val="left"/>
      <w:pPr>
        <w:tabs>
          <w:tab w:val="num" w:pos="1500"/>
        </w:tabs>
        <w:ind w:left="1500" w:hanging="360"/>
      </w:pPr>
      <w:rPr>
        <w:rFonts w:ascii="Courier New" w:hAnsi="Courier New" w:cs="Courier New" w:hint="default"/>
      </w:rPr>
    </w:lvl>
    <w:lvl w:ilvl="2" w:tplc="321EF842">
      <w:start w:val="1"/>
      <w:numFmt w:val="bullet"/>
      <w:lvlText w:val=""/>
      <w:lvlJc w:val="left"/>
      <w:pPr>
        <w:tabs>
          <w:tab w:val="num" w:pos="2220"/>
        </w:tabs>
        <w:ind w:left="2220" w:hanging="360"/>
      </w:pPr>
      <w:rPr>
        <w:rFonts w:ascii="Wingdings" w:hAnsi="Wingdings" w:hint="default"/>
      </w:rPr>
    </w:lvl>
    <w:lvl w:ilvl="3" w:tplc="C11C0BB6">
      <w:start w:val="1"/>
      <w:numFmt w:val="bullet"/>
      <w:lvlText w:val=""/>
      <w:lvlJc w:val="left"/>
      <w:pPr>
        <w:tabs>
          <w:tab w:val="num" w:pos="2940"/>
        </w:tabs>
        <w:ind w:left="2940" w:hanging="360"/>
      </w:pPr>
      <w:rPr>
        <w:rFonts w:ascii="Symbol" w:hAnsi="Symbol" w:hint="default"/>
      </w:rPr>
    </w:lvl>
    <w:lvl w:ilvl="4" w:tplc="89F05A2E">
      <w:start w:val="1"/>
      <w:numFmt w:val="bullet"/>
      <w:lvlText w:val="o"/>
      <w:lvlJc w:val="left"/>
      <w:pPr>
        <w:tabs>
          <w:tab w:val="num" w:pos="3660"/>
        </w:tabs>
        <w:ind w:left="3660" w:hanging="360"/>
      </w:pPr>
      <w:rPr>
        <w:rFonts w:ascii="Courier New" w:hAnsi="Courier New" w:cs="Courier New" w:hint="default"/>
      </w:rPr>
    </w:lvl>
    <w:lvl w:ilvl="5" w:tplc="232842B0">
      <w:start w:val="1"/>
      <w:numFmt w:val="bullet"/>
      <w:lvlText w:val=""/>
      <w:lvlJc w:val="left"/>
      <w:pPr>
        <w:tabs>
          <w:tab w:val="num" w:pos="4380"/>
        </w:tabs>
        <w:ind w:left="4380" w:hanging="360"/>
      </w:pPr>
      <w:rPr>
        <w:rFonts w:ascii="Wingdings" w:hAnsi="Wingdings" w:hint="default"/>
      </w:rPr>
    </w:lvl>
    <w:lvl w:ilvl="6" w:tplc="A94C3A76">
      <w:start w:val="1"/>
      <w:numFmt w:val="bullet"/>
      <w:lvlText w:val=""/>
      <w:lvlJc w:val="left"/>
      <w:pPr>
        <w:tabs>
          <w:tab w:val="num" w:pos="5100"/>
        </w:tabs>
        <w:ind w:left="5100" w:hanging="360"/>
      </w:pPr>
      <w:rPr>
        <w:rFonts w:ascii="Symbol" w:hAnsi="Symbol" w:hint="default"/>
      </w:rPr>
    </w:lvl>
    <w:lvl w:ilvl="7" w:tplc="0A363DCC">
      <w:start w:val="1"/>
      <w:numFmt w:val="bullet"/>
      <w:lvlText w:val="o"/>
      <w:lvlJc w:val="left"/>
      <w:pPr>
        <w:tabs>
          <w:tab w:val="num" w:pos="5820"/>
        </w:tabs>
        <w:ind w:left="5820" w:hanging="360"/>
      </w:pPr>
      <w:rPr>
        <w:rFonts w:ascii="Courier New" w:hAnsi="Courier New" w:cs="Courier New" w:hint="default"/>
      </w:rPr>
    </w:lvl>
    <w:lvl w:ilvl="8" w:tplc="1F9E710A">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80B7191"/>
    <w:multiLevelType w:val="multilevel"/>
    <w:tmpl w:val="35488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8A0FAA"/>
    <w:multiLevelType w:val="multilevel"/>
    <w:tmpl w:val="6E72A55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2F3A87"/>
    <w:multiLevelType w:val="hybridMultilevel"/>
    <w:tmpl w:val="212E4672"/>
    <w:lvl w:ilvl="0" w:tplc="001EFC9C">
      <w:start w:val="1"/>
      <w:numFmt w:val="bullet"/>
      <w:lvlText w:val=""/>
      <w:lvlJc w:val="left"/>
      <w:pPr>
        <w:tabs>
          <w:tab w:val="num" w:pos="720"/>
        </w:tabs>
        <w:ind w:left="720" w:hanging="360"/>
      </w:pPr>
      <w:rPr>
        <w:rFonts w:ascii="Symbol" w:hAnsi="Symbol" w:hint="default"/>
      </w:rPr>
    </w:lvl>
    <w:lvl w:ilvl="1" w:tplc="A3D24DDC">
      <w:start w:val="1"/>
      <w:numFmt w:val="bullet"/>
      <w:lvlText w:val="o"/>
      <w:lvlJc w:val="left"/>
      <w:pPr>
        <w:tabs>
          <w:tab w:val="num" w:pos="1440"/>
        </w:tabs>
        <w:ind w:left="1440" w:hanging="360"/>
      </w:pPr>
      <w:rPr>
        <w:rFonts w:ascii="Courier New" w:hAnsi="Courier New" w:cs="Courier New" w:hint="default"/>
      </w:rPr>
    </w:lvl>
    <w:lvl w:ilvl="2" w:tplc="5330BD54">
      <w:start w:val="1"/>
      <w:numFmt w:val="bullet"/>
      <w:lvlText w:val=""/>
      <w:lvlJc w:val="left"/>
      <w:pPr>
        <w:tabs>
          <w:tab w:val="num" w:pos="2160"/>
        </w:tabs>
        <w:ind w:left="2160" w:hanging="360"/>
      </w:pPr>
      <w:rPr>
        <w:rFonts w:ascii="Wingdings" w:hAnsi="Wingdings" w:hint="default"/>
      </w:rPr>
    </w:lvl>
    <w:lvl w:ilvl="3" w:tplc="CC963990">
      <w:start w:val="1"/>
      <w:numFmt w:val="bullet"/>
      <w:lvlText w:val=""/>
      <w:lvlJc w:val="left"/>
      <w:pPr>
        <w:tabs>
          <w:tab w:val="num" w:pos="2880"/>
        </w:tabs>
        <w:ind w:left="2880" w:hanging="360"/>
      </w:pPr>
      <w:rPr>
        <w:rFonts w:ascii="Symbol" w:hAnsi="Symbol" w:hint="default"/>
      </w:rPr>
    </w:lvl>
    <w:lvl w:ilvl="4" w:tplc="B97449DE">
      <w:start w:val="1"/>
      <w:numFmt w:val="bullet"/>
      <w:lvlText w:val="o"/>
      <w:lvlJc w:val="left"/>
      <w:pPr>
        <w:tabs>
          <w:tab w:val="num" w:pos="3600"/>
        </w:tabs>
        <w:ind w:left="3600" w:hanging="360"/>
      </w:pPr>
      <w:rPr>
        <w:rFonts w:ascii="Courier New" w:hAnsi="Courier New" w:cs="Courier New" w:hint="default"/>
      </w:rPr>
    </w:lvl>
    <w:lvl w:ilvl="5" w:tplc="2744D696">
      <w:start w:val="1"/>
      <w:numFmt w:val="bullet"/>
      <w:lvlText w:val=""/>
      <w:lvlJc w:val="left"/>
      <w:pPr>
        <w:tabs>
          <w:tab w:val="num" w:pos="4320"/>
        </w:tabs>
        <w:ind w:left="4320" w:hanging="360"/>
      </w:pPr>
      <w:rPr>
        <w:rFonts w:ascii="Wingdings" w:hAnsi="Wingdings" w:hint="default"/>
      </w:rPr>
    </w:lvl>
    <w:lvl w:ilvl="6" w:tplc="B0461480">
      <w:start w:val="1"/>
      <w:numFmt w:val="bullet"/>
      <w:lvlText w:val=""/>
      <w:lvlJc w:val="left"/>
      <w:pPr>
        <w:tabs>
          <w:tab w:val="num" w:pos="5040"/>
        </w:tabs>
        <w:ind w:left="5040" w:hanging="360"/>
      </w:pPr>
      <w:rPr>
        <w:rFonts w:ascii="Symbol" w:hAnsi="Symbol" w:hint="default"/>
      </w:rPr>
    </w:lvl>
    <w:lvl w:ilvl="7" w:tplc="BC2089AA">
      <w:start w:val="1"/>
      <w:numFmt w:val="bullet"/>
      <w:lvlText w:val="o"/>
      <w:lvlJc w:val="left"/>
      <w:pPr>
        <w:tabs>
          <w:tab w:val="num" w:pos="5760"/>
        </w:tabs>
        <w:ind w:left="5760" w:hanging="360"/>
      </w:pPr>
      <w:rPr>
        <w:rFonts w:ascii="Courier New" w:hAnsi="Courier New" w:cs="Courier New" w:hint="default"/>
      </w:rPr>
    </w:lvl>
    <w:lvl w:ilvl="8" w:tplc="CB54DE9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E4B85"/>
    <w:multiLevelType w:val="multilevel"/>
    <w:tmpl w:val="53CE781A"/>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4D04453"/>
    <w:multiLevelType w:val="multilevel"/>
    <w:tmpl w:val="04F0B5C4"/>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661692E"/>
    <w:multiLevelType w:val="multilevel"/>
    <w:tmpl w:val="B4E4007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CE0645"/>
    <w:multiLevelType w:val="multilevel"/>
    <w:tmpl w:val="16EC9D08"/>
    <w:lvl w:ilvl="0">
      <w:start w:val="1"/>
      <w:numFmt w:val="decimal"/>
      <w:lvlText w:val="%1"/>
      <w:lvlJc w:val="left"/>
      <w:pPr>
        <w:ind w:left="375" w:hanging="375"/>
      </w:pPr>
      <w:rPr>
        <w:rFonts w:asciiTheme="minorHAnsi" w:hAnsiTheme="minorHAnsi" w:hint="default"/>
      </w:rPr>
    </w:lvl>
    <w:lvl w:ilvl="1">
      <w:start w:val="1"/>
      <w:numFmt w:val="decimal"/>
      <w:lvlText w:val="%1.%2"/>
      <w:lvlJc w:val="left"/>
      <w:pPr>
        <w:ind w:left="1083" w:hanging="375"/>
      </w:pPr>
      <w:rPr>
        <w:rFonts w:asciiTheme="minorHAnsi" w:hAnsiTheme="minorHAnsi" w:hint="default"/>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2844" w:hanging="720"/>
      </w:pPr>
      <w:rPr>
        <w:rFonts w:asciiTheme="minorHAnsi" w:hAnsiTheme="minorHAnsi" w:hint="default"/>
      </w:rPr>
    </w:lvl>
    <w:lvl w:ilvl="4">
      <w:start w:val="1"/>
      <w:numFmt w:val="decimal"/>
      <w:lvlText w:val="%1.%2.%3.%4.%5"/>
      <w:lvlJc w:val="left"/>
      <w:pPr>
        <w:ind w:left="3912" w:hanging="1080"/>
      </w:pPr>
      <w:rPr>
        <w:rFonts w:asciiTheme="minorHAnsi" w:hAnsiTheme="minorHAnsi" w:hint="default"/>
      </w:rPr>
    </w:lvl>
    <w:lvl w:ilvl="5">
      <w:start w:val="1"/>
      <w:numFmt w:val="decimal"/>
      <w:lvlText w:val="%1.%2.%3.%4.%5.%6"/>
      <w:lvlJc w:val="left"/>
      <w:pPr>
        <w:ind w:left="4620" w:hanging="108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396" w:hanging="144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15" w15:restartNumberingAfterBreak="0">
    <w:nsid w:val="38E61AE5"/>
    <w:multiLevelType w:val="hybridMultilevel"/>
    <w:tmpl w:val="08306EAA"/>
    <w:lvl w:ilvl="0" w:tplc="EA5C8470">
      <w:start w:val="1"/>
      <w:numFmt w:val="lowerLetter"/>
      <w:lvlText w:val="%1)"/>
      <w:lvlJc w:val="left"/>
      <w:pPr>
        <w:tabs>
          <w:tab w:val="num" w:pos="1065"/>
        </w:tabs>
        <w:ind w:left="1065" w:hanging="360"/>
      </w:pPr>
    </w:lvl>
    <w:lvl w:ilvl="1" w:tplc="2D8CB338">
      <w:start w:val="1"/>
      <w:numFmt w:val="bullet"/>
      <w:lvlText w:val="o"/>
      <w:lvlJc w:val="left"/>
      <w:pPr>
        <w:ind w:left="1440" w:hanging="360"/>
      </w:pPr>
      <w:rPr>
        <w:rFonts w:ascii="Courier New" w:eastAsia="Courier New" w:hAnsi="Courier New" w:cs="Courier New" w:hint="default"/>
      </w:rPr>
    </w:lvl>
    <w:lvl w:ilvl="2" w:tplc="D8FA8560">
      <w:start w:val="1"/>
      <w:numFmt w:val="bullet"/>
      <w:lvlText w:val="§"/>
      <w:lvlJc w:val="left"/>
      <w:pPr>
        <w:ind w:left="2160" w:hanging="360"/>
      </w:pPr>
      <w:rPr>
        <w:rFonts w:ascii="Wingdings" w:eastAsia="Wingdings" w:hAnsi="Wingdings" w:cs="Wingdings" w:hint="default"/>
      </w:rPr>
    </w:lvl>
    <w:lvl w:ilvl="3" w:tplc="3BF0AFF6">
      <w:start w:val="1"/>
      <w:numFmt w:val="bullet"/>
      <w:lvlText w:val="·"/>
      <w:lvlJc w:val="left"/>
      <w:pPr>
        <w:ind w:left="2880" w:hanging="360"/>
      </w:pPr>
      <w:rPr>
        <w:rFonts w:ascii="Symbol" w:eastAsia="Symbol" w:hAnsi="Symbol" w:cs="Symbol" w:hint="default"/>
      </w:rPr>
    </w:lvl>
    <w:lvl w:ilvl="4" w:tplc="06A08600">
      <w:start w:val="1"/>
      <w:numFmt w:val="bullet"/>
      <w:lvlText w:val="o"/>
      <w:lvlJc w:val="left"/>
      <w:pPr>
        <w:ind w:left="3600" w:hanging="360"/>
      </w:pPr>
      <w:rPr>
        <w:rFonts w:ascii="Courier New" w:eastAsia="Courier New" w:hAnsi="Courier New" w:cs="Courier New" w:hint="default"/>
      </w:rPr>
    </w:lvl>
    <w:lvl w:ilvl="5" w:tplc="50DC8AAA">
      <w:start w:val="1"/>
      <w:numFmt w:val="bullet"/>
      <w:lvlText w:val="§"/>
      <w:lvlJc w:val="left"/>
      <w:pPr>
        <w:ind w:left="4320" w:hanging="360"/>
      </w:pPr>
      <w:rPr>
        <w:rFonts w:ascii="Wingdings" w:eastAsia="Wingdings" w:hAnsi="Wingdings" w:cs="Wingdings" w:hint="default"/>
      </w:rPr>
    </w:lvl>
    <w:lvl w:ilvl="6" w:tplc="3D18194E">
      <w:start w:val="1"/>
      <w:numFmt w:val="bullet"/>
      <w:lvlText w:val="·"/>
      <w:lvlJc w:val="left"/>
      <w:pPr>
        <w:ind w:left="5040" w:hanging="360"/>
      </w:pPr>
      <w:rPr>
        <w:rFonts w:ascii="Symbol" w:eastAsia="Symbol" w:hAnsi="Symbol" w:cs="Symbol" w:hint="default"/>
      </w:rPr>
    </w:lvl>
    <w:lvl w:ilvl="7" w:tplc="32E4C46C">
      <w:start w:val="1"/>
      <w:numFmt w:val="bullet"/>
      <w:lvlText w:val="o"/>
      <w:lvlJc w:val="left"/>
      <w:pPr>
        <w:ind w:left="5760" w:hanging="360"/>
      </w:pPr>
      <w:rPr>
        <w:rFonts w:ascii="Courier New" w:eastAsia="Courier New" w:hAnsi="Courier New" w:cs="Courier New" w:hint="default"/>
      </w:rPr>
    </w:lvl>
    <w:lvl w:ilvl="8" w:tplc="D8FCD7C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A0B649C"/>
    <w:multiLevelType w:val="hybridMultilevel"/>
    <w:tmpl w:val="EFE851EE"/>
    <w:lvl w:ilvl="0" w:tplc="ABF2E5FC">
      <w:start w:val="1"/>
      <w:numFmt w:val="lowerLetter"/>
      <w:lvlText w:val="%1)"/>
      <w:lvlJc w:val="left"/>
      <w:pPr>
        <w:tabs>
          <w:tab w:val="num" w:pos="360"/>
        </w:tabs>
        <w:ind w:left="360" w:hanging="360"/>
      </w:pPr>
      <w:rPr>
        <w:rFonts w:hint="default"/>
      </w:rPr>
    </w:lvl>
    <w:lvl w:ilvl="1" w:tplc="94AAA1AA">
      <w:start w:val="1"/>
      <w:numFmt w:val="bullet"/>
      <w:lvlText w:val="o"/>
      <w:lvlJc w:val="left"/>
      <w:pPr>
        <w:ind w:left="1440" w:hanging="360"/>
      </w:pPr>
      <w:rPr>
        <w:rFonts w:ascii="Courier New" w:eastAsia="Courier New" w:hAnsi="Courier New" w:cs="Courier New" w:hint="default"/>
      </w:rPr>
    </w:lvl>
    <w:lvl w:ilvl="2" w:tplc="6C3E16E0">
      <w:start w:val="1"/>
      <w:numFmt w:val="bullet"/>
      <w:lvlText w:val="§"/>
      <w:lvlJc w:val="left"/>
      <w:pPr>
        <w:ind w:left="2160" w:hanging="360"/>
      </w:pPr>
      <w:rPr>
        <w:rFonts w:ascii="Wingdings" w:eastAsia="Wingdings" w:hAnsi="Wingdings" w:cs="Wingdings" w:hint="default"/>
      </w:rPr>
    </w:lvl>
    <w:lvl w:ilvl="3" w:tplc="FBC0BFFA">
      <w:start w:val="1"/>
      <w:numFmt w:val="bullet"/>
      <w:lvlText w:val="·"/>
      <w:lvlJc w:val="left"/>
      <w:pPr>
        <w:ind w:left="2880" w:hanging="360"/>
      </w:pPr>
      <w:rPr>
        <w:rFonts w:ascii="Symbol" w:eastAsia="Symbol" w:hAnsi="Symbol" w:cs="Symbol" w:hint="default"/>
      </w:rPr>
    </w:lvl>
    <w:lvl w:ilvl="4" w:tplc="8E04B094">
      <w:start w:val="1"/>
      <w:numFmt w:val="bullet"/>
      <w:lvlText w:val="o"/>
      <w:lvlJc w:val="left"/>
      <w:pPr>
        <w:ind w:left="3600" w:hanging="360"/>
      </w:pPr>
      <w:rPr>
        <w:rFonts w:ascii="Courier New" w:eastAsia="Courier New" w:hAnsi="Courier New" w:cs="Courier New" w:hint="default"/>
      </w:rPr>
    </w:lvl>
    <w:lvl w:ilvl="5" w:tplc="95E4F67E">
      <w:start w:val="1"/>
      <w:numFmt w:val="bullet"/>
      <w:lvlText w:val="§"/>
      <w:lvlJc w:val="left"/>
      <w:pPr>
        <w:ind w:left="4320" w:hanging="360"/>
      </w:pPr>
      <w:rPr>
        <w:rFonts w:ascii="Wingdings" w:eastAsia="Wingdings" w:hAnsi="Wingdings" w:cs="Wingdings" w:hint="default"/>
      </w:rPr>
    </w:lvl>
    <w:lvl w:ilvl="6" w:tplc="0420974E">
      <w:start w:val="1"/>
      <w:numFmt w:val="bullet"/>
      <w:lvlText w:val="·"/>
      <w:lvlJc w:val="left"/>
      <w:pPr>
        <w:ind w:left="5040" w:hanging="360"/>
      </w:pPr>
      <w:rPr>
        <w:rFonts w:ascii="Symbol" w:eastAsia="Symbol" w:hAnsi="Symbol" w:cs="Symbol" w:hint="default"/>
      </w:rPr>
    </w:lvl>
    <w:lvl w:ilvl="7" w:tplc="092C203A">
      <w:start w:val="1"/>
      <w:numFmt w:val="bullet"/>
      <w:lvlText w:val="o"/>
      <w:lvlJc w:val="left"/>
      <w:pPr>
        <w:ind w:left="5760" w:hanging="360"/>
      </w:pPr>
      <w:rPr>
        <w:rFonts w:ascii="Courier New" w:eastAsia="Courier New" w:hAnsi="Courier New" w:cs="Courier New" w:hint="default"/>
      </w:rPr>
    </w:lvl>
    <w:lvl w:ilvl="8" w:tplc="A928145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A5E667D"/>
    <w:multiLevelType w:val="hybridMultilevel"/>
    <w:tmpl w:val="0A688A80"/>
    <w:lvl w:ilvl="0" w:tplc="BA7C96AC">
      <w:start w:val="1"/>
      <w:numFmt w:val="lowerLetter"/>
      <w:lvlText w:val="%1)"/>
      <w:lvlJc w:val="left"/>
      <w:pPr>
        <w:ind w:left="927" w:hanging="360"/>
      </w:pPr>
      <w:rPr>
        <w:rFonts w:hint="default"/>
      </w:rPr>
    </w:lvl>
    <w:lvl w:ilvl="1" w:tplc="B2E21BA2">
      <w:start w:val="1"/>
      <w:numFmt w:val="lowerLetter"/>
      <w:lvlText w:val="%2."/>
      <w:lvlJc w:val="left"/>
      <w:pPr>
        <w:ind w:left="1647" w:hanging="360"/>
      </w:pPr>
    </w:lvl>
    <w:lvl w:ilvl="2" w:tplc="7174DC2E">
      <w:start w:val="1"/>
      <w:numFmt w:val="lowerRoman"/>
      <w:lvlText w:val="%3."/>
      <w:lvlJc w:val="right"/>
      <w:pPr>
        <w:ind w:left="2367" w:hanging="180"/>
      </w:pPr>
    </w:lvl>
    <w:lvl w:ilvl="3" w:tplc="94B0AE34">
      <w:start w:val="1"/>
      <w:numFmt w:val="decimal"/>
      <w:lvlText w:val="%4."/>
      <w:lvlJc w:val="left"/>
      <w:pPr>
        <w:ind w:left="3087" w:hanging="360"/>
      </w:pPr>
    </w:lvl>
    <w:lvl w:ilvl="4" w:tplc="B52CE586">
      <w:start w:val="1"/>
      <w:numFmt w:val="lowerLetter"/>
      <w:lvlText w:val="%5."/>
      <w:lvlJc w:val="left"/>
      <w:pPr>
        <w:ind w:left="3807" w:hanging="360"/>
      </w:pPr>
    </w:lvl>
    <w:lvl w:ilvl="5" w:tplc="DB22419E">
      <w:start w:val="1"/>
      <w:numFmt w:val="lowerRoman"/>
      <w:lvlText w:val="%6."/>
      <w:lvlJc w:val="right"/>
      <w:pPr>
        <w:ind w:left="4527" w:hanging="180"/>
      </w:pPr>
    </w:lvl>
    <w:lvl w:ilvl="6" w:tplc="A3EC0A88">
      <w:start w:val="1"/>
      <w:numFmt w:val="decimal"/>
      <w:lvlText w:val="%7."/>
      <w:lvlJc w:val="left"/>
      <w:pPr>
        <w:ind w:left="5247" w:hanging="360"/>
      </w:pPr>
    </w:lvl>
    <w:lvl w:ilvl="7" w:tplc="878A378C">
      <w:start w:val="1"/>
      <w:numFmt w:val="lowerLetter"/>
      <w:lvlText w:val="%8."/>
      <w:lvlJc w:val="left"/>
      <w:pPr>
        <w:ind w:left="5967" w:hanging="360"/>
      </w:pPr>
    </w:lvl>
    <w:lvl w:ilvl="8" w:tplc="7848E1C4">
      <w:start w:val="1"/>
      <w:numFmt w:val="lowerRoman"/>
      <w:lvlText w:val="%9."/>
      <w:lvlJc w:val="right"/>
      <w:pPr>
        <w:ind w:left="6687" w:hanging="180"/>
      </w:pPr>
    </w:lvl>
  </w:abstractNum>
  <w:abstractNum w:abstractNumId="18" w15:restartNumberingAfterBreak="0">
    <w:nsid w:val="3BF42E77"/>
    <w:multiLevelType w:val="hybridMultilevel"/>
    <w:tmpl w:val="9D3C97C8"/>
    <w:lvl w:ilvl="0" w:tplc="7848D1A4">
      <w:start w:val="1"/>
      <w:numFmt w:val="bullet"/>
      <w:lvlText w:val=""/>
      <w:lvlJc w:val="left"/>
      <w:pPr>
        <w:tabs>
          <w:tab w:val="num" w:pos="1440"/>
        </w:tabs>
        <w:ind w:left="1440" w:hanging="360"/>
      </w:pPr>
      <w:rPr>
        <w:rFonts w:ascii="Symbol" w:hAnsi="Symbol" w:cs="Symbol" w:hint="default"/>
      </w:rPr>
    </w:lvl>
    <w:lvl w:ilvl="1" w:tplc="FCF61054">
      <w:start w:val="1"/>
      <w:numFmt w:val="bullet"/>
      <w:lvlText w:val="o"/>
      <w:lvlJc w:val="left"/>
      <w:pPr>
        <w:tabs>
          <w:tab w:val="num" w:pos="2160"/>
        </w:tabs>
        <w:ind w:left="2160" w:hanging="360"/>
      </w:pPr>
      <w:rPr>
        <w:rFonts w:ascii="Courier New" w:hAnsi="Courier New" w:cs="Courier New" w:hint="default"/>
      </w:rPr>
    </w:lvl>
    <w:lvl w:ilvl="2" w:tplc="EADE02FC">
      <w:start w:val="1"/>
      <w:numFmt w:val="bullet"/>
      <w:lvlText w:val=""/>
      <w:lvlJc w:val="left"/>
      <w:pPr>
        <w:tabs>
          <w:tab w:val="num" w:pos="2880"/>
        </w:tabs>
        <w:ind w:left="2880" w:hanging="360"/>
      </w:pPr>
      <w:rPr>
        <w:rFonts w:ascii="Wingdings" w:hAnsi="Wingdings" w:cs="Wingdings" w:hint="default"/>
      </w:rPr>
    </w:lvl>
    <w:lvl w:ilvl="3" w:tplc="DBD8AC52">
      <w:start w:val="1"/>
      <w:numFmt w:val="bullet"/>
      <w:lvlText w:val=""/>
      <w:lvlJc w:val="left"/>
      <w:pPr>
        <w:tabs>
          <w:tab w:val="num" w:pos="3600"/>
        </w:tabs>
        <w:ind w:left="3600" w:hanging="360"/>
      </w:pPr>
      <w:rPr>
        <w:rFonts w:ascii="Symbol" w:hAnsi="Symbol" w:cs="Symbol" w:hint="default"/>
      </w:rPr>
    </w:lvl>
    <w:lvl w:ilvl="4" w:tplc="5EE6324C">
      <w:start w:val="1"/>
      <w:numFmt w:val="bullet"/>
      <w:lvlText w:val="o"/>
      <w:lvlJc w:val="left"/>
      <w:pPr>
        <w:tabs>
          <w:tab w:val="num" w:pos="4320"/>
        </w:tabs>
        <w:ind w:left="4320" w:hanging="360"/>
      </w:pPr>
      <w:rPr>
        <w:rFonts w:ascii="Courier New" w:hAnsi="Courier New" w:cs="Courier New" w:hint="default"/>
      </w:rPr>
    </w:lvl>
    <w:lvl w:ilvl="5" w:tplc="E5DCBFDC">
      <w:start w:val="1"/>
      <w:numFmt w:val="bullet"/>
      <w:lvlText w:val=""/>
      <w:lvlJc w:val="left"/>
      <w:pPr>
        <w:tabs>
          <w:tab w:val="num" w:pos="5040"/>
        </w:tabs>
        <w:ind w:left="5040" w:hanging="360"/>
      </w:pPr>
      <w:rPr>
        <w:rFonts w:ascii="Wingdings" w:hAnsi="Wingdings" w:cs="Wingdings" w:hint="default"/>
      </w:rPr>
    </w:lvl>
    <w:lvl w:ilvl="6" w:tplc="F9444992">
      <w:start w:val="1"/>
      <w:numFmt w:val="bullet"/>
      <w:lvlText w:val=""/>
      <w:lvlJc w:val="left"/>
      <w:pPr>
        <w:tabs>
          <w:tab w:val="num" w:pos="5760"/>
        </w:tabs>
        <w:ind w:left="5760" w:hanging="360"/>
      </w:pPr>
      <w:rPr>
        <w:rFonts w:ascii="Symbol" w:hAnsi="Symbol" w:cs="Symbol" w:hint="default"/>
      </w:rPr>
    </w:lvl>
    <w:lvl w:ilvl="7" w:tplc="F7460470">
      <w:start w:val="1"/>
      <w:numFmt w:val="bullet"/>
      <w:lvlText w:val="o"/>
      <w:lvlJc w:val="left"/>
      <w:pPr>
        <w:tabs>
          <w:tab w:val="num" w:pos="6480"/>
        </w:tabs>
        <w:ind w:left="6480" w:hanging="360"/>
      </w:pPr>
      <w:rPr>
        <w:rFonts w:ascii="Courier New" w:hAnsi="Courier New" w:cs="Courier New" w:hint="default"/>
      </w:rPr>
    </w:lvl>
    <w:lvl w:ilvl="8" w:tplc="BFE68BD4">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4337557D"/>
    <w:multiLevelType w:val="hybridMultilevel"/>
    <w:tmpl w:val="D128A4BA"/>
    <w:lvl w:ilvl="0" w:tplc="F648C2FC">
      <w:start w:val="2"/>
      <w:numFmt w:val="bullet"/>
      <w:lvlText w:val="-"/>
      <w:lvlJc w:val="left"/>
      <w:pPr>
        <w:tabs>
          <w:tab w:val="num" w:pos="1065"/>
        </w:tabs>
        <w:ind w:left="1065" w:hanging="360"/>
      </w:pPr>
      <w:rPr>
        <w:rFonts w:hint="default"/>
      </w:rPr>
    </w:lvl>
    <w:lvl w:ilvl="1" w:tplc="BF5A649A">
      <w:start w:val="1"/>
      <w:numFmt w:val="bullet"/>
      <w:lvlText w:val="o"/>
      <w:lvlJc w:val="left"/>
      <w:pPr>
        <w:ind w:left="1440" w:hanging="360"/>
      </w:pPr>
      <w:rPr>
        <w:rFonts w:ascii="Courier New" w:eastAsia="Courier New" w:hAnsi="Courier New" w:cs="Courier New" w:hint="default"/>
      </w:rPr>
    </w:lvl>
    <w:lvl w:ilvl="2" w:tplc="C0389BFC">
      <w:start w:val="1"/>
      <w:numFmt w:val="bullet"/>
      <w:lvlText w:val="§"/>
      <w:lvlJc w:val="left"/>
      <w:pPr>
        <w:ind w:left="2160" w:hanging="360"/>
      </w:pPr>
      <w:rPr>
        <w:rFonts w:ascii="Wingdings" w:eastAsia="Wingdings" w:hAnsi="Wingdings" w:cs="Wingdings" w:hint="default"/>
      </w:rPr>
    </w:lvl>
    <w:lvl w:ilvl="3" w:tplc="8C8AED2C">
      <w:start w:val="1"/>
      <w:numFmt w:val="bullet"/>
      <w:lvlText w:val="·"/>
      <w:lvlJc w:val="left"/>
      <w:pPr>
        <w:ind w:left="2880" w:hanging="360"/>
      </w:pPr>
      <w:rPr>
        <w:rFonts w:ascii="Symbol" w:eastAsia="Symbol" w:hAnsi="Symbol" w:cs="Symbol" w:hint="default"/>
      </w:rPr>
    </w:lvl>
    <w:lvl w:ilvl="4" w:tplc="69B27138">
      <w:start w:val="1"/>
      <w:numFmt w:val="bullet"/>
      <w:lvlText w:val="o"/>
      <w:lvlJc w:val="left"/>
      <w:pPr>
        <w:ind w:left="3600" w:hanging="360"/>
      </w:pPr>
      <w:rPr>
        <w:rFonts w:ascii="Courier New" w:eastAsia="Courier New" w:hAnsi="Courier New" w:cs="Courier New" w:hint="default"/>
      </w:rPr>
    </w:lvl>
    <w:lvl w:ilvl="5" w:tplc="E4E81AC0">
      <w:start w:val="1"/>
      <w:numFmt w:val="bullet"/>
      <w:lvlText w:val="§"/>
      <w:lvlJc w:val="left"/>
      <w:pPr>
        <w:ind w:left="4320" w:hanging="360"/>
      </w:pPr>
      <w:rPr>
        <w:rFonts w:ascii="Wingdings" w:eastAsia="Wingdings" w:hAnsi="Wingdings" w:cs="Wingdings" w:hint="default"/>
      </w:rPr>
    </w:lvl>
    <w:lvl w:ilvl="6" w:tplc="89D429F2">
      <w:start w:val="1"/>
      <w:numFmt w:val="bullet"/>
      <w:lvlText w:val="·"/>
      <w:lvlJc w:val="left"/>
      <w:pPr>
        <w:ind w:left="5040" w:hanging="360"/>
      </w:pPr>
      <w:rPr>
        <w:rFonts w:ascii="Symbol" w:eastAsia="Symbol" w:hAnsi="Symbol" w:cs="Symbol" w:hint="default"/>
      </w:rPr>
    </w:lvl>
    <w:lvl w:ilvl="7" w:tplc="A75A997A">
      <w:start w:val="1"/>
      <w:numFmt w:val="bullet"/>
      <w:lvlText w:val="o"/>
      <w:lvlJc w:val="left"/>
      <w:pPr>
        <w:ind w:left="5760" w:hanging="360"/>
      </w:pPr>
      <w:rPr>
        <w:rFonts w:ascii="Courier New" w:eastAsia="Courier New" w:hAnsi="Courier New" w:cs="Courier New" w:hint="default"/>
      </w:rPr>
    </w:lvl>
    <w:lvl w:ilvl="8" w:tplc="88C447B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EEE545A"/>
    <w:multiLevelType w:val="hybridMultilevel"/>
    <w:tmpl w:val="9EDAAD50"/>
    <w:lvl w:ilvl="0" w:tplc="5ACA5778">
      <w:start w:val="1"/>
      <w:numFmt w:val="lowerLetter"/>
      <w:lvlText w:val="%1)"/>
      <w:lvlJc w:val="left"/>
      <w:pPr>
        <w:ind w:left="420" w:hanging="360"/>
      </w:pPr>
      <w:rPr>
        <w:rFonts w:hint="default"/>
      </w:rPr>
    </w:lvl>
    <w:lvl w:ilvl="1" w:tplc="FCC0FD72">
      <w:start w:val="1"/>
      <w:numFmt w:val="lowerLetter"/>
      <w:lvlText w:val="%2."/>
      <w:lvlJc w:val="left"/>
      <w:pPr>
        <w:ind w:left="1140" w:hanging="360"/>
      </w:pPr>
    </w:lvl>
    <w:lvl w:ilvl="2" w:tplc="A738C048">
      <w:start w:val="1"/>
      <w:numFmt w:val="lowerRoman"/>
      <w:lvlText w:val="%3."/>
      <w:lvlJc w:val="right"/>
      <w:pPr>
        <w:ind w:left="1860" w:hanging="180"/>
      </w:pPr>
    </w:lvl>
    <w:lvl w:ilvl="3" w:tplc="362456D6">
      <w:start w:val="1"/>
      <w:numFmt w:val="decimal"/>
      <w:lvlText w:val="%4."/>
      <w:lvlJc w:val="left"/>
      <w:pPr>
        <w:ind w:left="2580" w:hanging="360"/>
      </w:pPr>
    </w:lvl>
    <w:lvl w:ilvl="4" w:tplc="E7D45B84">
      <w:start w:val="1"/>
      <w:numFmt w:val="lowerLetter"/>
      <w:lvlText w:val="%5."/>
      <w:lvlJc w:val="left"/>
      <w:pPr>
        <w:ind w:left="3300" w:hanging="360"/>
      </w:pPr>
    </w:lvl>
    <w:lvl w:ilvl="5" w:tplc="6652CD0E">
      <w:start w:val="1"/>
      <w:numFmt w:val="lowerRoman"/>
      <w:lvlText w:val="%6."/>
      <w:lvlJc w:val="right"/>
      <w:pPr>
        <w:ind w:left="4020" w:hanging="180"/>
      </w:pPr>
    </w:lvl>
    <w:lvl w:ilvl="6" w:tplc="25BC09F8">
      <w:start w:val="1"/>
      <w:numFmt w:val="decimal"/>
      <w:lvlText w:val="%7."/>
      <w:lvlJc w:val="left"/>
      <w:pPr>
        <w:ind w:left="4740" w:hanging="360"/>
      </w:pPr>
    </w:lvl>
    <w:lvl w:ilvl="7" w:tplc="BD88BC40">
      <w:start w:val="1"/>
      <w:numFmt w:val="lowerLetter"/>
      <w:lvlText w:val="%8."/>
      <w:lvlJc w:val="left"/>
      <w:pPr>
        <w:ind w:left="5460" w:hanging="360"/>
      </w:pPr>
    </w:lvl>
    <w:lvl w:ilvl="8" w:tplc="6E066250">
      <w:start w:val="1"/>
      <w:numFmt w:val="lowerRoman"/>
      <w:lvlText w:val="%9."/>
      <w:lvlJc w:val="right"/>
      <w:pPr>
        <w:ind w:left="6180" w:hanging="180"/>
      </w:pPr>
    </w:lvl>
  </w:abstractNum>
  <w:abstractNum w:abstractNumId="21" w15:restartNumberingAfterBreak="0">
    <w:nsid w:val="55044374"/>
    <w:multiLevelType w:val="hybridMultilevel"/>
    <w:tmpl w:val="DE94742C"/>
    <w:lvl w:ilvl="0" w:tplc="3E2EE67E">
      <w:start w:val="9"/>
      <w:numFmt w:val="lowerLetter"/>
      <w:lvlText w:val="%1)"/>
      <w:lvlJc w:val="left"/>
      <w:pPr>
        <w:ind w:left="1069" w:hanging="360"/>
      </w:pPr>
      <w:rPr>
        <w:rFonts w:hint="default"/>
        <w:b/>
      </w:rPr>
    </w:lvl>
    <w:lvl w:ilvl="1" w:tplc="0D84CA8C">
      <w:start w:val="1"/>
      <w:numFmt w:val="lowerLetter"/>
      <w:lvlText w:val="%2."/>
      <w:lvlJc w:val="left"/>
      <w:pPr>
        <w:ind w:left="1789" w:hanging="360"/>
      </w:pPr>
    </w:lvl>
    <w:lvl w:ilvl="2" w:tplc="FC1C7204">
      <w:start w:val="1"/>
      <w:numFmt w:val="lowerRoman"/>
      <w:lvlText w:val="%3."/>
      <w:lvlJc w:val="right"/>
      <w:pPr>
        <w:ind w:left="2509" w:hanging="180"/>
      </w:pPr>
    </w:lvl>
    <w:lvl w:ilvl="3" w:tplc="855CC49A">
      <w:start w:val="1"/>
      <w:numFmt w:val="decimal"/>
      <w:lvlText w:val="%4."/>
      <w:lvlJc w:val="left"/>
      <w:pPr>
        <w:ind w:left="3229" w:hanging="360"/>
      </w:pPr>
    </w:lvl>
    <w:lvl w:ilvl="4" w:tplc="FE14EFEA">
      <w:start w:val="1"/>
      <w:numFmt w:val="lowerLetter"/>
      <w:lvlText w:val="%5."/>
      <w:lvlJc w:val="left"/>
      <w:pPr>
        <w:ind w:left="3949" w:hanging="360"/>
      </w:pPr>
    </w:lvl>
    <w:lvl w:ilvl="5" w:tplc="70C80FDA">
      <w:start w:val="1"/>
      <w:numFmt w:val="lowerRoman"/>
      <w:lvlText w:val="%6."/>
      <w:lvlJc w:val="right"/>
      <w:pPr>
        <w:ind w:left="4669" w:hanging="180"/>
      </w:pPr>
    </w:lvl>
    <w:lvl w:ilvl="6" w:tplc="92F2D47A">
      <w:start w:val="1"/>
      <w:numFmt w:val="decimal"/>
      <w:lvlText w:val="%7."/>
      <w:lvlJc w:val="left"/>
      <w:pPr>
        <w:ind w:left="5389" w:hanging="360"/>
      </w:pPr>
    </w:lvl>
    <w:lvl w:ilvl="7" w:tplc="02A4A668">
      <w:start w:val="1"/>
      <w:numFmt w:val="lowerLetter"/>
      <w:lvlText w:val="%8."/>
      <w:lvlJc w:val="left"/>
      <w:pPr>
        <w:ind w:left="6109" w:hanging="360"/>
      </w:pPr>
    </w:lvl>
    <w:lvl w:ilvl="8" w:tplc="73C012CA">
      <w:start w:val="1"/>
      <w:numFmt w:val="lowerRoman"/>
      <w:lvlText w:val="%9."/>
      <w:lvlJc w:val="right"/>
      <w:pPr>
        <w:ind w:left="6829" w:hanging="180"/>
      </w:pPr>
    </w:lvl>
  </w:abstractNum>
  <w:abstractNum w:abstractNumId="22" w15:restartNumberingAfterBreak="0">
    <w:nsid w:val="5677557F"/>
    <w:multiLevelType w:val="multilevel"/>
    <w:tmpl w:val="C31E11B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93F1E43"/>
    <w:multiLevelType w:val="hybridMultilevel"/>
    <w:tmpl w:val="351CEEB4"/>
    <w:lvl w:ilvl="0" w:tplc="04662784">
      <w:start w:val="1"/>
      <w:numFmt w:val="decimal"/>
      <w:lvlText w:val="%1-"/>
      <w:lvlJc w:val="left"/>
      <w:pPr>
        <w:tabs>
          <w:tab w:val="num" w:pos="720"/>
        </w:tabs>
        <w:ind w:left="720" w:hanging="360"/>
      </w:pPr>
      <w:rPr>
        <w:rFonts w:hint="default"/>
      </w:rPr>
    </w:lvl>
    <w:lvl w:ilvl="1" w:tplc="3F9E2538">
      <w:start w:val="1"/>
      <w:numFmt w:val="lowerLetter"/>
      <w:lvlText w:val="%2."/>
      <w:lvlJc w:val="left"/>
      <w:pPr>
        <w:tabs>
          <w:tab w:val="num" w:pos="1440"/>
        </w:tabs>
        <w:ind w:left="1440" w:hanging="360"/>
      </w:pPr>
    </w:lvl>
    <w:lvl w:ilvl="2" w:tplc="205A69D6">
      <w:start w:val="1"/>
      <w:numFmt w:val="lowerRoman"/>
      <w:lvlText w:val="%3."/>
      <w:lvlJc w:val="right"/>
      <w:pPr>
        <w:tabs>
          <w:tab w:val="num" w:pos="2160"/>
        </w:tabs>
        <w:ind w:left="2160" w:hanging="180"/>
      </w:pPr>
    </w:lvl>
    <w:lvl w:ilvl="3" w:tplc="996A229A">
      <w:start w:val="1"/>
      <w:numFmt w:val="decimal"/>
      <w:lvlText w:val="%4."/>
      <w:lvlJc w:val="left"/>
      <w:pPr>
        <w:tabs>
          <w:tab w:val="num" w:pos="2880"/>
        </w:tabs>
        <w:ind w:left="2880" w:hanging="360"/>
      </w:pPr>
    </w:lvl>
    <w:lvl w:ilvl="4" w:tplc="B1AEEEA0">
      <w:start w:val="1"/>
      <w:numFmt w:val="lowerLetter"/>
      <w:lvlText w:val="%5."/>
      <w:lvlJc w:val="left"/>
      <w:pPr>
        <w:tabs>
          <w:tab w:val="num" w:pos="3600"/>
        </w:tabs>
        <w:ind w:left="3600" w:hanging="360"/>
      </w:pPr>
    </w:lvl>
    <w:lvl w:ilvl="5" w:tplc="1A6628A8">
      <w:start w:val="1"/>
      <w:numFmt w:val="lowerRoman"/>
      <w:lvlText w:val="%6."/>
      <w:lvlJc w:val="right"/>
      <w:pPr>
        <w:tabs>
          <w:tab w:val="num" w:pos="4320"/>
        </w:tabs>
        <w:ind w:left="4320" w:hanging="180"/>
      </w:pPr>
    </w:lvl>
    <w:lvl w:ilvl="6" w:tplc="033EC5A2">
      <w:start w:val="1"/>
      <w:numFmt w:val="decimal"/>
      <w:lvlText w:val="%7."/>
      <w:lvlJc w:val="left"/>
      <w:pPr>
        <w:tabs>
          <w:tab w:val="num" w:pos="5040"/>
        </w:tabs>
        <w:ind w:left="5040" w:hanging="360"/>
      </w:pPr>
    </w:lvl>
    <w:lvl w:ilvl="7" w:tplc="49E4161E">
      <w:start w:val="1"/>
      <w:numFmt w:val="lowerLetter"/>
      <w:lvlText w:val="%8."/>
      <w:lvlJc w:val="left"/>
      <w:pPr>
        <w:tabs>
          <w:tab w:val="num" w:pos="5760"/>
        </w:tabs>
        <w:ind w:left="5760" w:hanging="360"/>
      </w:pPr>
    </w:lvl>
    <w:lvl w:ilvl="8" w:tplc="BBA2AD80">
      <w:start w:val="1"/>
      <w:numFmt w:val="lowerRoman"/>
      <w:lvlText w:val="%9."/>
      <w:lvlJc w:val="right"/>
      <w:pPr>
        <w:tabs>
          <w:tab w:val="num" w:pos="6480"/>
        </w:tabs>
        <w:ind w:left="6480" w:hanging="180"/>
      </w:pPr>
    </w:lvl>
  </w:abstractNum>
  <w:abstractNum w:abstractNumId="24" w15:restartNumberingAfterBreak="0">
    <w:nsid w:val="5A38710C"/>
    <w:multiLevelType w:val="hybridMultilevel"/>
    <w:tmpl w:val="5F8CD844"/>
    <w:lvl w:ilvl="0" w:tplc="5936C218">
      <w:start w:val="1"/>
      <w:numFmt w:val="lowerLetter"/>
      <w:lvlText w:val="%1)"/>
      <w:lvlJc w:val="left"/>
      <w:pPr>
        <w:ind w:left="720" w:hanging="360"/>
      </w:pPr>
      <w:rPr>
        <w:rFonts w:hint="default"/>
      </w:rPr>
    </w:lvl>
    <w:lvl w:ilvl="1" w:tplc="8CE4AECC">
      <w:start w:val="1"/>
      <w:numFmt w:val="lowerLetter"/>
      <w:lvlText w:val="%2."/>
      <w:lvlJc w:val="left"/>
      <w:pPr>
        <w:ind w:left="1440" w:hanging="360"/>
      </w:pPr>
    </w:lvl>
    <w:lvl w:ilvl="2" w:tplc="50FEAC34">
      <w:start w:val="1"/>
      <w:numFmt w:val="lowerRoman"/>
      <w:lvlText w:val="%3."/>
      <w:lvlJc w:val="right"/>
      <w:pPr>
        <w:ind w:left="2160" w:hanging="180"/>
      </w:pPr>
    </w:lvl>
    <w:lvl w:ilvl="3" w:tplc="E934374A">
      <w:start w:val="1"/>
      <w:numFmt w:val="decimal"/>
      <w:lvlText w:val="%4."/>
      <w:lvlJc w:val="left"/>
      <w:pPr>
        <w:ind w:left="2880" w:hanging="360"/>
      </w:pPr>
    </w:lvl>
    <w:lvl w:ilvl="4" w:tplc="7E5025AA">
      <w:start w:val="1"/>
      <w:numFmt w:val="lowerLetter"/>
      <w:lvlText w:val="%5."/>
      <w:lvlJc w:val="left"/>
      <w:pPr>
        <w:ind w:left="3600" w:hanging="360"/>
      </w:pPr>
    </w:lvl>
    <w:lvl w:ilvl="5" w:tplc="5D7CFC12">
      <w:start w:val="1"/>
      <w:numFmt w:val="lowerRoman"/>
      <w:lvlText w:val="%6."/>
      <w:lvlJc w:val="right"/>
      <w:pPr>
        <w:ind w:left="4320" w:hanging="180"/>
      </w:pPr>
    </w:lvl>
    <w:lvl w:ilvl="6" w:tplc="C54A6300">
      <w:start w:val="1"/>
      <w:numFmt w:val="decimal"/>
      <w:lvlText w:val="%7."/>
      <w:lvlJc w:val="left"/>
      <w:pPr>
        <w:ind w:left="5040" w:hanging="360"/>
      </w:pPr>
    </w:lvl>
    <w:lvl w:ilvl="7" w:tplc="4D6A5206">
      <w:start w:val="1"/>
      <w:numFmt w:val="lowerLetter"/>
      <w:lvlText w:val="%8."/>
      <w:lvlJc w:val="left"/>
      <w:pPr>
        <w:ind w:left="5760" w:hanging="360"/>
      </w:pPr>
    </w:lvl>
    <w:lvl w:ilvl="8" w:tplc="255A65F8">
      <w:start w:val="1"/>
      <w:numFmt w:val="lowerRoman"/>
      <w:lvlText w:val="%9."/>
      <w:lvlJc w:val="right"/>
      <w:pPr>
        <w:ind w:left="6480" w:hanging="180"/>
      </w:pPr>
    </w:lvl>
  </w:abstractNum>
  <w:abstractNum w:abstractNumId="25" w15:restartNumberingAfterBreak="0">
    <w:nsid w:val="5D5C5EF5"/>
    <w:multiLevelType w:val="hybridMultilevel"/>
    <w:tmpl w:val="6F26A230"/>
    <w:lvl w:ilvl="0" w:tplc="8E9A50E8">
      <w:start w:val="1"/>
      <w:numFmt w:val="lowerLetter"/>
      <w:lvlText w:val="%1)"/>
      <w:lvlJc w:val="left"/>
      <w:pPr>
        <w:tabs>
          <w:tab w:val="num" w:pos="720"/>
        </w:tabs>
        <w:ind w:left="720" w:hanging="360"/>
      </w:pPr>
    </w:lvl>
    <w:lvl w:ilvl="1" w:tplc="427AA82E">
      <w:start w:val="1"/>
      <w:numFmt w:val="bullet"/>
      <w:lvlText w:val=""/>
      <w:lvlJc w:val="left"/>
      <w:pPr>
        <w:tabs>
          <w:tab w:val="num" w:pos="1440"/>
        </w:tabs>
        <w:ind w:left="1440" w:hanging="360"/>
      </w:pPr>
      <w:rPr>
        <w:rFonts w:ascii="Symbol" w:hAnsi="Symbol" w:hint="default"/>
      </w:rPr>
    </w:lvl>
    <w:lvl w:ilvl="2" w:tplc="9732C7AC">
      <w:start w:val="1"/>
      <w:numFmt w:val="lowerRoman"/>
      <w:lvlText w:val="%3."/>
      <w:lvlJc w:val="right"/>
      <w:pPr>
        <w:tabs>
          <w:tab w:val="num" w:pos="2160"/>
        </w:tabs>
        <w:ind w:left="2160" w:hanging="180"/>
      </w:pPr>
    </w:lvl>
    <w:lvl w:ilvl="3" w:tplc="BFC47C7E">
      <w:start w:val="1"/>
      <w:numFmt w:val="decimal"/>
      <w:lvlText w:val="%4."/>
      <w:lvlJc w:val="left"/>
      <w:pPr>
        <w:tabs>
          <w:tab w:val="num" w:pos="2880"/>
        </w:tabs>
        <w:ind w:left="2880" w:hanging="360"/>
      </w:pPr>
    </w:lvl>
    <w:lvl w:ilvl="4" w:tplc="5F941AF6">
      <w:start w:val="1"/>
      <w:numFmt w:val="lowerLetter"/>
      <w:lvlText w:val="%5."/>
      <w:lvlJc w:val="left"/>
      <w:pPr>
        <w:tabs>
          <w:tab w:val="num" w:pos="3600"/>
        </w:tabs>
        <w:ind w:left="3600" w:hanging="360"/>
      </w:pPr>
    </w:lvl>
    <w:lvl w:ilvl="5" w:tplc="996425A0">
      <w:start w:val="1"/>
      <w:numFmt w:val="lowerRoman"/>
      <w:lvlText w:val="%6."/>
      <w:lvlJc w:val="right"/>
      <w:pPr>
        <w:tabs>
          <w:tab w:val="num" w:pos="4320"/>
        </w:tabs>
        <w:ind w:left="4320" w:hanging="180"/>
      </w:pPr>
    </w:lvl>
    <w:lvl w:ilvl="6" w:tplc="E0F4A1C4">
      <w:start w:val="1"/>
      <w:numFmt w:val="decimal"/>
      <w:lvlText w:val="%7."/>
      <w:lvlJc w:val="left"/>
      <w:pPr>
        <w:tabs>
          <w:tab w:val="num" w:pos="5040"/>
        </w:tabs>
        <w:ind w:left="5040" w:hanging="360"/>
      </w:pPr>
    </w:lvl>
    <w:lvl w:ilvl="7" w:tplc="743C8AAC">
      <w:start w:val="1"/>
      <w:numFmt w:val="lowerLetter"/>
      <w:lvlText w:val="%8."/>
      <w:lvlJc w:val="left"/>
      <w:pPr>
        <w:tabs>
          <w:tab w:val="num" w:pos="5760"/>
        </w:tabs>
        <w:ind w:left="5760" w:hanging="360"/>
      </w:pPr>
    </w:lvl>
    <w:lvl w:ilvl="8" w:tplc="74740DC4">
      <w:start w:val="1"/>
      <w:numFmt w:val="lowerRoman"/>
      <w:lvlText w:val="%9."/>
      <w:lvlJc w:val="right"/>
      <w:pPr>
        <w:tabs>
          <w:tab w:val="num" w:pos="6480"/>
        </w:tabs>
        <w:ind w:left="6480" w:hanging="180"/>
      </w:pPr>
    </w:lvl>
  </w:abstractNum>
  <w:abstractNum w:abstractNumId="26" w15:restartNumberingAfterBreak="0">
    <w:nsid w:val="632144B2"/>
    <w:multiLevelType w:val="hybridMultilevel"/>
    <w:tmpl w:val="69A8C130"/>
    <w:lvl w:ilvl="0" w:tplc="D53A9344">
      <w:start w:val="1"/>
      <w:numFmt w:val="bullet"/>
      <w:lvlText w:val=""/>
      <w:lvlJc w:val="left"/>
      <w:pPr>
        <w:tabs>
          <w:tab w:val="num" w:pos="720"/>
        </w:tabs>
        <w:ind w:left="720" w:hanging="360"/>
      </w:pPr>
      <w:rPr>
        <w:rFonts w:ascii="Symbol" w:hAnsi="Symbol" w:hint="default"/>
      </w:rPr>
    </w:lvl>
    <w:lvl w:ilvl="1" w:tplc="21BA2C38">
      <w:start w:val="1"/>
      <w:numFmt w:val="bullet"/>
      <w:lvlText w:val="o"/>
      <w:lvlJc w:val="left"/>
      <w:pPr>
        <w:tabs>
          <w:tab w:val="num" w:pos="1440"/>
        </w:tabs>
        <w:ind w:left="1440" w:hanging="360"/>
      </w:pPr>
      <w:rPr>
        <w:rFonts w:ascii="Courier New" w:hAnsi="Courier New" w:cs="Courier New" w:hint="default"/>
      </w:rPr>
    </w:lvl>
    <w:lvl w:ilvl="2" w:tplc="B4DABC22">
      <w:start w:val="1"/>
      <w:numFmt w:val="bullet"/>
      <w:lvlText w:val=""/>
      <w:lvlJc w:val="left"/>
      <w:pPr>
        <w:tabs>
          <w:tab w:val="num" w:pos="2160"/>
        </w:tabs>
        <w:ind w:left="2160" w:hanging="360"/>
      </w:pPr>
      <w:rPr>
        <w:rFonts w:ascii="Wingdings" w:hAnsi="Wingdings" w:hint="default"/>
      </w:rPr>
    </w:lvl>
    <w:lvl w:ilvl="3" w:tplc="F00C7B26">
      <w:start w:val="1"/>
      <w:numFmt w:val="bullet"/>
      <w:lvlText w:val=""/>
      <w:lvlJc w:val="left"/>
      <w:pPr>
        <w:tabs>
          <w:tab w:val="num" w:pos="2880"/>
        </w:tabs>
        <w:ind w:left="2880" w:hanging="360"/>
      </w:pPr>
      <w:rPr>
        <w:rFonts w:ascii="Symbol" w:hAnsi="Symbol" w:hint="default"/>
      </w:rPr>
    </w:lvl>
    <w:lvl w:ilvl="4" w:tplc="07E8AE80">
      <w:start w:val="1"/>
      <w:numFmt w:val="bullet"/>
      <w:lvlText w:val="o"/>
      <w:lvlJc w:val="left"/>
      <w:pPr>
        <w:tabs>
          <w:tab w:val="num" w:pos="3600"/>
        </w:tabs>
        <w:ind w:left="3600" w:hanging="360"/>
      </w:pPr>
      <w:rPr>
        <w:rFonts w:ascii="Courier New" w:hAnsi="Courier New" w:cs="Courier New" w:hint="default"/>
      </w:rPr>
    </w:lvl>
    <w:lvl w:ilvl="5" w:tplc="DEFE7562">
      <w:start w:val="1"/>
      <w:numFmt w:val="bullet"/>
      <w:lvlText w:val=""/>
      <w:lvlJc w:val="left"/>
      <w:pPr>
        <w:tabs>
          <w:tab w:val="num" w:pos="4320"/>
        </w:tabs>
        <w:ind w:left="4320" w:hanging="360"/>
      </w:pPr>
      <w:rPr>
        <w:rFonts w:ascii="Wingdings" w:hAnsi="Wingdings" w:hint="default"/>
      </w:rPr>
    </w:lvl>
    <w:lvl w:ilvl="6" w:tplc="AD1A7126">
      <w:start w:val="1"/>
      <w:numFmt w:val="bullet"/>
      <w:lvlText w:val=""/>
      <w:lvlJc w:val="left"/>
      <w:pPr>
        <w:tabs>
          <w:tab w:val="num" w:pos="5040"/>
        </w:tabs>
        <w:ind w:left="5040" w:hanging="360"/>
      </w:pPr>
      <w:rPr>
        <w:rFonts w:ascii="Symbol" w:hAnsi="Symbol" w:hint="default"/>
      </w:rPr>
    </w:lvl>
    <w:lvl w:ilvl="7" w:tplc="5DB41D66">
      <w:start w:val="1"/>
      <w:numFmt w:val="bullet"/>
      <w:lvlText w:val="o"/>
      <w:lvlJc w:val="left"/>
      <w:pPr>
        <w:tabs>
          <w:tab w:val="num" w:pos="5760"/>
        </w:tabs>
        <w:ind w:left="5760" w:hanging="360"/>
      </w:pPr>
      <w:rPr>
        <w:rFonts w:ascii="Courier New" w:hAnsi="Courier New" w:cs="Courier New" w:hint="default"/>
      </w:rPr>
    </w:lvl>
    <w:lvl w:ilvl="8" w:tplc="30EC4E2A">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724DD"/>
    <w:multiLevelType w:val="multilevel"/>
    <w:tmpl w:val="3626AE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C6F3A51"/>
    <w:multiLevelType w:val="hybridMultilevel"/>
    <w:tmpl w:val="F53EF822"/>
    <w:lvl w:ilvl="0" w:tplc="C13CC996">
      <w:start w:val="1"/>
      <w:numFmt w:val="lowerLetter"/>
      <w:lvlText w:val="%1)"/>
      <w:lvlJc w:val="left"/>
      <w:pPr>
        <w:ind w:left="720" w:hanging="360"/>
      </w:pPr>
      <w:rPr>
        <w:rFonts w:hint="default"/>
      </w:rPr>
    </w:lvl>
    <w:lvl w:ilvl="1" w:tplc="1BD4D4A6">
      <w:start w:val="1"/>
      <w:numFmt w:val="lowerLetter"/>
      <w:lvlText w:val="%2."/>
      <w:lvlJc w:val="left"/>
      <w:pPr>
        <w:ind w:left="1440" w:hanging="360"/>
      </w:pPr>
    </w:lvl>
    <w:lvl w:ilvl="2" w:tplc="972855D0">
      <w:start w:val="1"/>
      <w:numFmt w:val="lowerRoman"/>
      <w:lvlText w:val="%3."/>
      <w:lvlJc w:val="right"/>
      <w:pPr>
        <w:ind w:left="2160" w:hanging="180"/>
      </w:pPr>
    </w:lvl>
    <w:lvl w:ilvl="3" w:tplc="7994B9A4">
      <w:start w:val="1"/>
      <w:numFmt w:val="decimal"/>
      <w:lvlText w:val="%4."/>
      <w:lvlJc w:val="left"/>
      <w:pPr>
        <w:ind w:left="2880" w:hanging="360"/>
      </w:pPr>
    </w:lvl>
    <w:lvl w:ilvl="4" w:tplc="74CC5012">
      <w:start w:val="1"/>
      <w:numFmt w:val="lowerLetter"/>
      <w:lvlText w:val="%5."/>
      <w:lvlJc w:val="left"/>
      <w:pPr>
        <w:ind w:left="3600" w:hanging="360"/>
      </w:pPr>
    </w:lvl>
    <w:lvl w:ilvl="5" w:tplc="3F168066">
      <w:start w:val="1"/>
      <w:numFmt w:val="lowerRoman"/>
      <w:lvlText w:val="%6."/>
      <w:lvlJc w:val="right"/>
      <w:pPr>
        <w:ind w:left="4320" w:hanging="180"/>
      </w:pPr>
    </w:lvl>
    <w:lvl w:ilvl="6" w:tplc="64B607D0">
      <w:start w:val="1"/>
      <w:numFmt w:val="decimal"/>
      <w:lvlText w:val="%7."/>
      <w:lvlJc w:val="left"/>
      <w:pPr>
        <w:ind w:left="5040" w:hanging="360"/>
      </w:pPr>
    </w:lvl>
    <w:lvl w:ilvl="7" w:tplc="14DE0D70">
      <w:start w:val="1"/>
      <w:numFmt w:val="lowerLetter"/>
      <w:lvlText w:val="%8."/>
      <w:lvlJc w:val="left"/>
      <w:pPr>
        <w:ind w:left="5760" w:hanging="360"/>
      </w:pPr>
    </w:lvl>
    <w:lvl w:ilvl="8" w:tplc="042ED55A">
      <w:start w:val="1"/>
      <w:numFmt w:val="lowerRoman"/>
      <w:lvlText w:val="%9."/>
      <w:lvlJc w:val="right"/>
      <w:pPr>
        <w:ind w:left="6480" w:hanging="180"/>
      </w:pPr>
    </w:lvl>
  </w:abstractNum>
  <w:abstractNum w:abstractNumId="29" w15:restartNumberingAfterBreak="0">
    <w:nsid w:val="6DB45784"/>
    <w:multiLevelType w:val="hybridMultilevel"/>
    <w:tmpl w:val="5DD4217C"/>
    <w:lvl w:ilvl="0" w:tplc="E116A358">
      <w:start w:val="1"/>
      <w:numFmt w:val="lowerLetter"/>
      <w:lvlText w:val="%1)"/>
      <w:lvlJc w:val="left"/>
      <w:pPr>
        <w:tabs>
          <w:tab w:val="num" w:pos="720"/>
        </w:tabs>
        <w:ind w:left="720" w:hanging="360"/>
      </w:pPr>
      <w:rPr>
        <w:rFonts w:hint="default"/>
      </w:rPr>
    </w:lvl>
    <w:lvl w:ilvl="1" w:tplc="D51C4FEE">
      <w:start w:val="1"/>
      <w:numFmt w:val="lowerLetter"/>
      <w:lvlText w:val="%2."/>
      <w:lvlJc w:val="left"/>
      <w:pPr>
        <w:tabs>
          <w:tab w:val="num" w:pos="1440"/>
        </w:tabs>
        <w:ind w:left="1440" w:hanging="360"/>
      </w:pPr>
    </w:lvl>
    <w:lvl w:ilvl="2" w:tplc="BB649B24">
      <w:start w:val="1"/>
      <w:numFmt w:val="lowerRoman"/>
      <w:lvlText w:val="%3."/>
      <w:lvlJc w:val="right"/>
      <w:pPr>
        <w:tabs>
          <w:tab w:val="num" w:pos="2160"/>
        </w:tabs>
        <w:ind w:left="2160" w:hanging="180"/>
      </w:pPr>
    </w:lvl>
    <w:lvl w:ilvl="3" w:tplc="36F4898A">
      <w:start w:val="1"/>
      <w:numFmt w:val="decimal"/>
      <w:lvlText w:val="%4."/>
      <w:lvlJc w:val="left"/>
      <w:pPr>
        <w:tabs>
          <w:tab w:val="num" w:pos="2880"/>
        </w:tabs>
        <w:ind w:left="2880" w:hanging="360"/>
      </w:pPr>
    </w:lvl>
    <w:lvl w:ilvl="4" w:tplc="16DE9258">
      <w:start w:val="1"/>
      <w:numFmt w:val="lowerLetter"/>
      <w:lvlText w:val="%5."/>
      <w:lvlJc w:val="left"/>
      <w:pPr>
        <w:tabs>
          <w:tab w:val="num" w:pos="3600"/>
        </w:tabs>
        <w:ind w:left="3600" w:hanging="360"/>
      </w:pPr>
    </w:lvl>
    <w:lvl w:ilvl="5" w:tplc="B4B6334E">
      <w:start w:val="1"/>
      <w:numFmt w:val="lowerRoman"/>
      <w:lvlText w:val="%6."/>
      <w:lvlJc w:val="right"/>
      <w:pPr>
        <w:tabs>
          <w:tab w:val="num" w:pos="4320"/>
        </w:tabs>
        <w:ind w:left="4320" w:hanging="180"/>
      </w:pPr>
    </w:lvl>
    <w:lvl w:ilvl="6" w:tplc="9F388FE8">
      <w:start w:val="1"/>
      <w:numFmt w:val="decimal"/>
      <w:lvlText w:val="%7."/>
      <w:lvlJc w:val="left"/>
      <w:pPr>
        <w:tabs>
          <w:tab w:val="num" w:pos="5040"/>
        </w:tabs>
        <w:ind w:left="5040" w:hanging="360"/>
      </w:pPr>
    </w:lvl>
    <w:lvl w:ilvl="7" w:tplc="21F8B1AA">
      <w:start w:val="1"/>
      <w:numFmt w:val="lowerLetter"/>
      <w:lvlText w:val="%8."/>
      <w:lvlJc w:val="left"/>
      <w:pPr>
        <w:tabs>
          <w:tab w:val="num" w:pos="5760"/>
        </w:tabs>
        <w:ind w:left="5760" w:hanging="360"/>
      </w:pPr>
    </w:lvl>
    <w:lvl w:ilvl="8" w:tplc="4C804C28">
      <w:start w:val="1"/>
      <w:numFmt w:val="lowerRoman"/>
      <w:lvlText w:val="%9."/>
      <w:lvlJc w:val="right"/>
      <w:pPr>
        <w:tabs>
          <w:tab w:val="num" w:pos="6480"/>
        </w:tabs>
        <w:ind w:left="6480" w:hanging="180"/>
      </w:pPr>
    </w:lvl>
  </w:abstractNum>
  <w:abstractNum w:abstractNumId="30" w15:restartNumberingAfterBreak="0">
    <w:nsid w:val="71D67B88"/>
    <w:multiLevelType w:val="multilevel"/>
    <w:tmpl w:val="4536B816"/>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1" w15:restartNumberingAfterBreak="0">
    <w:nsid w:val="7973074F"/>
    <w:multiLevelType w:val="multilevel"/>
    <w:tmpl w:val="AA60B2EC"/>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19"/>
  </w:num>
  <w:num w:numId="3">
    <w:abstractNumId w:val="16"/>
  </w:num>
  <w:num w:numId="4">
    <w:abstractNumId w:val="25"/>
  </w:num>
  <w:num w:numId="5">
    <w:abstractNumId w:val="7"/>
  </w:num>
  <w:num w:numId="6">
    <w:abstractNumId w:val="10"/>
  </w:num>
  <w:num w:numId="7">
    <w:abstractNumId w:val="2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29"/>
  </w:num>
  <w:num w:numId="12">
    <w:abstractNumId w:val="22"/>
  </w:num>
  <w:num w:numId="13">
    <w:abstractNumId w:val="12"/>
  </w:num>
  <w:num w:numId="14">
    <w:abstractNumId w:val="11"/>
  </w:num>
  <w:num w:numId="15">
    <w:abstractNumId w:val="13"/>
  </w:num>
  <w:num w:numId="16">
    <w:abstractNumId w:val="31"/>
  </w:num>
  <w:num w:numId="17">
    <w:abstractNumId w:val="23"/>
  </w:num>
  <w:num w:numId="18">
    <w:abstractNumId w:val="2"/>
  </w:num>
  <w:num w:numId="19">
    <w:abstractNumId w:val="0"/>
  </w:num>
  <w:num w:numId="20">
    <w:abstractNumId w:val="9"/>
  </w:num>
  <w:num w:numId="21">
    <w:abstractNumId w:val="30"/>
  </w:num>
  <w:num w:numId="22">
    <w:abstractNumId w:val="20"/>
  </w:num>
  <w:num w:numId="23">
    <w:abstractNumId w:val="27"/>
  </w:num>
  <w:num w:numId="24">
    <w:abstractNumId w:val="21"/>
  </w:num>
  <w:num w:numId="25">
    <w:abstractNumId w:val="8"/>
  </w:num>
  <w:num w:numId="26">
    <w:abstractNumId w:val="15"/>
  </w:num>
  <w:num w:numId="27">
    <w:abstractNumId w:val="18"/>
  </w:num>
  <w:num w:numId="28">
    <w:abstractNumId w:val="14"/>
  </w:num>
  <w:num w:numId="29">
    <w:abstractNumId w:val="17"/>
  </w:num>
  <w:num w:numId="30">
    <w:abstractNumId w:val="6"/>
  </w:num>
  <w:num w:numId="31">
    <w:abstractNumId w:val="4"/>
  </w:num>
  <w:num w:numId="32">
    <w:abstractNumId w:val="2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32"/>
    <w:rsid w:val="000B3224"/>
    <w:rsid w:val="000B33A9"/>
    <w:rsid w:val="00243040"/>
    <w:rsid w:val="0032599C"/>
    <w:rsid w:val="00371CED"/>
    <w:rsid w:val="00374347"/>
    <w:rsid w:val="00492EBF"/>
    <w:rsid w:val="004D41DF"/>
    <w:rsid w:val="00526EE3"/>
    <w:rsid w:val="00544478"/>
    <w:rsid w:val="00556269"/>
    <w:rsid w:val="005A6B5B"/>
    <w:rsid w:val="005F3E0B"/>
    <w:rsid w:val="006C6544"/>
    <w:rsid w:val="007870EF"/>
    <w:rsid w:val="007C4F70"/>
    <w:rsid w:val="007E7E4E"/>
    <w:rsid w:val="00835338"/>
    <w:rsid w:val="008F6529"/>
    <w:rsid w:val="00946A94"/>
    <w:rsid w:val="00974094"/>
    <w:rsid w:val="00A1270E"/>
    <w:rsid w:val="00A62461"/>
    <w:rsid w:val="00AE54A6"/>
    <w:rsid w:val="00C053AA"/>
    <w:rsid w:val="00D40F32"/>
    <w:rsid w:val="00DE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BB40"/>
  <w15:docId w15:val="{CEAA8C46-6DDD-461F-94B5-B15F8AC3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ind w:firstLine="2977"/>
      <w:jc w:val="both"/>
      <w:outlineLvl w:val="0"/>
    </w:pPr>
    <w:rPr>
      <w:b/>
      <w:sz w:val="32"/>
      <w:szCs w:val="2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qFormat/>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rPr>
      <w:b/>
      <w:sz w:val="32"/>
    </w:rPr>
  </w:style>
  <w:style w:type="character" w:customStyle="1" w:styleId="Ttulo3Char">
    <w:name w:val="Título 3 Char"/>
    <w:basedOn w:val="Fontepargpadro"/>
    <w:link w:val="Ttulo3"/>
    <w:rPr>
      <w:rFonts w:ascii="Cambria" w:hAnsi="Cambria"/>
      <w:b/>
      <w:bCs/>
      <w:sz w:val="26"/>
      <w:szCs w:val="26"/>
    </w:rPr>
  </w:style>
  <w:style w:type="paragraph" w:styleId="Textodebalo">
    <w:name w:val="Balloon Text"/>
    <w:basedOn w:val="Normal"/>
    <w:semiHidden/>
    <w:rPr>
      <w:rFonts w:ascii="Tahoma" w:hAnsi="Tahoma" w:cs="Tahoma"/>
      <w:sz w:val="16"/>
      <w:szCs w:val="16"/>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character" w:styleId="Hyperlink">
    <w:name w:val="Hyperlink"/>
    <w:basedOn w:val="Fontepargpadro"/>
    <w:rPr>
      <w:color w:val="0000FF"/>
      <w:u w:val="single"/>
    </w:rPr>
  </w:style>
  <w:style w:type="paragraph" w:styleId="Corpodetexto">
    <w:name w:val="Body Text"/>
    <w:basedOn w:val="Normal"/>
    <w:link w:val="CorpodetextoChar"/>
    <w:rPr>
      <w:bCs/>
      <w:sz w:val="28"/>
      <w:szCs w:val="20"/>
    </w:rPr>
  </w:style>
  <w:style w:type="character" w:customStyle="1" w:styleId="CorpodetextoChar">
    <w:name w:val="Corpo de texto Char"/>
    <w:basedOn w:val="Fontepargpadro"/>
    <w:link w:val="Corpodetexto"/>
    <w:rPr>
      <w:bCs/>
      <w:sz w:val="28"/>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customStyle="1" w:styleId="Corpodotexto">
    <w:name w:val="Corpo do texto"/>
    <w:basedOn w:val="Normal"/>
    <w:pPr>
      <w:widowControl w:val="0"/>
      <w:jc w:val="both"/>
    </w:pPr>
    <w:rPr>
      <w:szCs w:val="20"/>
    </w:rPr>
  </w:style>
  <w:style w:type="paragraph" w:styleId="Ttulo">
    <w:name w:val="Title"/>
    <w:basedOn w:val="Normal"/>
    <w:link w:val="TtuloChar"/>
    <w:qFormat/>
    <w:pPr>
      <w:jc w:val="center"/>
    </w:pPr>
    <w:rPr>
      <w:b/>
      <w:sz w:val="32"/>
      <w:szCs w:val="20"/>
      <w:u w:val="single"/>
      <w:lang w:val="en-US"/>
    </w:rPr>
  </w:style>
  <w:style w:type="character" w:customStyle="1" w:styleId="TtuloChar">
    <w:name w:val="Título Char"/>
    <w:basedOn w:val="Fontepargpadro"/>
    <w:link w:val="Ttulo"/>
    <w:uiPriority w:val="10"/>
    <w:rPr>
      <w:b/>
      <w:sz w:val="32"/>
      <w:u w:val="single"/>
      <w:lang w:val="en-US"/>
    </w:rPr>
  </w:style>
  <w:style w:type="paragraph" w:styleId="TextosemFormatao">
    <w:name w:val="Plain Text"/>
    <w:basedOn w:val="Normal"/>
    <w:link w:val="TextosemFormataoChar"/>
    <w:rPr>
      <w:rFonts w:ascii="Courier New" w:hAnsi="Courier New"/>
      <w:sz w:val="20"/>
      <w:szCs w:val="20"/>
    </w:rPr>
  </w:style>
  <w:style w:type="character" w:customStyle="1" w:styleId="TextosemFormataoChar">
    <w:name w:val="Texto sem Formatação Char"/>
    <w:basedOn w:val="Fontepargpadro"/>
    <w:link w:val="TextosemFormatao"/>
    <w:rPr>
      <w:rFonts w:ascii="Courier New" w:hAnsi="Courier New"/>
    </w:rPr>
  </w:style>
  <w:style w:type="paragraph" w:styleId="NormalWeb">
    <w:name w:val="Normal (Web)"/>
    <w:basedOn w:val="Normal"/>
    <w:uiPriority w:val="99"/>
    <w:pPr>
      <w:spacing w:before="100" w:beforeAutospacing="1" w:after="119"/>
    </w:pPr>
  </w:style>
  <w:style w:type="paragraph" w:styleId="Recuodecorpodetexto">
    <w:name w:val="Body Text Indent"/>
    <w:basedOn w:val="Normal"/>
    <w:link w:val="RecuodecorpodetextoChar"/>
    <w:pPr>
      <w:spacing w:after="120"/>
      <w:ind w:left="283"/>
    </w:pPr>
    <w:rPr>
      <w:sz w:val="20"/>
      <w:szCs w:val="20"/>
    </w:rPr>
  </w:style>
  <w:style w:type="character" w:customStyle="1" w:styleId="RecuodecorpodetextoChar">
    <w:name w:val="Recuo de corpo de texto Char"/>
    <w:basedOn w:val="Fontepargpadro"/>
    <w:link w:val="Recuodecorpodetexto"/>
  </w:style>
  <w:style w:type="paragraph" w:customStyle="1" w:styleId="xl32">
    <w:name w:val="xl32"/>
    <w:basedOn w:val="Normal"/>
    <w:pPr>
      <w:spacing w:before="100" w:beforeAutospacing="1" w:after="100" w:afterAutospacing="1"/>
      <w:jc w:val="both"/>
    </w:pPr>
  </w:style>
  <w:style w:type="paragraph" w:styleId="PargrafodaLista">
    <w:name w:val="List Paragraph"/>
    <w:basedOn w:val="Normal"/>
    <w:uiPriority w:val="34"/>
    <w:qFormat/>
    <w:pPr>
      <w:ind w:left="708"/>
    </w:pPr>
    <w:rPr>
      <w:sz w:val="20"/>
      <w:szCs w:val="20"/>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sz w:val="24"/>
      <w:szCs w:val="24"/>
    </w:rPr>
  </w:style>
  <w:style w:type="character" w:customStyle="1" w:styleId="CabealhoChar">
    <w:name w:val="Cabeçalho Char"/>
    <w:basedOn w:val="Fontepargpadro"/>
    <w:link w:val="Cabealho"/>
    <w:rPr>
      <w:sz w:val="24"/>
      <w:szCs w:val="24"/>
    </w:rPr>
  </w:style>
  <w:style w:type="paragraph" w:customStyle="1" w:styleId="ecxwestern">
    <w:name w:val="ecxwestern"/>
    <w:basedOn w:val="Normal"/>
    <w:pPr>
      <w:spacing w:before="100" w:beforeAutospacing="1" w:after="100" w:afterAutospacing="1"/>
    </w:pPr>
  </w:style>
  <w:style w:type="paragraph" w:customStyle="1" w:styleId="p14">
    <w:name w:val="p14"/>
    <w:basedOn w:val="Normal"/>
    <w:pPr>
      <w:widowControl w:val="0"/>
      <w:tabs>
        <w:tab w:val="left" w:pos="840"/>
        <w:tab w:val="left" w:pos="1480"/>
      </w:tabs>
      <w:ind w:hanging="576"/>
    </w:pPr>
    <w:rPr>
      <w:szCs w:val="20"/>
    </w:rPr>
  </w:style>
  <w:style w:type="character" w:customStyle="1" w:styleId="RodapChar">
    <w:name w:val="Rodapé Char"/>
    <w:basedOn w:val="Fontepargpadro"/>
    <w:link w:val="Rodap"/>
    <w:rPr>
      <w:sz w:val="24"/>
      <w:szCs w:val="24"/>
    </w:rPr>
  </w:style>
  <w:style w:type="paragraph" w:styleId="Subttulo">
    <w:name w:val="Subtitle"/>
    <w:basedOn w:val="Normal"/>
    <w:link w:val="SubttuloChar"/>
    <w:uiPriority w:val="11"/>
    <w:qFormat/>
    <w:pPr>
      <w:spacing w:after="60"/>
      <w:jc w:val="center"/>
      <w:outlineLvl w:val="1"/>
    </w:pPr>
    <w:rPr>
      <w:rFonts w:ascii="Arial" w:hAnsi="Arial" w:cs="Arial"/>
    </w:rPr>
  </w:style>
  <w:style w:type="character" w:customStyle="1" w:styleId="SubttuloChar">
    <w:name w:val="Subtítulo Char"/>
    <w:basedOn w:val="Fontepargpadro"/>
    <w:link w:val="Subttulo"/>
    <w:uiPriority w:val="11"/>
    <w:rPr>
      <w:rFonts w:ascii="Arial" w:hAnsi="Arial" w:cs="Arial"/>
      <w:sz w:val="24"/>
      <w:szCs w:val="24"/>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style>
  <w:style w:type="paragraph" w:customStyle="1" w:styleId="WW-Corpodetexto3">
    <w:name w:val="WW-Corpo de texto 3"/>
    <w:basedOn w:val="Normal"/>
    <w:uiPriority w:val="99"/>
    <w:pPr>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pPr>
      <w:ind w:firstLine="1418"/>
    </w:pPr>
    <w:rPr>
      <w:rFonts w:ascii="Arial" w:eastAsiaTheme="minorEastAsia" w:hAnsi="Arial" w:cs="Arial"/>
      <w:lang w:eastAsia="ar-SA"/>
    </w:rPr>
  </w:style>
  <w:style w:type="paragraph" w:customStyle="1" w:styleId="WW-NormalWeb">
    <w:name w:val="WW-Normal (Web)"/>
    <w:basedOn w:val="Normal"/>
    <w:uiPriority w:val="99"/>
    <w:pPr>
      <w:spacing w:before="100" w:after="100"/>
    </w:pPr>
    <w:rPr>
      <w:rFonts w:eastAsiaTheme="minorEastAsia"/>
      <w:lang w:eastAsia="ar-SA"/>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styleId="SemEspaamento">
    <w:name w:val="No Spacing"/>
    <w:link w:val="SemEspaamentoChar"/>
    <w:uiPriority w:val="1"/>
    <w:qFormat/>
    <w:rPr>
      <w:rFonts w:ascii="Arial" w:hAnsi="Arial" w:cs="Arial"/>
      <w:sz w:val="22"/>
      <w:lang w:eastAsia="zh-CN"/>
    </w:rPr>
  </w:style>
  <w:style w:type="character" w:customStyle="1" w:styleId="SemEspaamentoChar">
    <w:name w:val="Sem Espaçamento Char"/>
    <w:link w:val="SemEspaamento"/>
    <w:uiPriority w:val="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A1AD-52A2-4D1A-B1E7-DAE0C8CF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2891</Words>
  <Characters>15613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4</cp:revision>
  <dcterms:created xsi:type="dcterms:W3CDTF">2023-02-09T14:37:00Z</dcterms:created>
  <dcterms:modified xsi:type="dcterms:W3CDTF">2023-02-10T13:02:00Z</dcterms:modified>
</cp:coreProperties>
</file>