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F0202" w:rsidRPr="00677B80" w:rsidRDefault="00704B81">
      <w:pPr>
        <w:jc w:val="center"/>
        <w:rPr>
          <w:rFonts w:ascii="Arial" w:hAnsi="Arial" w:cs="Arial"/>
          <w:b/>
          <w:bCs/>
        </w:rPr>
      </w:pPr>
      <w:r w:rsidRPr="00677B80">
        <w:rPr>
          <w:rFonts w:ascii="Arial" w:hAnsi="Arial" w:cs="Arial"/>
          <w:b/>
          <w:bCs/>
        </w:rPr>
        <w:t xml:space="preserve">EDITAL DE LICITAÇÃO </w:t>
      </w:r>
    </w:p>
    <w:p w:rsidR="009F0202" w:rsidRPr="00677B80" w:rsidRDefault="009F0202">
      <w:pPr>
        <w:jc w:val="center"/>
        <w:rPr>
          <w:rFonts w:ascii="Arial" w:hAnsi="Arial" w:cs="Arial"/>
          <w:b/>
          <w:bCs/>
        </w:rPr>
      </w:pPr>
    </w:p>
    <w:p w:rsidR="009F0202" w:rsidRPr="00452854" w:rsidRDefault="00704B81">
      <w:pPr>
        <w:jc w:val="center"/>
        <w:rPr>
          <w:rFonts w:ascii="Arial" w:hAnsi="Arial" w:cs="Arial"/>
          <w:b/>
          <w:bCs/>
        </w:rPr>
      </w:pPr>
      <w:r w:rsidRPr="00677B80">
        <w:rPr>
          <w:rFonts w:ascii="Arial" w:hAnsi="Arial" w:cs="Arial"/>
          <w:b/>
          <w:bCs/>
        </w:rPr>
        <w:t xml:space="preserve">      PREGÃO ELETRÔNICO Nº. </w:t>
      </w:r>
      <w:r w:rsidR="004A79DC">
        <w:rPr>
          <w:rFonts w:ascii="Arial" w:hAnsi="Arial" w:cs="Arial"/>
          <w:b/>
          <w:bCs/>
        </w:rPr>
        <w:t>1</w:t>
      </w:r>
      <w:r w:rsidR="00BE05C2">
        <w:rPr>
          <w:rFonts w:ascii="Arial" w:hAnsi="Arial" w:cs="Arial"/>
          <w:b/>
          <w:bCs/>
        </w:rPr>
        <w:t>3</w:t>
      </w:r>
      <w:r w:rsidR="004A79DC">
        <w:rPr>
          <w:rFonts w:ascii="Arial" w:hAnsi="Arial" w:cs="Arial"/>
          <w:b/>
          <w:bCs/>
        </w:rPr>
        <w:t>/2023</w:t>
      </w:r>
    </w:p>
    <w:p w:rsidR="009F0202" w:rsidRPr="00452854" w:rsidRDefault="009F0202">
      <w:pPr>
        <w:jc w:val="both"/>
        <w:rPr>
          <w:rFonts w:ascii="Arial" w:hAnsi="Arial" w:cs="Arial"/>
        </w:rPr>
      </w:pPr>
    </w:p>
    <w:p w:rsidR="009F0202" w:rsidRPr="00452854" w:rsidRDefault="00704B81" w:rsidP="00D04B4B">
      <w:pPr>
        <w:pBdr>
          <w:top w:val="single" w:sz="6" w:space="1" w:color="000000"/>
          <w:left w:val="single" w:sz="6" w:space="4" w:color="000000"/>
          <w:bottom w:val="single" w:sz="6" w:space="0" w:color="000000"/>
          <w:right w:val="single" w:sz="6" w:space="0" w:color="000000"/>
        </w:pBdr>
        <w:ind w:left="4962"/>
        <w:jc w:val="both"/>
        <w:rPr>
          <w:rFonts w:ascii="Arial" w:hAnsi="Arial" w:cs="Arial"/>
          <w:b/>
          <w:bCs/>
        </w:rPr>
      </w:pPr>
      <w:r w:rsidRPr="00452854">
        <w:rPr>
          <w:rFonts w:ascii="Arial" w:hAnsi="Arial" w:cs="Arial"/>
          <w:b/>
          <w:bCs/>
        </w:rPr>
        <w:t>OBJETO:</w:t>
      </w:r>
      <w:r w:rsidR="00BE05C2">
        <w:rPr>
          <w:rFonts w:ascii="Arial" w:hAnsi="Arial" w:cs="Arial"/>
          <w:b/>
          <w:bCs/>
        </w:rPr>
        <w:t xml:space="preserve"> REGISTRO DE PREÇO PARA AQUISIÇÃO DE LICENÇA AUTODESK</w:t>
      </w:r>
      <w:r w:rsidR="00E35857">
        <w:rPr>
          <w:rFonts w:ascii="Arial" w:hAnsi="Arial" w:cs="Arial"/>
          <w:b/>
          <w:bCs/>
        </w:rPr>
        <w:t>.</w:t>
      </w:r>
    </w:p>
    <w:p w:rsidR="009F0202" w:rsidRPr="00452854" w:rsidRDefault="009F0202">
      <w:pPr>
        <w:jc w:val="both"/>
        <w:rPr>
          <w:rFonts w:ascii="Arial" w:hAnsi="Arial" w:cs="Arial"/>
        </w:rPr>
      </w:pPr>
    </w:p>
    <w:p w:rsidR="009F0202" w:rsidRPr="00452854" w:rsidRDefault="00704B81">
      <w:pPr>
        <w:ind w:firstLine="851"/>
        <w:jc w:val="both"/>
        <w:rPr>
          <w:rFonts w:ascii="Arial" w:hAnsi="Arial" w:cs="Arial"/>
          <w:b/>
        </w:rPr>
      </w:pPr>
      <w:r w:rsidRPr="00452854">
        <w:rPr>
          <w:rFonts w:ascii="Arial" w:hAnsi="Arial" w:cs="Arial"/>
          <w:b/>
          <w:bCs/>
        </w:rPr>
        <w:t>O MUNICÍPIO DE ARROIO DOS RATOS</w:t>
      </w:r>
      <w:r w:rsidRPr="00452854">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sidRPr="00452854">
        <w:rPr>
          <w:rFonts w:ascii="Arial" w:hAnsi="Arial" w:cs="Arial"/>
          <w:b/>
          <w:bCs/>
        </w:rPr>
        <w:t>,</w:t>
      </w:r>
      <w:r w:rsidRPr="00452854">
        <w:rPr>
          <w:rFonts w:ascii="Arial" w:hAnsi="Arial" w:cs="Arial"/>
        </w:rPr>
        <w:t xml:space="preserve"> no </w:t>
      </w:r>
      <w:r w:rsidRPr="00452854">
        <w:rPr>
          <w:rFonts w:ascii="Arial" w:hAnsi="Arial" w:cs="Arial"/>
          <w:b/>
          <w:bCs/>
        </w:rPr>
        <w:t>SISTEMA DE REGISTRO DE PREÇOS</w:t>
      </w:r>
      <w:r w:rsidRPr="00452854">
        <w:rPr>
          <w:rFonts w:ascii="Arial" w:hAnsi="Arial" w:cs="Arial"/>
        </w:rPr>
        <w:t xml:space="preserve">, na modalidade </w:t>
      </w:r>
      <w:r w:rsidRPr="00452854">
        <w:rPr>
          <w:rFonts w:ascii="Arial" w:hAnsi="Arial" w:cs="Arial"/>
          <w:b/>
          <w:bCs/>
        </w:rPr>
        <w:t xml:space="preserve">PREGÃO </w:t>
      </w:r>
      <w:r w:rsidRPr="00452854">
        <w:rPr>
          <w:rFonts w:ascii="Arial" w:hAnsi="Arial" w:cs="Arial"/>
          <w:bCs/>
        </w:rPr>
        <w:t>na forma</w:t>
      </w:r>
      <w:r w:rsidRPr="00452854">
        <w:rPr>
          <w:rFonts w:ascii="Arial" w:hAnsi="Arial" w:cs="Arial"/>
          <w:b/>
          <w:bCs/>
        </w:rPr>
        <w:t xml:space="preserve"> ELETRÔNICA, </w:t>
      </w:r>
      <w:r w:rsidRPr="00452854">
        <w:rPr>
          <w:rFonts w:ascii="Arial" w:hAnsi="Arial" w:cs="Arial"/>
          <w:bCs/>
          <w:color w:val="000000"/>
        </w:rPr>
        <w:t>com critério de julgamento</w:t>
      </w:r>
      <w:r w:rsidRPr="00452854">
        <w:rPr>
          <w:rFonts w:ascii="Arial" w:hAnsi="Arial" w:cs="Arial"/>
        </w:rPr>
        <w:t xml:space="preserve"> </w:t>
      </w:r>
      <w:r w:rsidR="003F0873" w:rsidRPr="00452854">
        <w:rPr>
          <w:rFonts w:ascii="Arial" w:hAnsi="Arial" w:cs="Arial"/>
          <w:b/>
          <w:bCs/>
        </w:rPr>
        <w:t>MENOR</w:t>
      </w:r>
      <w:r w:rsidR="003F0873">
        <w:rPr>
          <w:rFonts w:ascii="Arial" w:hAnsi="Arial" w:cs="Arial"/>
          <w:b/>
          <w:bCs/>
        </w:rPr>
        <w:t xml:space="preserve">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 xml:space="preserve">e as exigências </w:t>
      </w:r>
      <w:r w:rsidRPr="00452854">
        <w:rPr>
          <w:rFonts w:ascii="Arial" w:hAnsi="Arial" w:cs="Arial"/>
          <w:color w:val="000000"/>
        </w:rPr>
        <w:t>estabelecidas neste Edital</w:t>
      </w:r>
      <w:r w:rsidRPr="00452854">
        <w:rPr>
          <w:rFonts w:ascii="Arial" w:hAnsi="Arial" w:cs="Arial"/>
        </w:rPr>
        <w:t xml:space="preserve">, além das demais disposições legais aplicáveis, autorizada pelo processo licitatório </w:t>
      </w:r>
      <w:r w:rsidRPr="00452854">
        <w:rPr>
          <w:rFonts w:ascii="Arial" w:hAnsi="Arial" w:cs="Arial"/>
          <w:b/>
        </w:rPr>
        <w:t xml:space="preserve">Nº. </w:t>
      </w:r>
      <w:r w:rsidR="00C808D5">
        <w:rPr>
          <w:rFonts w:ascii="Arial" w:hAnsi="Arial" w:cs="Arial"/>
          <w:b/>
        </w:rPr>
        <w:t>1</w:t>
      </w:r>
      <w:r w:rsidR="00BE05C2">
        <w:rPr>
          <w:rFonts w:ascii="Arial" w:hAnsi="Arial" w:cs="Arial"/>
          <w:b/>
        </w:rPr>
        <w:t>3</w:t>
      </w:r>
      <w:r w:rsidR="00451D11">
        <w:rPr>
          <w:rFonts w:ascii="Arial" w:hAnsi="Arial" w:cs="Arial"/>
          <w:b/>
        </w:rPr>
        <w:t>/</w:t>
      </w:r>
      <w:r w:rsidRPr="00452854">
        <w:rPr>
          <w:rFonts w:ascii="Arial" w:hAnsi="Arial" w:cs="Arial"/>
          <w:b/>
        </w:rPr>
        <w:t>202</w:t>
      </w:r>
      <w:r w:rsidR="0004405B">
        <w:rPr>
          <w:rFonts w:ascii="Arial" w:hAnsi="Arial" w:cs="Arial"/>
          <w:b/>
        </w:rPr>
        <w:t>3</w:t>
      </w:r>
      <w:r w:rsidRPr="00452854">
        <w:rPr>
          <w:rFonts w:ascii="Arial" w:hAnsi="Arial" w:cs="Arial"/>
        </w:rPr>
        <w:t xml:space="preserve">, </w:t>
      </w:r>
      <w:r w:rsidRPr="00452854">
        <w:rPr>
          <w:rFonts w:ascii="Arial" w:hAnsi="Arial" w:cs="Arial"/>
          <w:color w:val="000000"/>
        </w:rPr>
        <w:t xml:space="preserve">através do Pregoeiro e da Equipe de Apoio, nomeados pela </w:t>
      </w:r>
      <w:r w:rsidRPr="00452854">
        <w:rPr>
          <w:rFonts w:ascii="Arial" w:hAnsi="Arial" w:cs="Arial"/>
          <w:b/>
          <w:color w:val="000000"/>
        </w:rPr>
        <w:t xml:space="preserve">Portaria </w:t>
      </w:r>
      <w:r w:rsidRPr="00452854">
        <w:rPr>
          <w:rFonts w:ascii="Arial" w:hAnsi="Arial" w:cs="Arial"/>
          <w:b/>
        </w:rPr>
        <w:t xml:space="preserve">Nº </w:t>
      </w:r>
      <w:r w:rsidR="000F5B2E">
        <w:rPr>
          <w:rFonts w:ascii="Arial" w:hAnsi="Arial" w:cs="Arial"/>
          <w:b/>
        </w:rPr>
        <w:t>1.</w:t>
      </w:r>
      <w:r w:rsidR="00A67241">
        <w:rPr>
          <w:rFonts w:ascii="Arial" w:hAnsi="Arial" w:cs="Arial"/>
          <w:b/>
        </w:rPr>
        <w:t>1</w:t>
      </w:r>
      <w:r w:rsidR="000F5B2E">
        <w:rPr>
          <w:rFonts w:ascii="Arial" w:hAnsi="Arial" w:cs="Arial"/>
          <w:b/>
        </w:rPr>
        <w:t>39/2022</w:t>
      </w:r>
      <w:r w:rsidRPr="00452854">
        <w:rPr>
          <w:rFonts w:ascii="Arial" w:hAnsi="Arial" w:cs="Arial"/>
          <w:b/>
        </w:rPr>
        <w:t>.</w:t>
      </w:r>
    </w:p>
    <w:p w:rsidR="009F0202" w:rsidRPr="00452854" w:rsidRDefault="009F0202">
      <w:pPr>
        <w:jc w:val="both"/>
        <w:rPr>
          <w:rFonts w:ascii="Arial" w:hAnsi="Arial" w:cs="Arial"/>
        </w:rPr>
      </w:pPr>
    </w:p>
    <w:p w:rsidR="009F0202" w:rsidRPr="00452854" w:rsidRDefault="00704B81">
      <w:pPr>
        <w:jc w:val="both"/>
        <w:rPr>
          <w:rFonts w:ascii="Arial" w:hAnsi="Arial" w:cs="Arial"/>
          <w:b/>
          <w:bCs/>
        </w:rPr>
      </w:pPr>
      <w:r w:rsidRPr="00452854">
        <w:rPr>
          <w:rFonts w:ascii="Arial" w:hAnsi="Arial" w:cs="Arial"/>
          <w:b/>
          <w:bCs/>
        </w:rPr>
        <w:t>1 – OBJETO LICITADO:</w:t>
      </w:r>
    </w:p>
    <w:p w:rsidR="009F0202" w:rsidRDefault="00704B81">
      <w:pPr>
        <w:jc w:val="both"/>
        <w:rPr>
          <w:rFonts w:ascii="Arial" w:hAnsi="Arial" w:cs="Arial"/>
          <w:b/>
        </w:rPr>
      </w:pPr>
      <w:r w:rsidRPr="00452854">
        <w:rPr>
          <w:rFonts w:ascii="Arial" w:hAnsi="Arial" w:cs="Arial"/>
          <w:b/>
        </w:rPr>
        <w:t xml:space="preserve">1.1. </w:t>
      </w:r>
      <w:r w:rsidRPr="00452854">
        <w:rPr>
          <w:rFonts w:ascii="Arial" w:hAnsi="Arial" w:cs="Arial"/>
        </w:rPr>
        <w:t xml:space="preserve">O objeto da presente licitação é o </w:t>
      </w:r>
      <w:r w:rsidR="00BE05C2">
        <w:rPr>
          <w:rFonts w:ascii="Arial" w:hAnsi="Arial" w:cs="Arial"/>
          <w:b/>
          <w:bCs/>
        </w:rPr>
        <w:t>REGISTRO DE PREÇO PARA AQUISIÇÃO DE LICENÇA AUTODESK</w:t>
      </w:r>
      <w:r w:rsidRPr="00452854">
        <w:rPr>
          <w:rFonts w:ascii="Arial" w:hAnsi="Arial" w:cs="Arial"/>
          <w:b/>
          <w:bCs/>
        </w:rPr>
        <w:t>,</w:t>
      </w:r>
      <w:r w:rsidRPr="00452854">
        <w:rPr>
          <w:rFonts w:ascii="Arial" w:hAnsi="Arial" w:cs="Arial"/>
        </w:rPr>
        <w:t xml:space="preserve"> especificados no </w:t>
      </w:r>
      <w:r w:rsidRPr="00452854">
        <w:rPr>
          <w:rFonts w:ascii="Arial" w:hAnsi="Arial" w:cs="Arial"/>
          <w:b/>
          <w:bCs/>
        </w:rPr>
        <w:t>Anexo I,</w:t>
      </w:r>
      <w:r w:rsidRPr="00452854">
        <w:rPr>
          <w:rFonts w:ascii="Arial" w:hAnsi="Arial" w:cs="Arial"/>
        </w:rPr>
        <w:t xml:space="preserve"> para atender as necessidades do Município de Arroio dos Ratos, tudo conforme este edital e seus anexos, que fazem parte integrante desta licitação.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2 – DISPOSIÇÕES PRELIMINARES:</w:t>
      </w:r>
    </w:p>
    <w:p w:rsidR="009F0202" w:rsidRDefault="00704B8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9F0202" w:rsidRDefault="00704B8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Banrisul, sendo os trabalhos conduzidos pelo Pregoeiro, com o suporte de sua Equipe de Apoio, os quais, juntamente com a autoridade competente do órgão promotor da licitação, formam o conjunto de operadores do sistema do Pregão Eletrônico.</w:t>
      </w:r>
    </w:p>
    <w:p w:rsidR="009F0202" w:rsidRDefault="00704B8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Banrisul,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9F0202" w:rsidRDefault="00704B8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F0202" w:rsidRDefault="00704B8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É de responsabilidade do cadastrado conferir a exatidão dos seus dados cadastrais no sistema Banrisul e mantê-los atualizados junto aos órgãos responsáveis pela informação, devendo proceder, imediatamente, à correção ou à alteração dos registros tão logo identifique incorreção ou aqueles se tornem desatualizados.</w:t>
      </w:r>
    </w:p>
    <w:p w:rsidR="009F0202" w:rsidRDefault="00704B8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9F0202" w:rsidRDefault="009F0202">
      <w:pPr>
        <w:jc w:val="both"/>
        <w:rPr>
          <w:rFonts w:ascii="Arial" w:hAnsi="Arial" w:cs="Arial"/>
          <w:b/>
          <w:bCs/>
          <w:i/>
          <w:iCs/>
        </w:rPr>
      </w:pPr>
    </w:p>
    <w:p w:rsidR="009F0202" w:rsidRPr="00677B80" w:rsidRDefault="00704B81">
      <w:pPr>
        <w:rPr>
          <w:rFonts w:ascii="Arial" w:hAnsi="Arial" w:cs="Arial"/>
          <w:b/>
          <w:bCs/>
        </w:rPr>
      </w:pPr>
      <w:r w:rsidRPr="00677B80">
        <w:rPr>
          <w:rFonts w:ascii="Arial" w:hAnsi="Arial" w:cs="Arial"/>
          <w:b/>
          <w:bCs/>
        </w:rPr>
        <w:t>2.7.</w:t>
      </w:r>
      <w:r w:rsidRPr="00677B80">
        <w:rPr>
          <w:rFonts w:ascii="Arial" w:hAnsi="Arial" w:cs="Arial"/>
          <w:b/>
        </w:rPr>
        <w:t xml:space="preserve"> </w:t>
      </w:r>
      <w:r w:rsidRPr="00677B80">
        <w:rPr>
          <w:rFonts w:ascii="Arial" w:hAnsi="Arial" w:cs="Arial"/>
          <w:b/>
          <w:bCs/>
        </w:rPr>
        <w:t xml:space="preserve">RECEBIMENTO DAS PROPOSTAS ATÉ: </w:t>
      </w:r>
      <w:r w:rsidR="00C808D5">
        <w:rPr>
          <w:rFonts w:ascii="Arial" w:hAnsi="Arial" w:cs="Arial"/>
          <w:b/>
          <w:bCs/>
        </w:rPr>
        <w:t>26</w:t>
      </w:r>
      <w:r w:rsidR="00C6099A" w:rsidRPr="00677B80">
        <w:rPr>
          <w:rFonts w:ascii="Arial" w:hAnsi="Arial" w:cs="Arial"/>
          <w:b/>
          <w:bCs/>
        </w:rPr>
        <w:t>/</w:t>
      </w:r>
      <w:r w:rsidR="004A79DC">
        <w:rPr>
          <w:rFonts w:ascii="Arial" w:hAnsi="Arial" w:cs="Arial"/>
          <w:b/>
          <w:bCs/>
        </w:rPr>
        <w:t>05</w:t>
      </w:r>
      <w:r w:rsidRPr="00677B80">
        <w:rPr>
          <w:rFonts w:ascii="Arial" w:hAnsi="Arial" w:cs="Arial"/>
          <w:b/>
          <w:bCs/>
        </w:rPr>
        <w:t>/202</w:t>
      </w:r>
      <w:r w:rsidR="00E35857">
        <w:rPr>
          <w:rFonts w:ascii="Arial" w:hAnsi="Arial" w:cs="Arial"/>
          <w:b/>
          <w:bCs/>
        </w:rPr>
        <w:t>3</w:t>
      </w:r>
      <w:r w:rsidRPr="00677B80">
        <w:rPr>
          <w:rFonts w:ascii="Arial" w:hAnsi="Arial" w:cs="Arial"/>
          <w:b/>
          <w:bCs/>
        </w:rPr>
        <w:t xml:space="preserve"> às </w:t>
      </w:r>
      <w:r w:rsidR="00BE05C2">
        <w:rPr>
          <w:rFonts w:ascii="Arial" w:hAnsi="Arial" w:cs="Arial"/>
          <w:b/>
          <w:bCs/>
        </w:rPr>
        <w:t>13</w:t>
      </w:r>
      <w:r w:rsidRPr="00677B80">
        <w:rPr>
          <w:rFonts w:ascii="Arial" w:hAnsi="Arial" w:cs="Arial"/>
          <w:b/>
          <w:bCs/>
        </w:rPr>
        <w:t>h.</w:t>
      </w:r>
    </w:p>
    <w:p w:rsidR="009F0202" w:rsidRPr="00677B80" w:rsidRDefault="009F0202">
      <w:pPr>
        <w:jc w:val="both"/>
        <w:rPr>
          <w:rFonts w:ascii="Arial" w:hAnsi="Arial" w:cs="Arial"/>
          <w:b/>
          <w:bCs/>
        </w:rPr>
      </w:pPr>
    </w:p>
    <w:p w:rsidR="009F0202" w:rsidRPr="00677B80" w:rsidRDefault="00704B81">
      <w:pPr>
        <w:rPr>
          <w:rFonts w:ascii="Arial" w:hAnsi="Arial" w:cs="Arial"/>
          <w:b/>
          <w:bCs/>
        </w:rPr>
      </w:pPr>
      <w:r w:rsidRPr="00677B80">
        <w:rPr>
          <w:rFonts w:ascii="Arial" w:hAnsi="Arial" w:cs="Arial"/>
          <w:b/>
          <w:bCs/>
        </w:rPr>
        <w:t>2.8.</w:t>
      </w:r>
      <w:r w:rsidRPr="00677B80">
        <w:rPr>
          <w:rFonts w:ascii="Arial" w:hAnsi="Arial" w:cs="Arial"/>
          <w:b/>
        </w:rPr>
        <w:t xml:space="preserve"> </w:t>
      </w:r>
      <w:r w:rsidR="00C6099A" w:rsidRPr="00677B80">
        <w:rPr>
          <w:rFonts w:ascii="Arial" w:hAnsi="Arial" w:cs="Arial"/>
          <w:b/>
          <w:bCs/>
        </w:rPr>
        <w:t xml:space="preserve">ABERTURA DAS PROPOSTAS: </w:t>
      </w:r>
      <w:r w:rsidR="00C808D5">
        <w:rPr>
          <w:rFonts w:ascii="Arial" w:hAnsi="Arial" w:cs="Arial"/>
          <w:b/>
          <w:bCs/>
        </w:rPr>
        <w:t>26</w:t>
      </w:r>
      <w:r w:rsidR="00B9505E">
        <w:rPr>
          <w:rFonts w:ascii="Arial" w:hAnsi="Arial" w:cs="Arial"/>
          <w:b/>
          <w:bCs/>
        </w:rPr>
        <w:t>/</w:t>
      </w:r>
      <w:r w:rsidR="004A79DC">
        <w:rPr>
          <w:rFonts w:ascii="Arial" w:hAnsi="Arial" w:cs="Arial"/>
          <w:b/>
          <w:bCs/>
        </w:rPr>
        <w:t>05</w:t>
      </w:r>
      <w:r w:rsidRPr="00677B80">
        <w:rPr>
          <w:rFonts w:ascii="Arial" w:hAnsi="Arial" w:cs="Arial"/>
          <w:b/>
          <w:bCs/>
        </w:rPr>
        <w:t>/202</w:t>
      </w:r>
      <w:r w:rsidR="00E35857">
        <w:rPr>
          <w:rFonts w:ascii="Arial" w:hAnsi="Arial" w:cs="Arial"/>
          <w:b/>
          <w:bCs/>
        </w:rPr>
        <w:t>3</w:t>
      </w:r>
      <w:r w:rsidRPr="00677B80">
        <w:rPr>
          <w:rFonts w:ascii="Arial" w:hAnsi="Arial" w:cs="Arial"/>
          <w:b/>
          <w:bCs/>
        </w:rPr>
        <w:t xml:space="preserve"> às </w:t>
      </w:r>
      <w:r w:rsidR="00BE05C2">
        <w:rPr>
          <w:rFonts w:ascii="Arial" w:hAnsi="Arial" w:cs="Arial"/>
          <w:b/>
          <w:bCs/>
        </w:rPr>
        <w:t>13</w:t>
      </w:r>
      <w:r w:rsidRPr="00677B80">
        <w:rPr>
          <w:rFonts w:ascii="Arial" w:hAnsi="Arial" w:cs="Arial"/>
          <w:b/>
          <w:bCs/>
        </w:rPr>
        <w:t>h01.</w:t>
      </w:r>
    </w:p>
    <w:p w:rsidR="009F0202" w:rsidRPr="00677B80" w:rsidRDefault="00870DE4">
      <w:pPr>
        <w:jc w:val="both"/>
        <w:rPr>
          <w:rFonts w:ascii="Arial" w:hAnsi="Arial" w:cs="Arial"/>
          <w:b/>
          <w:bCs/>
        </w:rPr>
      </w:pPr>
      <w:r w:rsidRPr="00677B80">
        <w:rPr>
          <w:rFonts w:ascii="Arial" w:hAnsi="Arial" w:cs="Arial"/>
          <w:b/>
          <w:bCs/>
        </w:rPr>
        <w:tab/>
      </w:r>
    </w:p>
    <w:p w:rsidR="009F0202" w:rsidRDefault="00704B81">
      <w:pPr>
        <w:rPr>
          <w:rFonts w:ascii="Arial" w:hAnsi="Arial" w:cs="Arial"/>
          <w:b/>
          <w:bCs/>
        </w:rPr>
      </w:pPr>
      <w:r w:rsidRPr="00677B80">
        <w:rPr>
          <w:rFonts w:ascii="Arial" w:hAnsi="Arial" w:cs="Arial"/>
          <w:b/>
          <w:bCs/>
        </w:rPr>
        <w:t>2.9.</w:t>
      </w:r>
      <w:r w:rsidRPr="00677B80">
        <w:rPr>
          <w:rFonts w:ascii="Arial" w:hAnsi="Arial" w:cs="Arial"/>
          <w:b/>
        </w:rPr>
        <w:t xml:space="preserve"> </w:t>
      </w:r>
      <w:r w:rsidRPr="00677B80">
        <w:rPr>
          <w:rFonts w:ascii="Arial" w:hAnsi="Arial" w:cs="Arial"/>
          <w:b/>
          <w:bCs/>
        </w:rPr>
        <w:t>INÍCIO DA</w:t>
      </w:r>
      <w:r w:rsidR="00C6099A" w:rsidRPr="00677B80">
        <w:rPr>
          <w:rFonts w:ascii="Arial" w:hAnsi="Arial" w:cs="Arial"/>
          <w:b/>
          <w:bCs/>
        </w:rPr>
        <w:t xml:space="preserve"> SESSÃO DE DISPUTA DE PREÇOS: </w:t>
      </w:r>
      <w:r w:rsidR="00C808D5">
        <w:rPr>
          <w:rFonts w:ascii="Arial" w:hAnsi="Arial" w:cs="Arial"/>
          <w:b/>
          <w:bCs/>
        </w:rPr>
        <w:t>26</w:t>
      </w:r>
      <w:r w:rsidRPr="00677B80">
        <w:rPr>
          <w:rFonts w:ascii="Arial" w:hAnsi="Arial" w:cs="Arial"/>
          <w:b/>
          <w:bCs/>
        </w:rPr>
        <w:t>/</w:t>
      </w:r>
      <w:r w:rsidR="004A79DC">
        <w:rPr>
          <w:rFonts w:ascii="Arial" w:hAnsi="Arial" w:cs="Arial"/>
          <w:b/>
          <w:bCs/>
        </w:rPr>
        <w:t>05</w:t>
      </w:r>
      <w:r w:rsidRPr="00677B80">
        <w:rPr>
          <w:rFonts w:ascii="Arial" w:hAnsi="Arial" w:cs="Arial"/>
          <w:b/>
          <w:bCs/>
        </w:rPr>
        <w:t>/202</w:t>
      </w:r>
      <w:r w:rsidR="00E35857">
        <w:rPr>
          <w:rFonts w:ascii="Arial" w:hAnsi="Arial" w:cs="Arial"/>
          <w:b/>
          <w:bCs/>
        </w:rPr>
        <w:t>3</w:t>
      </w:r>
      <w:r w:rsidRPr="00677B80">
        <w:rPr>
          <w:rFonts w:ascii="Arial" w:hAnsi="Arial" w:cs="Arial"/>
          <w:b/>
          <w:bCs/>
        </w:rPr>
        <w:t xml:space="preserve"> às </w:t>
      </w:r>
      <w:r w:rsidR="00BE05C2">
        <w:rPr>
          <w:rFonts w:ascii="Arial" w:hAnsi="Arial" w:cs="Arial"/>
          <w:b/>
          <w:bCs/>
        </w:rPr>
        <w:t>13</w:t>
      </w:r>
      <w:r w:rsidR="004A79DC">
        <w:rPr>
          <w:rFonts w:ascii="Arial" w:hAnsi="Arial" w:cs="Arial"/>
          <w:b/>
          <w:bCs/>
        </w:rPr>
        <w:t>h</w:t>
      </w:r>
      <w:r w:rsidRPr="00677B80">
        <w:rPr>
          <w:rFonts w:ascii="Arial" w:hAnsi="Arial" w:cs="Arial"/>
          <w:b/>
          <w:bCs/>
        </w:rPr>
        <w:t>30.</w:t>
      </w:r>
    </w:p>
    <w:p w:rsidR="009F0202" w:rsidRDefault="009F0202">
      <w:pPr>
        <w:jc w:val="both"/>
        <w:rPr>
          <w:rFonts w:ascii="Arial" w:hAnsi="Arial" w:cs="Arial"/>
          <w:b/>
          <w:bCs/>
        </w:rPr>
      </w:pPr>
    </w:p>
    <w:p w:rsidR="009F0202" w:rsidRDefault="00704B81">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9F0202" w:rsidRDefault="00704B81">
      <w:pPr>
        <w:numPr>
          <w:ilvl w:val="0"/>
          <w:numId w:val="2"/>
        </w:numPr>
        <w:tabs>
          <w:tab w:val="clear" w:pos="360"/>
        </w:tabs>
        <w:ind w:left="420"/>
        <w:jc w:val="both"/>
        <w:rPr>
          <w:rFonts w:ascii="Arial" w:hAnsi="Arial" w:cs="Arial"/>
          <w:i/>
          <w:iCs/>
          <w:color w:val="000000"/>
        </w:rPr>
      </w:pPr>
      <w:r>
        <w:rPr>
          <w:rFonts w:ascii="Arial" w:hAnsi="Arial" w:cs="Arial"/>
          <w:color w:val="000000"/>
        </w:rPr>
        <w:t xml:space="preserve">E-mail: </w:t>
      </w:r>
      <w:hyperlink r:id="rId11" w:history="1">
        <w:r>
          <w:rPr>
            <w:rStyle w:val="Hyperlink"/>
            <w:rFonts w:ascii="Arial" w:hAnsi="Arial" w:cs="Arial"/>
          </w:rPr>
          <w:t>giovani.compras@outlook.com</w:t>
        </w:r>
      </w:hyperlink>
      <w:r>
        <w:rPr>
          <w:rFonts w:ascii="Arial" w:hAnsi="Arial" w:cs="Arial"/>
        </w:rPr>
        <w:t xml:space="preserve"> (Pregoeir</w:t>
      </w:r>
      <w:r w:rsidR="00B872F9">
        <w:rPr>
          <w:rFonts w:ascii="Arial" w:hAnsi="Arial" w:cs="Arial"/>
        </w:rPr>
        <w:t>o</w:t>
      </w:r>
      <w:r>
        <w:rPr>
          <w:rFonts w:ascii="Arial" w:hAnsi="Arial" w:cs="Arial"/>
        </w:rPr>
        <w:t xml:space="preserve">). </w:t>
      </w:r>
      <w:r>
        <w:rPr>
          <w:rFonts w:ascii="Arial" w:hAnsi="Arial" w:cs="Arial"/>
          <w:color w:val="000000"/>
        </w:rPr>
        <w:t xml:space="preserve"> </w:t>
      </w:r>
    </w:p>
    <w:p w:rsidR="009F0202" w:rsidRDefault="00704B81">
      <w:pPr>
        <w:numPr>
          <w:ilvl w:val="0"/>
          <w:numId w:val="2"/>
        </w:numPr>
        <w:tabs>
          <w:tab w:val="clear" w:pos="360"/>
        </w:tabs>
        <w:ind w:left="420"/>
        <w:jc w:val="both"/>
        <w:rPr>
          <w:rFonts w:ascii="Arial" w:hAnsi="Arial" w:cs="Arial"/>
        </w:rPr>
      </w:pPr>
      <w:r>
        <w:rPr>
          <w:rFonts w:ascii="Arial" w:hAnsi="Arial" w:cs="Arial"/>
        </w:rPr>
        <w:t>Fone</w:t>
      </w:r>
      <w:r>
        <w:rPr>
          <w:rFonts w:ascii="Arial" w:hAnsi="Arial" w:cs="Arial"/>
          <w:color w:val="000000"/>
        </w:rPr>
        <w:t>: (51) 3656 – 1029 (Setor de Compras)</w:t>
      </w:r>
    </w:p>
    <w:p w:rsidR="009F0202" w:rsidRDefault="009F0202">
      <w:pPr>
        <w:ind w:left="420"/>
        <w:jc w:val="both"/>
        <w:rPr>
          <w:rFonts w:ascii="Arial" w:hAnsi="Arial" w:cs="Arial"/>
        </w:rPr>
      </w:pPr>
    </w:p>
    <w:p w:rsidR="009F0202" w:rsidRDefault="00704B81">
      <w:pPr>
        <w:jc w:val="both"/>
        <w:rPr>
          <w:rFonts w:ascii="Arial" w:hAnsi="Arial" w:cs="Arial"/>
        </w:rPr>
      </w:pPr>
      <w:r>
        <w:rPr>
          <w:rFonts w:ascii="Arial" w:hAnsi="Arial" w:cs="Arial"/>
          <w:b/>
          <w:bCs/>
        </w:rPr>
        <w:lastRenderedPageBreak/>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9F0202" w:rsidRDefault="00704B8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9F0202" w:rsidRDefault="00704B8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10.520/02, qual seja o de </w:t>
      </w:r>
      <w:r w:rsidR="003F0873">
        <w:rPr>
          <w:rFonts w:ascii="Arial" w:hAnsi="Arial" w:cs="Arial"/>
          <w:b/>
          <w:bCs/>
        </w:rPr>
        <w:t>MENOR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rPr>
        <w:t>observadas as especificações dos produtos ofertados e demais condições definidas neste edital.</w:t>
      </w:r>
    </w:p>
    <w:p w:rsidR="009F0202" w:rsidRDefault="009F0202">
      <w:pPr>
        <w:pStyle w:val="Recuodecorpodetexto"/>
        <w:widowControl w:val="0"/>
        <w:suppressAutoHyphens/>
        <w:ind w:left="567"/>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3 – CONDIÇÕES PARA PARTICIPAÇÃO:</w:t>
      </w:r>
    </w:p>
    <w:p w:rsidR="009F0202" w:rsidRDefault="00704B8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9F0202" w:rsidRDefault="00704B8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9F0202" w:rsidRDefault="00704B8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9F0202" w:rsidRDefault="00704B8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9F0202" w:rsidRDefault="00704B8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9F0202" w:rsidRDefault="00704B8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9F0202" w:rsidRDefault="00704B8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9F0202" w:rsidRDefault="00704B81">
      <w:pPr>
        <w:ind w:left="284"/>
        <w:jc w:val="both"/>
        <w:rPr>
          <w:rFonts w:ascii="Arial" w:hAnsi="Arial" w:cs="Arial"/>
          <w:color w:val="000000"/>
        </w:rPr>
      </w:pPr>
      <w:r>
        <w:rPr>
          <w:rFonts w:ascii="Arial" w:hAnsi="Arial" w:cs="Arial"/>
          <w:b/>
          <w:bCs/>
        </w:rPr>
        <w:t xml:space="preserve">f) </w:t>
      </w:r>
      <w:r>
        <w:rPr>
          <w:rFonts w:ascii="Arial" w:hAnsi="Arial" w:cs="Arial"/>
          <w:color w:val="000000"/>
        </w:rPr>
        <w:t>que não atendam às condições deste Edital e seu(s) anexo(s).</w:t>
      </w:r>
      <w:bookmarkStart w:id="0" w:name="_Hlk519667653"/>
    </w:p>
    <w:p w:rsidR="009F0202" w:rsidRDefault="00704B8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que estejam sob falência, concurso de credores ou insolvência, em processo de dissolução ou liquidação;</w:t>
      </w:r>
      <w:bookmarkEnd w:id="0"/>
    </w:p>
    <w:p w:rsidR="009F0202" w:rsidRDefault="009F0202">
      <w:pPr>
        <w:jc w:val="both"/>
        <w:rPr>
          <w:rFonts w:ascii="Arial" w:hAnsi="Arial" w:cs="Arial"/>
          <w:b/>
          <w:color w:val="000000"/>
        </w:rPr>
      </w:pPr>
    </w:p>
    <w:p w:rsidR="009F0202" w:rsidRDefault="00704B8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Detentor de cargo em comissão ou função de confiança que atue na área responsável pela demanda ou contratação; ou</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9F0202" w:rsidRDefault="00704B8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9F0202" w:rsidRDefault="00704B8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9F0202" w:rsidRDefault="009F0202">
      <w:pPr>
        <w:jc w:val="both"/>
        <w:rPr>
          <w:rFonts w:ascii="Arial" w:hAnsi="Arial" w:cs="Arial"/>
          <w:color w:val="000000"/>
          <w:shd w:val="clear" w:color="auto" w:fill="FFFFFF"/>
        </w:rPr>
      </w:pPr>
    </w:p>
    <w:p w:rsidR="009F0202" w:rsidRDefault="00704B81">
      <w:pPr>
        <w:pStyle w:val="Ttulo9"/>
        <w:spacing w:before="0" w:after="0"/>
        <w:rPr>
          <w:rFonts w:cs="Arial"/>
          <w:b/>
          <w:bCs/>
          <w:sz w:val="20"/>
          <w:szCs w:val="20"/>
        </w:rPr>
      </w:pPr>
      <w:r>
        <w:rPr>
          <w:rFonts w:cs="Arial"/>
          <w:b/>
          <w:bCs/>
          <w:sz w:val="20"/>
          <w:szCs w:val="20"/>
        </w:rPr>
        <w:t>4 - REGULAMENTO OPERACIONAL DO CERTAME:</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9F0202" w:rsidRDefault="00704B81">
      <w:pPr>
        <w:numPr>
          <w:ilvl w:val="0"/>
          <w:numId w:val="4"/>
        </w:numPr>
        <w:tabs>
          <w:tab w:val="clear" w:pos="720"/>
        </w:tabs>
        <w:jc w:val="both"/>
        <w:rPr>
          <w:rFonts w:ascii="Arial" w:hAnsi="Arial" w:cs="Arial"/>
        </w:rPr>
      </w:pPr>
      <w:r>
        <w:rPr>
          <w:rFonts w:ascii="Arial" w:hAnsi="Arial" w:cs="Arial"/>
        </w:rPr>
        <w:t>Acompanhar os trabalhos da equipe de apoio;</w:t>
      </w:r>
    </w:p>
    <w:p w:rsidR="009F0202" w:rsidRDefault="00704B8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9F0202" w:rsidRDefault="00704B81">
      <w:pPr>
        <w:numPr>
          <w:ilvl w:val="0"/>
          <w:numId w:val="4"/>
        </w:numPr>
        <w:tabs>
          <w:tab w:val="clear" w:pos="720"/>
        </w:tabs>
        <w:jc w:val="both"/>
        <w:rPr>
          <w:rFonts w:ascii="Arial" w:hAnsi="Arial" w:cs="Arial"/>
        </w:rPr>
      </w:pPr>
      <w:r>
        <w:rPr>
          <w:rFonts w:ascii="Arial" w:hAnsi="Arial" w:cs="Arial"/>
        </w:rPr>
        <w:t>Abrir as propostas de preços;</w:t>
      </w:r>
    </w:p>
    <w:p w:rsidR="009F0202" w:rsidRDefault="00704B81">
      <w:pPr>
        <w:numPr>
          <w:ilvl w:val="0"/>
          <w:numId w:val="4"/>
        </w:numPr>
        <w:tabs>
          <w:tab w:val="clear" w:pos="720"/>
        </w:tabs>
        <w:jc w:val="both"/>
        <w:rPr>
          <w:rFonts w:ascii="Arial" w:hAnsi="Arial" w:cs="Arial"/>
        </w:rPr>
      </w:pPr>
      <w:r>
        <w:rPr>
          <w:rFonts w:ascii="Arial" w:hAnsi="Arial" w:cs="Arial"/>
        </w:rPr>
        <w:t>Analisar a aceitabilidade das propostas;</w:t>
      </w:r>
    </w:p>
    <w:p w:rsidR="009F0202" w:rsidRDefault="00704B81">
      <w:pPr>
        <w:numPr>
          <w:ilvl w:val="0"/>
          <w:numId w:val="4"/>
        </w:numPr>
        <w:tabs>
          <w:tab w:val="clear" w:pos="720"/>
        </w:tabs>
        <w:jc w:val="both"/>
        <w:rPr>
          <w:rFonts w:ascii="Arial" w:hAnsi="Arial" w:cs="Arial"/>
        </w:rPr>
      </w:pPr>
      <w:r>
        <w:rPr>
          <w:rFonts w:ascii="Arial" w:hAnsi="Arial" w:cs="Arial"/>
        </w:rPr>
        <w:t>Desclassificar propostas indicando os motivos;</w:t>
      </w:r>
    </w:p>
    <w:p w:rsidR="009F0202" w:rsidRDefault="00704B8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9F0202" w:rsidRDefault="00704B81">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9F0202" w:rsidRDefault="00704B81">
      <w:pPr>
        <w:numPr>
          <w:ilvl w:val="0"/>
          <w:numId w:val="4"/>
        </w:numPr>
        <w:tabs>
          <w:tab w:val="clear" w:pos="720"/>
        </w:tabs>
        <w:jc w:val="both"/>
        <w:rPr>
          <w:rFonts w:ascii="Arial" w:hAnsi="Arial" w:cs="Arial"/>
        </w:rPr>
      </w:pPr>
      <w:r>
        <w:rPr>
          <w:rFonts w:ascii="Arial" w:hAnsi="Arial" w:cs="Arial"/>
        </w:rPr>
        <w:t>Declarar o vencedor;</w:t>
      </w:r>
    </w:p>
    <w:p w:rsidR="009F0202" w:rsidRDefault="00704B81">
      <w:pPr>
        <w:numPr>
          <w:ilvl w:val="0"/>
          <w:numId w:val="4"/>
        </w:numPr>
        <w:tabs>
          <w:tab w:val="clear" w:pos="720"/>
        </w:tabs>
        <w:jc w:val="both"/>
        <w:rPr>
          <w:rFonts w:ascii="Arial" w:hAnsi="Arial" w:cs="Arial"/>
        </w:rPr>
      </w:pPr>
      <w:r>
        <w:rPr>
          <w:rFonts w:ascii="Arial" w:hAnsi="Arial" w:cs="Arial"/>
        </w:rPr>
        <w:t>Elaborar a ata de sessão;</w:t>
      </w:r>
    </w:p>
    <w:p w:rsidR="009F0202" w:rsidRDefault="00704B81">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9F0202" w:rsidRDefault="009F0202">
      <w:pPr>
        <w:ind w:left="284"/>
        <w:jc w:val="both"/>
        <w:rPr>
          <w:rFonts w:ascii="Arial" w:hAnsi="Arial" w:cs="Arial"/>
          <w:b/>
          <w:bCs/>
        </w:rPr>
      </w:pPr>
    </w:p>
    <w:p w:rsidR="009F0202" w:rsidRDefault="00704B81">
      <w:pPr>
        <w:jc w:val="both"/>
        <w:rPr>
          <w:rFonts w:ascii="Arial" w:hAnsi="Arial" w:cs="Arial"/>
          <w:b/>
          <w:bCs/>
        </w:rPr>
      </w:pPr>
      <w:r>
        <w:rPr>
          <w:rFonts w:ascii="Arial" w:hAnsi="Arial" w:cs="Arial"/>
          <w:b/>
          <w:bCs/>
        </w:rPr>
        <w:t>5 – CREDENCIAMENTO NO SISTEMA BANRISUL:</w:t>
      </w:r>
    </w:p>
    <w:p w:rsidR="009F0202" w:rsidRDefault="00704B81">
      <w:pPr>
        <w:shd w:val="clear" w:color="auto" w:fill="FFFFFF"/>
        <w:jc w:val="both"/>
        <w:rPr>
          <w:rFonts w:ascii="Arial" w:hAnsi="Arial" w:cs="Arial"/>
        </w:rPr>
      </w:pPr>
      <w:r>
        <w:rPr>
          <w:rFonts w:ascii="Arial" w:hAnsi="Arial" w:cs="Arial"/>
          <w:b/>
        </w:rPr>
        <w:t>5.1</w:t>
      </w:r>
      <w:r>
        <w:rPr>
          <w:rFonts w:ascii="Arial" w:hAnsi="Arial" w:cs="Arial"/>
        </w:rPr>
        <w:t xml:space="preserve">. A informação de dados para acesso deve ser efetuada no site, através do endereço eletrônico </w:t>
      </w:r>
      <w:hyperlink r:id="rId12" w:history="1">
        <w:r>
          <w:rPr>
            <w:rStyle w:val="Hyperlink"/>
            <w:rFonts w:ascii="Arial" w:hAnsi="Arial" w:cs="Arial"/>
          </w:rPr>
          <w:t>www.compras.rs.gov.br</w:t>
        </w:r>
      </w:hyperlink>
      <w:r>
        <w:rPr>
          <w:rFonts w:ascii="Arial" w:hAnsi="Arial" w:cs="Arial"/>
        </w:rPr>
        <w:t xml:space="preserve">. Quaisquer dúvidas relativas ao credenciamento no sistema, entrar em contato com </w:t>
      </w:r>
      <w:r>
        <w:rPr>
          <w:rFonts w:ascii="Arial" w:hAnsi="Arial" w:cs="Arial"/>
        </w:rPr>
        <w:lastRenderedPageBreak/>
        <w:t xml:space="preserve">a Central de Licitações – CELIC, no endereço: Av. Borges de Medeiros, 1501 – 1º e 2º andar Porto Alegre/RS CEP: 90.119-900 setor de cadastro ou pelos telefones (51) 3288-1163/1558/1584 e horário de atendimento: das 09h às 12h e das 13h30min até às 17h, </w:t>
      </w:r>
      <w:proofErr w:type="spellStart"/>
      <w:r>
        <w:rPr>
          <w:rFonts w:ascii="Arial" w:hAnsi="Arial" w:cs="Arial"/>
        </w:rPr>
        <w:t>email</w:t>
      </w:r>
      <w:proofErr w:type="spellEnd"/>
      <w:r>
        <w:rPr>
          <w:rFonts w:ascii="Arial" w:hAnsi="Arial" w:cs="Arial"/>
        </w:rPr>
        <w:t xml:space="preserve">: </w:t>
      </w:r>
      <w:hyperlink r:id="rId13" w:history="1">
        <w:r>
          <w:rPr>
            <w:rStyle w:val="Hyperlink"/>
            <w:rFonts w:ascii="Arial" w:hAnsi="Arial" w:cs="Arial"/>
          </w:rPr>
          <w:t>secad@planejamento.rs.gov.br</w:t>
        </w:r>
      </w:hyperlink>
      <w:r>
        <w:rPr>
          <w:rFonts w:ascii="Arial" w:hAnsi="Arial" w:cs="Arial"/>
        </w:rPr>
        <w:t xml:space="preserve"> .</w:t>
      </w:r>
    </w:p>
    <w:p w:rsidR="009F0202" w:rsidRDefault="00704B8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w:t>
      </w:r>
      <w:proofErr w:type="spellStart"/>
      <w:r>
        <w:rPr>
          <w:rFonts w:ascii="Arial" w:hAnsi="Arial" w:cs="Arial"/>
        </w:rPr>
        <w:t>pré</w:t>
      </w:r>
      <w:proofErr w:type="spellEnd"/>
      <w:r>
        <w:rPr>
          <w:rFonts w:ascii="Arial" w:hAnsi="Arial" w:cs="Arial"/>
        </w:rPr>
        <w:t xml:space="preserve">-cadastro no site acima, na aba </w:t>
      </w:r>
      <w:r>
        <w:rPr>
          <w:rStyle w:val="Forte"/>
          <w:rFonts w:ascii="Arial" w:hAnsi="Arial" w:cs="Arial"/>
        </w:rPr>
        <w:t>Credenciamento Online.</w:t>
      </w:r>
    </w:p>
    <w:p w:rsidR="009F0202" w:rsidRDefault="00704B81">
      <w:pPr>
        <w:jc w:val="both"/>
        <w:rPr>
          <w:rFonts w:ascii="Arial" w:hAnsi="Arial" w:cs="Arial"/>
        </w:rPr>
      </w:pPr>
      <w:r>
        <w:rPr>
          <w:rFonts w:ascii="Arial" w:hAnsi="Arial" w:cs="Arial"/>
          <w:b/>
        </w:rPr>
        <w:t>5.3.</w:t>
      </w:r>
      <w:r>
        <w:rPr>
          <w:rFonts w:ascii="Arial" w:hAnsi="Arial" w:cs="Arial"/>
        </w:rPr>
        <w:t xml:space="preserve"> Após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9F0202" w:rsidRDefault="00704B8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9F0202" w:rsidRDefault="00704B8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4"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9F0202" w:rsidRDefault="00704B81">
      <w:pPr>
        <w:pStyle w:val="Ttulo9"/>
        <w:rPr>
          <w:rFonts w:cs="Arial"/>
          <w:b/>
          <w:bCs/>
          <w:sz w:val="20"/>
          <w:szCs w:val="20"/>
        </w:rPr>
      </w:pPr>
      <w:r>
        <w:rPr>
          <w:rFonts w:cs="Arial"/>
          <w:b/>
          <w:bCs/>
          <w:sz w:val="20"/>
          <w:szCs w:val="20"/>
        </w:rPr>
        <w:t>6 – DA PARTICIPAÇÃO:</w:t>
      </w:r>
    </w:p>
    <w:p w:rsidR="009F0202" w:rsidRDefault="00704B81">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r w:rsidR="006903C3">
        <w:rPr>
          <w:rFonts w:ascii="Arial" w:hAnsi="Arial" w:cs="Arial"/>
        </w:rPr>
        <w:t>subsequente</w:t>
      </w:r>
      <w:r>
        <w:rPr>
          <w:rFonts w:ascii="Arial" w:hAnsi="Arial" w:cs="Arial"/>
        </w:rPr>
        <w:t xml:space="preserve"> encaminhamento da proposta de preços, exclusivamente por meio do sistema eletrônico, observados a data e horário limite estabelecidos.</w:t>
      </w:r>
    </w:p>
    <w:p w:rsidR="009F0202" w:rsidRDefault="00704B8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9F0202" w:rsidRDefault="00704B8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9F0202" w:rsidRDefault="00704B8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9F0202">
      <w:pPr>
        <w:jc w:val="both"/>
        <w:rPr>
          <w:rFonts w:ascii="Arial" w:hAnsi="Arial" w:cs="Arial"/>
        </w:rPr>
      </w:pPr>
    </w:p>
    <w:p w:rsidR="009F0202" w:rsidRDefault="00704B8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9F0202" w:rsidRDefault="00704B8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9F0202" w:rsidRDefault="00704B8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9F0202" w:rsidRDefault="00704B81">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8 – DA PROPOSTA DE PREÇOS:</w:t>
      </w:r>
    </w:p>
    <w:p w:rsidR="009F0202" w:rsidRDefault="00704B81">
      <w:pPr>
        <w:jc w:val="both"/>
        <w:rPr>
          <w:rFonts w:ascii="Arial" w:hAnsi="Arial" w:cs="Arial"/>
        </w:rPr>
      </w:pPr>
      <w:r>
        <w:rPr>
          <w:rFonts w:ascii="Arial" w:hAnsi="Arial" w:cs="Arial"/>
          <w:b/>
          <w:bCs/>
        </w:rPr>
        <w:t>8.1</w:t>
      </w:r>
      <w:r>
        <w:rPr>
          <w:rFonts w:ascii="Arial" w:hAnsi="Arial" w:cs="Arial"/>
        </w:rPr>
        <w:t>. A proposta deverá conter:</w:t>
      </w:r>
    </w:p>
    <w:p w:rsidR="009F0202" w:rsidRDefault="00704B81">
      <w:pPr>
        <w:jc w:val="both"/>
        <w:rPr>
          <w:rFonts w:ascii="Arial" w:hAnsi="Arial" w:cs="Arial"/>
        </w:rPr>
      </w:pPr>
      <w:r>
        <w:rPr>
          <w:rFonts w:ascii="Arial" w:hAnsi="Arial" w:cs="Arial"/>
          <w:b/>
          <w:bCs/>
        </w:rPr>
        <w:t>8.1.1.</w:t>
      </w:r>
      <w:r>
        <w:rPr>
          <w:rFonts w:ascii="Arial" w:hAnsi="Arial" w:cs="Arial"/>
        </w:rPr>
        <w:t xml:space="preserve"> </w:t>
      </w:r>
      <w:r w:rsidR="003F0873">
        <w:rPr>
          <w:rFonts w:ascii="Arial" w:hAnsi="Arial" w:cs="Arial"/>
          <w:b/>
          <w:bCs/>
        </w:rPr>
        <w:t>PREÇO</w:t>
      </w:r>
      <w:r>
        <w:rPr>
          <w:rFonts w:ascii="Arial" w:hAnsi="Arial" w:cs="Arial"/>
          <w:b/>
          <w:bCs/>
        </w:rPr>
        <w:t xml:space="preserve">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xml:space="preserve">, expresso em reais, com </w:t>
      </w:r>
      <w:r w:rsidR="001010B1">
        <w:rPr>
          <w:rFonts w:ascii="Arial" w:hAnsi="Arial" w:cs="Arial"/>
          <w:b/>
          <w:bCs/>
        </w:rPr>
        <w:t>02</w:t>
      </w:r>
      <w:r>
        <w:rPr>
          <w:rFonts w:ascii="Arial" w:hAnsi="Arial" w:cs="Arial"/>
          <w:b/>
          <w:bCs/>
        </w:rPr>
        <w:t xml:space="preserve"> (</w:t>
      </w:r>
      <w:r w:rsidR="001010B1">
        <w:rPr>
          <w:rFonts w:ascii="Arial" w:hAnsi="Arial" w:cs="Arial"/>
          <w:b/>
          <w:bCs/>
        </w:rPr>
        <w:t>duas</w:t>
      </w:r>
      <w:r>
        <w:rPr>
          <w:rFonts w:ascii="Arial" w:hAnsi="Arial" w:cs="Arial"/>
          <w:b/>
          <w:bCs/>
        </w:rPr>
        <w:t>) casas decimais, à vista,</w:t>
      </w:r>
      <w:r>
        <w:rPr>
          <w:rFonts w:ascii="Arial" w:hAnsi="Arial" w:cs="Arial"/>
        </w:rPr>
        <w:t xml:space="preserve"> válido para ser praticado desde a data da apresentação da proposta, até o efetivo pagamento. </w:t>
      </w:r>
    </w:p>
    <w:p w:rsidR="009F0202" w:rsidRDefault="00704B8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9F0202" w:rsidRDefault="00704B81">
      <w:pPr>
        <w:jc w:val="both"/>
        <w:rPr>
          <w:rFonts w:ascii="Arial" w:hAnsi="Arial" w:cs="Arial"/>
        </w:rPr>
      </w:pPr>
      <w:r>
        <w:rPr>
          <w:rFonts w:ascii="Arial" w:hAnsi="Arial" w:cs="Arial"/>
          <w:b/>
          <w:bCs/>
        </w:rPr>
        <w:lastRenderedPageBreak/>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9F0202" w:rsidRDefault="00704B81">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9F0202" w:rsidRDefault="00704B8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9F0202" w:rsidRDefault="00704B8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9F0202" w:rsidRDefault="00704B8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Subentendem-se por encargos, referentes à proposta, os tributos (impostos, taxas), contribuições fiscais e para fiscais, emolumentos, fornecimento de mão-de-obra especializada, os instituídos por leis sociais, administração, lucros, equipamentos e ferramental, transporte de material, de pessoal, estadia, hospedagem, alimentação e qualquer despesa, acessória e/ou necessária, não especificada neste edital.</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9F0202" w:rsidRDefault="00704B8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 deverá ser feito pela empresa vencedora, até o local designado para sua execução, em veículos adequados.</w:t>
      </w:r>
    </w:p>
    <w:p w:rsidR="009F0202" w:rsidRDefault="00704B8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704B8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9F0202" w:rsidRDefault="00704B8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9F0202" w:rsidRDefault="00704B8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9F0202" w:rsidRDefault="00704B8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9F0202" w:rsidRDefault="00704B8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r w:rsidR="00236029">
        <w:rPr>
          <w:rFonts w:ascii="Arial" w:hAnsi="Arial" w:cs="Arial"/>
          <w:b w:val="0"/>
          <w:bCs w:val="0"/>
          <w:sz w:val="20"/>
          <w:szCs w:val="20"/>
        </w:rPr>
        <w:t>inexequíveis</w:t>
      </w:r>
      <w:r>
        <w:rPr>
          <w:rFonts w:ascii="Arial" w:hAnsi="Arial" w:cs="Arial"/>
          <w:b w:val="0"/>
          <w:bCs w:val="0"/>
          <w:sz w:val="20"/>
          <w:szCs w:val="20"/>
        </w:rPr>
        <w:t xml:space="preserve"> ou superiores aos praticados no mercado, nos termos do art. 48, II da Lei 8.666/93 e suas alterações.</w:t>
      </w:r>
    </w:p>
    <w:p w:rsidR="009F0202" w:rsidRDefault="00704B8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sidRPr="00EE3982">
        <w:rPr>
          <w:rFonts w:ascii="Arial" w:hAnsi="Arial" w:cs="Arial"/>
          <w:b w:val="0"/>
          <w:bCs w:val="0"/>
          <w:sz w:val="20"/>
          <w:szCs w:val="20"/>
        </w:rPr>
        <w:t>identificação do lote licitado.</w:t>
      </w:r>
    </w:p>
    <w:p w:rsidR="009F0202" w:rsidRDefault="00704B8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9F0202" w:rsidRDefault="009F0202">
      <w:pPr>
        <w:pStyle w:val="Recuodecorpodetexto"/>
        <w:widowControl w:val="0"/>
        <w:suppressAutoHyphens/>
        <w:ind w:left="0"/>
        <w:rPr>
          <w:rFonts w:ascii="Arial" w:hAnsi="Arial" w:cs="Arial"/>
          <w:b w:val="0"/>
          <w:sz w:val="20"/>
          <w:szCs w:val="20"/>
        </w:rPr>
      </w:pPr>
    </w:p>
    <w:p w:rsidR="009F0202" w:rsidRDefault="00704B8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9F0202" w:rsidRDefault="00704B8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9F0202" w:rsidRDefault="00704B8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5" w:history="1">
        <w:r>
          <w:rPr>
            <w:rStyle w:val="Hyperlink"/>
            <w:rFonts w:ascii="Arial" w:hAnsi="Arial" w:cs="Arial"/>
          </w:rPr>
          <w:t>giovani.compras@outlook.com</w:t>
        </w:r>
      </w:hyperlink>
      <w:r w:rsidR="00A67241">
        <w:rPr>
          <w:rFonts w:ascii="Arial" w:hAnsi="Arial" w:cs="Arial"/>
        </w:rPr>
        <w:t>.</w:t>
      </w:r>
    </w:p>
    <w:p w:rsidR="009F0202" w:rsidRDefault="00704B81">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9F0202" w:rsidRDefault="00704B81">
      <w:pPr>
        <w:tabs>
          <w:tab w:val="left" w:pos="1500"/>
          <w:tab w:val="left" w:pos="1526"/>
        </w:tabs>
        <w:jc w:val="both"/>
        <w:rPr>
          <w:rFonts w:ascii="Arial" w:hAnsi="Arial" w:cs="Arial"/>
        </w:rPr>
      </w:pPr>
      <w:r>
        <w:rPr>
          <w:rFonts w:ascii="Arial" w:hAnsi="Arial" w:cs="Arial"/>
        </w:rPr>
        <w:t>c) A concessão de efeito suspensivo à impugnação é medida excepcional e deverá ser motivada pelo pregoeiro, nos autos do processo de licitação.</w:t>
      </w:r>
    </w:p>
    <w:p w:rsidR="009F0202" w:rsidRDefault="00704B81">
      <w:pPr>
        <w:tabs>
          <w:tab w:val="left" w:pos="1500"/>
          <w:tab w:val="left" w:pos="1526"/>
        </w:tabs>
        <w:jc w:val="both"/>
        <w:rPr>
          <w:rFonts w:ascii="Arial" w:hAnsi="Arial" w:cs="Arial"/>
        </w:rPr>
      </w:pPr>
      <w:r>
        <w:rPr>
          <w:rFonts w:ascii="Arial" w:hAnsi="Arial" w:cs="Arial"/>
        </w:rPr>
        <w:t>d)</w:t>
      </w:r>
      <w:r>
        <w:rPr>
          <w:rFonts w:ascii="Arial" w:hAnsi="Arial" w:cs="Arial"/>
          <w:b/>
        </w:rPr>
        <w:t xml:space="preserve"> </w:t>
      </w:r>
      <w:r>
        <w:rPr>
          <w:rFonts w:ascii="Arial" w:hAnsi="Arial" w:cs="Arial"/>
        </w:rPr>
        <w:t>Não serão aceitos pedidos de impugnação ao edital apresentados fora do prazo do previsto na alínea “a”.</w:t>
      </w:r>
    </w:p>
    <w:p w:rsidR="009F0202" w:rsidRDefault="00704B8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9F0202" w:rsidRDefault="009F0202">
      <w:pPr>
        <w:pStyle w:val="Recuodecorpodetexto"/>
        <w:widowControl w:val="0"/>
        <w:suppressAutoHyphens/>
        <w:ind w:left="284"/>
        <w:rPr>
          <w:rFonts w:ascii="Arial" w:hAnsi="Arial" w:cs="Arial"/>
          <w:b w:val="0"/>
          <w:bCs w:val="0"/>
          <w:sz w:val="20"/>
          <w:szCs w:val="20"/>
        </w:rPr>
      </w:pPr>
    </w:p>
    <w:p w:rsidR="009F0202" w:rsidRDefault="00704B8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pública, por meio de sistema eletrônico, na data, horário e local indicados neste Edital.</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lang w:eastAsia="en-US"/>
        </w:rPr>
        <w:t>10.1.1.</w:t>
      </w:r>
      <w:r w:rsidR="00B1452E">
        <w:rPr>
          <w:rFonts w:ascii="Arial" w:hAnsi="Arial" w:cs="Arial"/>
          <w:b/>
          <w:color w:val="000000"/>
          <w:szCs w:val="20"/>
          <w:lang w:eastAsia="en-US"/>
        </w:rPr>
        <w:t>2</w:t>
      </w:r>
      <w:r w:rsidR="00B1452E">
        <w:rPr>
          <w:rFonts w:ascii="Arial" w:hAnsi="Arial" w:cs="Arial"/>
          <w:color w:val="000000"/>
          <w:szCs w:val="20"/>
          <w:lang w:eastAsia="en-US"/>
        </w:rPr>
        <w:t>. Também</w:t>
      </w:r>
      <w:r>
        <w:rPr>
          <w:rFonts w:ascii="Arial" w:hAnsi="Arial" w:cs="Arial"/>
          <w:color w:val="000000"/>
          <w:szCs w:val="20"/>
          <w:lang w:eastAsia="en-US"/>
        </w:rPr>
        <w:t xml:space="preserve"> será desclassificada a proposta que </w:t>
      </w:r>
      <w:r>
        <w:rPr>
          <w:rFonts w:ascii="Arial" w:hAnsi="Arial" w:cs="Arial"/>
          <w:b/>
          <w:bCs/>
          <w:color w:val="000000"/>
          <w:szCs w:val="20"/>
          <w:lang w:eastAsia="en-US"/>
        </w:rPr>
        <w:t>identifique o licitante.</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lastRenderedPageBreak/>
        <w:t>10.1.1.3</w:t>
      </w:r>
      <w:r>
        <w:rPr>
          <w:rFonts w:ascii="Arial" w:hAnsi="Arial" w:cs="Arial"/>
          <w:color w:val="000000"/>
          <w:szCs w:val="20"/>
        </w:rPr>
        <w:t>. A desclassificação será sempre fundamentada e registrada no sistema, com acompanhamento em tempo real por todos os participantes.</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9F0202" w:rsidRDefault="00704B8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9F0202" w:rsidRDefault="00704B8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w:t>
      </w:r>
      <w:r w:rsidR="00B1452E">
        <w:rPr>
          <w:rFonts w:ascii="Arial" w:hAnsi="Arial" w:cs="Arial"/>
          <w:b w:val="0"/>
          <w:bCs w:val="0"/>
          <w:sz w:val="20"/>
          <w:szCs w:val="20"/>
        </w:rPr>
        <w:t>recebidos</w:t>
      </w:r>
      <w:r>
        <w:rPr>
          <w:rFonts w:ascii="Arial" w:hAnsi="Arial" w:cs="Arial"/>
          <w:b w:val="0"/>
          <w:bCs w:val="0"/>
          <w:sz w:val="20"/>
          <w:szCs w:val="20"/>
        </w:rPr>
        <w:t xml:space="preserve"> as propostas e os documentos de habilitação, concomitantemente, conforme item 7. Após terá início a sessão pública do Pregão Eletrônico, com a divulgação das propostas de preços recebidas, passando o Pregoeiro a avaliar sua aceitabilidade.</w:t>
      </w:r>
    </w:p>
    <w:p w:rsidR="009F0202" w:rsidRDefault="00704B8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2 (dois) minutos, ou seja, após os 10 minutos, inicia-se uma contagem regressiva de 2 minutos que será reiniciada a cada lance ofertado. Não havendo qualquer nova oferta durante esse intervalo, o sistema encerrará automaticamente a etapa de lances.</w:t>
      </w:r>
    </w:p>
    <w:p w:rsidR="009F0202" w:rsidRDefault="00704B8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9F0202" w:rsidRDefault="00704B8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xml:space="preserve">, cotados em reais, com </w:t>
      </w:r>
      <w:r w:rsidR="001010B1">
        <w:rPr>
          <w:rFonts w:ascii="Arial" w:hAnsi="Arial" w:cs="Arial"/>
        </w:rPr>
        <w:t>02</w:t>
      </w:r>
      <w:r>
        <w:rPr>
          <w:rFonts w:ascii="Arial" w:hAnsi="Arial" w:cs="Arial"/>
        </w:rPr>
        <w:t xml:space="preserve"> (</w:t>
      </w:r>
      <w:r w:rsidR="001010B1">
        <w:rPr>
          <w:rFonts w:ascii="Arial" w:hAnsi="Arial" w:cs="Arial"/>
        </w:rPr>
        <w:t>duas</w:t>
      </w:r>
      <w:r>
        <w:rPr>
          <w:rFonts w:ascii="Arial" w:hAnsi="Arial" w:cs="Arial"/>
        </w:rPr>
        <w:t>) casas decimais.</w:t>
      </w:r>
    </w:p>
    <w:p w:rsidR="009F0202" w:rsidRDefault="00704B8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9F0202" w:rsidRDefault="00704B8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9F0202" w:rsidRDefault="00704B8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9F0202" w:rsidRDefault="00704B8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9F0202" w:rsidRDefault="00704B8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9F0202" w:rsidRDefault="00704B81">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9F0202" w:rsidRDefault="00704B81">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9F0202" w:rsidRDefault="00704B81">
      <w:pPr>
        <w:jc w:val="both"/>
        <w:rPr>
          <w:rFonts w:ascii="Arial" w:hAnsi="Arial" w:cs="Arial"/>
        </w:rPr>
      </w:pPr>
      <w:r>
        <w:rPr>
          <w:rFonts w:ascii="Arial" w:hAnsi="Arial" w:cs="Arial"/>
          <w:b/>
          <w:bCs/>
        </w:rPr>
        <w:t xml:space="preserve">10.11. </w:t>
      </w:r>
      <w:r>
        <w:rPr>
          <w:rFonts w:ascii="Arial" w:hAnsi="Arial" w:cs="Arial"/>
        </w:rPr>
        <w:t>Nas situações a que se referem os subitens 10.9 e 10.10,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9F0202" w:rsidRDefault="00704B8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9F0202" w:rsidRDefault="00704B8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9F0202" w:rsidRDefault="00704B81">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as </w:t>
      </w:r>
      <w:r>
        <w:rPr>
          <w:rFonts w:ascii="Arial" w:eastAsia="Zurich BT" w:hAnsi="Arial" w:cs="Arial"/>
          <w:color w:val="000000"/>
        </w:rPr>
        <w:t>microempresas e 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9F0202" w:rsidRDefault="00704B81">
      <w:pPr>
        <w:jc w:val="both"/>
        <w:rPr>
          <w:rFonts w:ascii="Arial" w:hAnsi="Arial" w:cs="Arial"/>
          <w:color w:val="000000"/>
        </w:rPr>
      </w:pPr>
      <w:r>
        <w:rPr>
          <w:rFonts w:ascii="Arial" w:hAnsi="Arial" w:cs="Arial"/>
          <w:b/>
          <w:color w:val="000000"/>
        </w:rPr>
        <w:lastRenderedPageBreak/>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 ou melhor lance serão consideradas empatadas com a primeira colocada.</w:t>
      </w:r>
    </w:p>
    <w:p w:rsidR="009F0202" w:rsidRDefault="00704B81">
      <w:pPr>
        <w:jc w:val="both"/>
        <w:rPr>
          <w:rFonts w:ascii="Arial" w:hAnsi="Arial" w:cs="Arial"/>
          <w:color w:val="000000"/>
        </w:rPr>
      </w:pPr>
      <w:r>
        <w:rPr>
          <w:rFonts w:ascii="Arial" w:hAnsi="Arial" w:cs="Arial"/>
          <w:b/>
          <w:color w:val="000000"/>
        </w:rPr>
        <w:t>10.14.2</w:t>
      </w:r>
      <w:r>
        <w:rPr>
          <w:rFonts w:ascii="Arial" w:hAnsi="Arial" w:cs="Arial"/>
          <w:color w:val="000000"/>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F0202" w:rsidRDefault="00704B8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F0202" w:rsidRDefault="00704B8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9F0202" w:rsidRDefault="00704B8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11 – DA HABILITAÇÃO:</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a) Cadastro Nacional de Empresas Inidôneas e Suspensas - CEIS, mantido pela Controladoria-Geral da União (</w:t>
      </w:r>
      <w:hyperlink r:id="rId16"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7"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9F0202" w:rsidRDefault="009F0202">
      <w:pPr>
        <w:pStyle w:val="PargrafodaLista"/>
        <w:spacing w:after="0" w:line="240" w:lineRule="auto"/>
        <w:ind w:left="0"/>
        <w:jc w:val="both"/>
        <w:rPr>
          <w:rFonts w:ascii="Arial" w:hAnsi="Arial" w:cs="Arial"/>
          <w:b/>
          <w:i w:val="0"/>
          <w:lang w:val="pt-BR" w:eastAsia="ar-SA"/>
        </w:rPr>
      </w:pPr>
    </w:p>
    <w:p w:rsidR="009F0202" w:rsidRDefault="00704B81">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11.2.1. Habilitação Jurídica:</w:t>
      </w:r>
    </w:p>
    <w:p w:rsidR="009F0202" w:rsidRDefault="00704B81">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opera, com averbação no Registro onde tem sede a matriz, no caso de ser o participante sucursal, filial ou agência;</w:t>
      </w:r>
    </w:p>
    <w:p w:rsidR="009F0202" w:rsidRDefault="00704B81">
      <w:pPr>
        <w:tabs>
          <w:tab w:val="left" w:pos="1440"/>
        </w:tabs>
        <w:autoSpaceDE w:val="0"/>
        <w:snapToGrid w:val="0"/>
        <w:jc w:val="both"/>
        <w:rPr>
          <w:rFonts w:ascii="Arial" w:hAnsi="Arial" w:cs="Arial"/>
          <w:b/>
        </w:rPr>
      </w:pPr>
      <w:r>
        <w:rPr>
          <w:rFonts w:ascii="Arial" w:hAnsi="Arial" w:cs="Arial"/>
          <w:b/>
          <w:color w:val="000000"/>
        </w:rPr>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9F0202" w:rsidRDefault="00704B81">
      <w:pPr>
        <w:tabs>
          <w:tab w:val="left" w:pos="1440"/>
        </w:tabs>
        <w:autoSpaceDE w:val="0"/>
        <w:snapToGrid w:val="0"/>
        <w:jc w:val="both"/>
        <w:rPr>
          <w:rFonts w:ascii="Arial" w:hAnsi="Arial" w:cs="Arial"/>
          <w:b/>
          <w:color w:val="000000"/>
        </w:rPr>
      </w:pPr>
      <w:r>
        <w:rPr>
          <w:rFonts w:ascii="Arial" w:hAnsi="Arial" w:cs="Arial"/>
          <w:b/>
          <w:color w:val="000000"/>
        </w:rPr>
        <w:t>IV</w:t>
      </w:r>
      <w:r>
        <w:rPr>
          <w:rFonts w:ascii="Arial" w:hAnsi="Arial" w:cs="Arial"/>
          <w:color w:val="000000"/>
        </w:rPr>
        <w:t xml:space="preserve"> – Decreto de autorização, em se tratando de sociedade empresária estrangeira em funcionamento no País;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9F0202" w:rsidRDefault="00704B8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9F0202" w:rsidRDefault="00704B81">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9F0202" w:rsidRDefault="00704B81">
      <w:pPr>
        <w:jc w:val="both"/>
        <w:rPr>
          <w:rFonts w:ascii="Arial" w:hAnsi="Arial" w:cs="Arial"/>
        </w:rPr>
      </w:pPr>
      <w:r>
        <w:rPr>
          <w:rFonts w:ascii="Arial" w:hAnsi="Arial" w:cs="Arial"/>
          <w:b/>
          <w:bCs/>
        </w:rPr>
        <w:t>Obs.:</w:t>
      </w:r>
      <w:r>
        <w:rPr>
          <w:rFonts w:ascii="Arial" w:hAnsi="Arial" w:cs="Arial"/>
          <w:b/>
          <w:bCs/>
          <w:u w:val="words"/>
        </w:rPr>
        <w:t xml:space="preserve"> </w:t>
      </w:r>
      <w:r>
        <w:rPr>
          <w:rFonts w:ascii="Arial" w:hAnsi="Arial" w:cs="Arial"/>
        </w:rPr>
        <w:t>Caso as declarações citadas acima, não tenham sido assinadas por sócio-gerente ou diretor da empresa, identificado no Ato Constitutivo,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9F0202" w:rsidRDefault="009F0202">
      <w:pPr>
        <w:ind w:left="284"/>
        <w:jc w:val="both"/>
        <w:rPr>
          <w:rFonts w:ascii="Arial" w:hAnsi="Arial" w:cs="Arial"/>
        </w:rPr>
      </w:pPr>
    </w:p>
    <w:p w:rsidR="009F0202" w:rsidRDefault="00704B81">
      <w:pPr>
        <w:jc w:val="both"/>
        <w:rPr>
          <w:rFonts w:ascii="Arial" w:hAnsi="Arial" w:cs="Arial"/>
          <w:b/>
          <w:bCs/>
        </w:rPr>
      </w:pPr>
      <w:r>
        <w:rPr>
          <w:rFonts w:ascii="Arial" w:hAnsi="Arial" w:cs="Arial"/>
          <w:b/>
          <w:bCs/>
        </w:rPr>
        <w:t>11.2.2. Habilitação Fiscal e Trabalhista:</w:t>
      </w:r>
    </w:p>
    <w:p w:rsidR="009F0202" w:rsidRDefault="00704B8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9F0202" w:rsidRDefault="00704B8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F0202" w:rsidRDefault="00704B8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9F0202" w:rsidRPr="0004405B" w:rsidRDefault="00704B81">
      <w:pPr>
        <w:tabs>
          <w:tab w:val="left" w:pos="1440"/>
        </w:tabs>
        <w:autoSpaceDE w:val="0"/>
        <w:snapToGrid w:val="0"/>
        <w:jc w:val="both"/>
        <w:rPr>
          <w:rFonts w:ascii="Arial" w:hAnsi="Arial" w:cs="Arial"/>
        </w:rPr>
      </w:pPr>
      <w:r>
        <w:rPr>
          <w:rFonts w:ascii="Arial" w:hAnsi="Arial" w:cs="Arial"/>
          <w:lang w:eastAsia="en-US"/>
        </w:rPr>
        <w:t xml:space="preserve">IV – Prova de inexistência de débitos inadimplidos perante a Justiça do Trabalho, mediante a apresentação de certidão negativa ou positiva com efeito de negativa, nos termos do Título VII-A da Consolidação das </w:t>
      </w:r>
      <w:r w:rsidRPr="0004405B">
        <w:rPr>
          <w:rFonts w:ascii="Arial" w:hAnsi="Arial" w:cs="Arial"/>
          <w:lang w:eastAsia="en-US"/>
        </w:rPr>
        <w:t>Leis do Trabalho, aprovada pelo Decreto-Lei nº 5.452, de 1º de maio de 1943;</w:t>
      </w:r>
    </w:p>
    <w:p w:rsidR="009F0202" w:rsidRPr="0004405B" w:rsidRDefault="00704B81">
      <w:pPr>
        <w:tabs>
          <w:tab w:val="left" w:pos="1440"/>
        </w:tabs>
        <w:autoSpaceDE w:val="0"/>
        <w:snapToGrid w:val="0"/>
        <w:jc w:val="both"/>
        <w:rPr>
          <w:rFonts w:ascii="Arial" w:hAnsi="Arial" w:cs="Arial"/>
        </w:rPr>
      </w:pPr>
      <w:r w:rsidRPr="0004405B">
        <w:rPr>
          <w:rFonts w:ascii="Arial" w:hAnsi="Arial" w:cs="Arial"/>
        </w:rPr>
        <w:t xml:space="preserve">V – </w:t>
      </w:r>
      <w:r w:rsidRPr="0004405B">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9F0202" w:rsidRDefault="00704B81">
      <w:pPr>
        <w:tabs>
          <w:tab w:val="left" w:pos="1440"/>
        </w:tabs>
        <w:autoSpaceDE w:val="0"/>
        <w:snapToGrid w:val="0"/>
        <w:jc w:val="both"/>
        <w:rPr>
          <w:rFonts w:ascii="Arial" w:hAnsi="Arial" w:cs="Arial"/>
          <w:b/>
        </w:rPr>
      </w:pPr>
      <w:r w:rsidRPr="0004405B">
        <w:rPr>
          <w:rFonts w:ascii="Arial" w:hAnsi="Arial" w:cs="Arial"/>
        </w:rPr>
        <w:t>VI – Prova de regularidade com a Fazenda Municipal do domicílio ou sede do licitante, relativa à atividade</w:t>
      </w:r>
      <w:r>
        <w:rPr>
          <w:rFonts w:ascii="Arial" w:hAnsi="Arial" w:cs="Arial"/>
        </w:rPr>
        <w:t xml:space="preserve"> em cujo exercício contrata ou concorre; </w:t>
      </w:r>
    </w:p>
    <w:p w:rsidR="009F0202" w:rsidRDefault="00704B8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9F0202" w:rsidRDefault="00704B81">
      <w:pPr>
        <w:tabs>
          <w:tab w:val="left" w:pos="1440"/>
        </w:tabs>
        <w:autoSpaceDE w:val="0"/>
        <w:snapToGrid w:val="0"/>
        <w:jc w:val="both"/>
        <w:rPr>
          <w:rFonts w:ascii="Arial" w:hAnsi="Arial" w:cs="Arial"/>
          <w:b/>
        </w:rPr>
      </w:pPr>
      <w:r>
        <w:rPr>
          <w:rFonts w:ascii="Arial" w:hAnsi="Arial" w:cs="Arial"/>
        </w:rPr>
        <w:t xml:space="preserve"> </w:t>
      </w:r>
    </w:p>
    <w:p w:rsidR="009F0202" w:rsidRDefault="00704B81">
      <w:pPr>
        <w:jc w:val="both"/>
        <w:rPr>
          <w:rFonts w:ascii="Arial" w:hAnsi="Arial" w:cs="Arial"/>
          <w:b/>
        </w:rPr>
      </w:pPr>
      <w:r>
        <w:rPr>
          <w:rFonts w:ascii="Arial" w:hAnsi="Arial" w:cs="Arial"/>
          <w:b/>
        </w:rPr>
        <w:t xml:space="preserve">II –11.2.3. Habilitação Técnica </w:t>
      </w:r>
    </w:p>
    <w:p w:rsidR="009F0202" w:rsidRDefault="00704B8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9F0202" w:rsidRDefault="009F0202">
      <w:pPr>
        <w:tabs>
          <w:tab w:val="left" w:pos="1440"/>
        </w:tabs>
        <w:autoSpaceDE w:val="0"/>
        <w:snapToGrid w:val="0"/>
        <w:jc w:val="both"/>
        <w:rPr>
          <w:rFonts w:ascii="Arial" w:hAnsi="Arial" w:cs="Arial"/>
          <w:b/>
        </w:rPr>
      </w:pPr>
    </w:p>
    <w:p w:rsidR="009F0202" w:rsidRDefault="00704B81">
      <w:pPr>
        <w:jc w:val="both"/>
        <w:rPr>
          <w:rFonts w:ascii="Arial" w:hAnsi="Arial" w:cs="Arial"/>
        </w:rPr>
      </w:pPr>
      <w:r>
        <w:rPr>
          <w:rFonts w:ascii="Arial" w:hAnsi="Arial" w:cs="Arial"/>
          <w:b/>
          <w:bCs/>
        </w:rPr>
        <w:t>11.3 Certidão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 deverão ter a data de expedição não superior a 90 (trinta) dias úteis da data de abertura do referido pregão.</w:t>
      </w:r>
    </w:p>
    <w:p w:rsidR="009F0202" w:rsidRDefault="00704B8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Entretanto, estarão sujeitos a verificação de sua autenticidade através de consulta realizada pelo Pregoeiro.</w:t>
      </w:r>
    </w:p>
    <w:p w:rsidR="009F0202" w:rsidRDefault="00704B8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9F0202" w:rsidRDefault="00704B81">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9F0202" w:rsidRDefault="00704B8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9F0202" w:rsidRDefault="00704B8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horas, sob pena de inabilitação.</w:t>
      </w:r>
    </w:p>
    <w:p w:rsidR="009F0202" w:rsidRDefault="00704B8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Somente haverá a necessidade de comprovação do preenchimento de requisitos mediante apresentação dos documentos originais não-digitais quando houver dúvida em relação à integridade do documento digital.</w:t>
      </w:r>
    </w:p>
    <w:p w:rsidR="009F0202" w:rsidRDefault="00704B8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9F0202" w:rsidRDefault="00704B8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F0202" w:rsidRDefault="00704B81">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9F0202" w:rsidRDefault="00704B8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 xml:space="preserve">prazo de no mínimo 30 (trinta) </w:t>
      </w:r>
      <w:r>
        <w:rPr>
          <w:rFonts w:ascii="Arial" w:hAnsi="Arial" w:cs="Arial"/>
          <w:color w:val="000000"/>
        </w:rPr>
        <w:lastRenderedPageBreak/>
        <w:t>minutos, para que qualquer licitante manifeste a intenção de recorrer, de forma motivada, isto é, indicando contra quais decisões pretende recorrer e por quais motivos, em campo próprio do sistema.</w:t>
      </w:r>
    </w:p>
    <w:p w:rsidR="009F0202" w:rsidRDefault="00704B81">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12.5</w:t>
      </w:r>
      <w:r>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F0202" w:rsidRDefault="00704B8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9F0202" w:rsidRDefault="00704B8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9F0202" w:rsidRDefault="00704B81">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3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18" w:history="1">
        <w:r>
          <w:rPr>
            <w:rStyle w:val="Hyperlink"/>
            <w:rFonts w:ascii="Arial" w:hAnsi="Arial" w:cs="Arial"/>
            <w:b/>
          </w:rPr>
          <w:t>giovani.compras@outlook.com</w:t>
        </w:r>
      </w:hyperlink>
      <w:r>
        <w:rPr>
          <w:rFonts w:ascii="Arial" w:hAnsi="Arial" w:cs="Arial"/>
          <w:b/>
          <w:u w:val="single"/>
        </w:rPr>
        <w:t>, com todos os documentos necessários para sua apreciação (contrato social, documento de identidade, procuração).</w:t>
      </w:r>
    </w:p>
    <w:p w:rsidR="009F0202" w:rsidRDefault="00704B81">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w:t>
      </w:r>
      <w:r w:rsidR="00B872F9">
        <w:rPr>
          <w:rFonts w:ascii="Arial" w:hAnsi="Arial" w:cs="Arial"/>
        </w:rPr>
        <w:t xml:space="preserve"> CEP: 96.740-000 aos cuidados da Pregoeir</w:t>
      </w:r>
      <w:r w:rsidR="00A67241">
        <w:rPr>
          <w:rFonts w:ascii="Arial" w:hAnsi="Arial" w:cs="Arial"/>
        </w:rPr>
        <w:t>o</w:t>
      </w:r>
      <w:r>
        <w:rPr>
          <w:rFonts w:ascii="Arial" w:hAnsi="Arial" w:cs="Arial"/>
        </w:rPr>
        <w:t xml:space="preserve"> </w:t>
      </w:r>
      <w:r w:rsidR="00A67241">
        <w:rPr>
          <w:rFonts w:ascii="Arial" w:hAnsi="Arial" w:cs="Arial"/>
        </w:rPr>
        <w:t>Giovani Moraes</w:t>
      </w:r>
      <w:r>
        <w:rPr>
          <w:rFonts w:ascii="Arial" w:hAnsi="Arial" w:cs="Arial"/>
        </w:rPr>
        <w:t>, ficando a critério da empresa recorrente a escolha de uma das formas, eletrônica ou presencial.</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r>
        <w:rPr>
          <w:rFonts w:cs="Arial"/>
          <w:bCs w:val="0"/>
          <w:color w:val="auto"/>
          <w:lang w:val="pt-BR"/>
        </w:rPr>
        <w:t>13.1</w:t>
      </w:r>
      <w:r>
        <w:rPr>
          <w:rFonts w:cs="Arial"/>
          <w:b w:val="0"/>
          <w:bCs w:val="0"/>
          <w:color w:val="auto"/>
          <w:lang w:val="pt-BR"/>
        </w:rPr>
        <w:t>.A sessão pública poderá ser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9F0202" w:rsidRDefault="009F0202">
      <w:pPr>
        <w:rPr>
          <w:rFonts w:ascii="Arial" w:hAnsi="Arial" w:cs="Arial"/>
        </w:rPr>
      </w:pP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9F0202" w:rsidRDefault="00704B8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9F0202" w:rsidRDefault="00704B8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9F0202" w:rsidRDefault="00704B81">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Após a homologação da licitação, em sendo realizada a contratação, será firmado Termo de Contrato ou emitido instrumento equivalente.</w:t>
      </w:r>
    </w:p>
    <w:p w:rsidR="009F0202" w:rsidRDefault="00704B8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9F0202" w:rsidRDefault="00704B81">
      <w:pPr>
        <w:jc w:val="both"/>
        <w:rPr>
          <w:rFonts w:ascii="Arial" w:eastAsia="Arial" w:hAnsi="Arial" w:cs="Arial"/>
          <w:color w:val="000000"/>
        </w:rPr>
      </w:pPr>
      <w:r>
        <w:rPr>
          <w:rFonts w:ascii="Arial" w:eastAsia="Arial" w:hAnsi="Arial" w:cs="Arial"/>
          <w:b/>
          <w:color w:val="000000"/>
        </w:rPr>
        <w:lastRenderedPageBreak/>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9F0202" w:rsidRDefault="00704B81">
      <w:pPr>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9F0202" w:rsidRDefault="00704B81">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Referida Nota está substituindo o contrato, aplicando-se à relação de negócios ali estabelecida as disposições da Lei nº 8.666, de 1993;</w:t>
      </w:r>
    </w:p>
    <w:p w:rsidR="009F0202" w:rsidRDefault="00704B81">
      <w:pPr>
        <w:numPr>
          <w:ilvl w:val="2"/>
          <w:numId w:val="9"/>
        </w:numPr>
        <w:jc w:val="both"/>
        <w:rPr>
          <w:rFonts w:ascii="Arial" w:eastAsia="Arial" w:hAnsi="Arial" w:cs="Arial"/>
          <w:color w:val="000000"/>
        </w:rPr>
      </w:pPr>
      <w:r>
        <w:rPr>
          <w:rFonts w:ascii="Arial" w:eastAsia="Arial" w:hAnsi="Arial" w:cs="Arial"/>
          <w:color w:val="000000"/>
        </w:rPr>
        <w:t>A contratada se vincula à sua proposta e às previsões contidas no edital e seus anexos;</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9F0202" w:rsidRDefault="00704B8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9F0202" w:rsidRDefault="00704B81">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9F0202" w:rsidRDefault="00704B8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16 – DA DOTAÇÃO ORÇAMENTÁRIA:</w:t>
      </w:r>
    </w:p>
    <w:p w:rsidR="009F0202" w:rsidRDefault="00704B81">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151CF9" w:rsidRDefault="00151CF9" w:rsidP="00151CF9">
      <w:pPr>
        <w:jc w:val="both"/>
        <w:rPr>
          <w:rFonts w:ascii="Arial" w:hAnsi="Arial" w:cs="Arial"/>
          <w:b/>
        </w:rPr>
      </w:pPr>
    </w:p>
    <w:p w:rsidR="00A207BE" w:rsidRPr="00A207BE" w:rsidRDefault="00A207BE" w:rsidP="00A207BE">
      <w:pPr>
        <w:jc w:val="both"/>
        <w:rPr>
          <w:rFonts w:ascii="Arial" w:hAnsi="Arial" w:cs="Arial"/>
          <w:b/>
        </w:rPr>
      </w:pPr>
      <w:r w:rsidRPr="00A207BE">
        <w:rPr>
          <w:rFonts w:ascii="Arial" w:hAnsi="Arial" w:cs="Arial"/>
          <w:b/>
        </w:rPr>
        <w:t xml:space="preserve">SECRETARIA MUNICIPAL DE </w:t>
      </w:r>
      <w:r w:rsidR="00BE05C2">
        <w:rPr>
          <w:rFonts w:ascii="Arial" w:hAnsi="Arial" w:cs="Arial"/>
          <w:b/>
        </w:rPr>
        <w:t>DESENVOLVIMENTO ECONÔMICO</w:t>
      </w:r>
    </w:p>
    <w:p w:rsidR="00A207BE" w:rsidRPr="00A207BE" w:rsidRDefault="00A207BE" w:rsidP="00A207BE">
      <w:pPr>
        <w:jc w:val="both"/>
        <w:rPr>
          <w:rFonts w:ascii="Arial" w:hAnsi="Arial" w:cs="Arial"/>
          <w:b/>
        </w:rPr>
      </w:pPr>
      <w:r w:rsidRPr="00A207BE">
        <w:rPr>
          <w:rFonts w:ascii="Arial" w:hAnsi="Arial" w:cs="Arial"/>
          <w:b/>
        </w:rPr>
        <w:t>Órgão: 0</w:t>
      </w:r>
      <w:r w:rsidR="0060431A">
        <w:rPr>
          <w:rFonts w:ascii="Arial" w:hAnsi="Arial" w:cs="Arial"/>
          <w:b/>
        </w:rPr>
        <w:t>4</w:t>
      </w:r>
    </w:p>
    <w:p w:rsidR="00A207BE" w:rsidRPr="00A207BE" w:rsidRDefault="00A207BE" w:rsidP="00A207BE">
      <w:pPr>
        <w:jc w:val="both"/>
        <w:rPr>
          <w:rFonts w:ascii="Arial" w:hAnsi="Arial" w:cs="Arial"/>
          <w:b/>
        </w:rPr>
      </w:pPr>
      <w:r w:rsidRPr="00A207BE">
        <w:rPr>
          <w:rFonts w:ascii="Arial" w:hAnsi="Arial" w:cs="Arial"/>
          <w:b/>
        </w:rPr>
        <w:t xml:space="preserve">Unidade: </w:t>
      </w:r>
      <w:r w:rsidR="00820143">
        <w:rPr>
          <w:rFonts w:ascii="Arial" w:hAnsi="Arial" w:cs="Arial"/>
          <w:b/>
        </w:rPr>
        <w:t>0</w:t>
      </w:r>
      <w:r w:rsidR="0060431A">
        <w:rPr>
          <w:rFonts w:ascii="Arial" w:hAnsi="Arial" w:cs="Arial"/>
          <w:b/>
        </w:rPr>
        <w:t>4.01</w:t>
      </w:r>
    </w:p>
    <w:p w:rsidR="00A207BE" w:rsidRPr="00A207BE" w:rsidRDefault="00A207BE" w:rsidP="00A207BE">
      <w:pPr>
        <w:jc w:val="both"/>
        <w:rPr>
          <w:rFonts w:ascii="Arial" w:hAnsi="Arial" w:cs="Arial"/>
          <w:b/>
        </w:rPr>
      </w:pPr>
      <w:r w:rsidRPr="00A207BE">
        <w:rPr>
          <w:rFonts w:ascii="Arial" w:hAnsi="Arial" w:cs="Arial"/>
          <w:b/>
        </w:rPr>
        <w:t>Elemento: 3.3.90.3</w:t>
      </w:r>
      <w:r w:rsidR="00820143">
        <w:rPr>
          <w:rFonts w:ascii="Arial" w:hAnsi="Arial" w:cs="Arial"/>
          <w:b/>
        </w:rPr>
        <w:t>0</w:t>
      </w:r>
      <w:r w:rsidRPr="00A207BE">
        <w:rPr>
          <w:rFonts w:ascii="Arial" w:hAnsi="Arial" w:cs="Arial"/>
          <w:b/>
        </w:rPr>
        <w:t>.00.00.00.0</w:t>
      </w:r>
      <w:r w:rsidR="00820143">
        <w:rPr>
          <w:rFonts w:ascii="Arial" w:hAnsi="Arial" w:cs="Arial"/>
          <w:b/>
        </w:rPr>
        <w:t>500</w:t>
      </w:r>
    </w:p>
    <w:p w:rsidR="00A207BE" w:rsidRPr="00A207BE" w:rsidRDefault="00A207BE" w:rsidP="00A207BE">
      <w:pPr>
        <w:jc w:val="both"/>
        <w:rPr>
          <w:rFonts w:ascii="Arial" w:hAnsi="Arial" w:cs="Arial"/>
          <w:b/>
        </w:rPr>
      </w:pPr>
      <w:r w:rsidRPr="00A207BE">
        <w:rPr>
          <w:rFonts w:ascii="Arial" w:hAnsi="Arial" w:cs="Arial"/>
          <w:b/>
        </w:rPr>
        <w:t xml:space="preserve">Código Reduzido: </w:t>
      </w:r>
      <w:r w:rsidR="0060431A">
        <w:rPr>
          <w:rFonts w:ascii="Arial" w:hAnsi="Arial" w:cs="Arial"/>
          <w:b/>
        </w:rPr>
        <w:t>174</w:t>
      </w:r>
    </w:p>
    <w:p w:rsidR="00A207BE" w:rsidRPr="00A207BE" w:rsidRDefault="00A207BE" w:rsidP="00A207BE">
      <w:pPr>
        <w:jc w:val="both"/>
        <w:rPr>
          <w:rFonts w:ascii="Arial" w:hAnsi="Arial" w:cs="Arial"/>
          <w:b/>
        </w:rPr>
      </w:pPr>
    </w:p>
    <w:p w:rsidR="00451D11" w:rsidRPr="00677B80" w:rsidRDefault="00451D11" w:rsidP="00451D11">
      <w:pPr>
        <w:jc w:val="both"/>
        <w:rPr>
          <w:rFonts w:ascii="Arial" w:hAnsi="Arial" w:cs="Arial"/>
          <w:b/>
        </w:rPr>
      </w:pPr>
    </w:p>
    <w:p w:rsidR="009F0202" w:rsidRDefault="00704B81">
      <w:pPr>
        <w:jc w:val="both"/>
        <w:rPr>
          <w:rFonts w:ascii="Arial" w:hAnsi="Arial" w:cs="Arial"/>
          <w:b/>
        </w:rPr>
      </w:pPr>
      <w:r>
        <w:rPr>
          <w:rFonts w:ascii="Arial" w:hAnsi="Arial" w:cs="Arial"/>
          <w:b/>
        </w:rPr>
        <w:t>17 – DO LOCAL DA ENTREGA:</w:t>
      </w:r>
    </w:p>
    <w:p w:rsidR="009F0202" w:rsidRDefault="00704B8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9F0202" w:rsidRDefault="009F0202">
      <w:pPr>
        <w:jc w:val="both"/>
        <w:rPr>
          <w:rFonts w:ascii="Arial" w:hAnsi="Arial" w:cs="Arial"/>
          <w:highlight w:val="yellow"/>
        </w:rPr>
      </w:pPr>
    </w:p>
    <w:p w:rsidR="009F0202" w:rsidRDefault="00704B81">
      <w:pPr>
        <w:jc w:val="both"/>
        <w:rPr>
          <w:rFonts w:ascii="Arial" w:hAnsi="Arial" w:cs="Arial"/>
          <w:b/>
          <w:bCs/>
        </w:rPr>
      </w:pPr>
      <w:r>
        <w:rPr>
          <w:rFonts w:ascii="Arial" w:hAnsi="Arial" w:cs="Arial"/>
          <w:b/>
          <w:bCs/>
        </w:rPr>
        <w:t>18 – DO RECEBIMENTO:</w:t>
      </w:r>
    </w:p>
    <w:p w:rsidR="009F0202" w:rsidRDefault="00704B81">
      <w:pPr>
        <w:jc w:val="both"/>
        <w:rPr>
          <w:rFonts w:ascii="Arial" w:hAnsi="Arial" w:cs="Arial"/>
          <w:bCs/>
          <w:color w:val="000000"/>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9F0202" w:rsidRDefault="009F0202">
      <w:pPr>
        <w:tabs>
          <w:tab w:val="left" w:pos="0"/>
        </w:tabs>
        <w:jc w:val="both"/>
        <w:rPr>
          <w:rFonts w:ascii="Arial" w:hAnsi="Arial" w:cs="Arial"/>
        </w:rPr>
      </w:pPr>
    </w:p>
    <w:p w:rsidR="009F0202" w:rsidRPr="003A7674" w:rsidRDefault="00704B81">
      <w:pPr>
        <w:tabs>
          <w:tab w:val="left" w:pos="0"/>
        </w:tabs>
        <w:jc w:val="both"/>
        <w:rPr>
          <w:rFonts w:ascii="Arial" w:hAnsi="Arial" w:cs="Arial"/>
          <w:b/>
        </w:rPr>
      </w:pPr>
      <w:r w:rsidRPr="003A7674">
        <w:rPr>
          <w:rFonts w:ascii="Arial" w:hAnsi="Arial" w:cs="Arial"/>
          <w:b/>
        </w:rPr>
        <w:t>19 – DA FISCALIZAÇÃO:</w:t>
      </w:r>
    </w:p>
    <w:p w:rsidR="00A77EF4" w:rsidRDefault="00704B81" w:rsidP="00A77EF4">
      <w:pPr>
        <w:tabs>
          <w:tab w:val="left" w:pos="0"/>
        </w:tabs>
        <w:jc w:val="both"/>
        <w:rPr>
          <w:rFonts w:ascii="Arial" w:hAnsi="Arial" w:cs="Arial"/>
        </w:rPr>
      </w:pPr>
      <w:r w:rsidRPr="005370F2">
        <w:rPr>
          <w:rFonts w:ascii="Arial" w:hAnsi="Arial" w:cs="Arial"/>
          <w:b/>
        </w:rPr>
        <w:t xml:space="preserve">19.1. </w:t>
      </w:r>
      <w:r w:rsidR="00A77EF4" w:rsidRPr="00A77EF4">
        <w:rPr>
          <w:rFonts w:ascii="Arial" w:hAnsi="Arial" w:cs="Arial"/>
        </w:rPr>
        <w:t>A fiscalização da execução do contrato ficará a cargo da Secretaria solicitante</w:t>
      </w:r>
      <w:r w:rsidR="006E109D">
        <w:rPr>
          <w:rFonts w:ascii="Arial" w:hAnsi="Arial" w:cs="Arial"/>
        </w:rPr>
        <w:t>.</w:t>
      </w:r>
    </w:p>
    <w:p w:rsidR="00452E8A" w:rsidRDefault="00452E8A">
      <w:pPr>
        <w:autoSpaceDE w:val="0"/>
        <w:autoSpaceDN w:val="0"/>
        <w:adjustRightInd w:val="0"/>
        <w:rPr>
          <w:rFonts w:ascii="Arial" w:hAnsi="Arial" w:cs="Arial"/>
          <w:b/>
          <w:bCs/>
        </w:rPr>
      </w:pPr>
    </w:p>
    <w:p w:rsidR="009F0202" w:rsidRDefault="00704B8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452E8A" w:rsidRDefault="00452E8A">
      <w:pPr>
        <w:autoSpaceDE w:val="0"/>
        <w:autoSpaceDN w:val="0"/>
        <w:adjustRightInd w:val="0"/>
        <w:rPr>
          <w:rFonts w:ascii="Arial" w:hAnsi="Arial" w:cs="Arial"/>
          <w:b/>
          <w:bCs/>
        </w:rPr>
      </w:pPr>
    </w:p>
    <w:p w:rsidR="009F0202" w:rsidRDefault="00704B81">
      <w:pPr>
        <w:autoSpaceDE w:val="0"/>
        <w:autoSpaceDN w:val="0"/>
        <w:adjustRightInd w:val="0"/>
        <w:rPr>
          <w:rFonts w:ascii="Arial" w:hAnsi="Arial" w:cs="Arial"/>
          <w:b/>
          <w:bCs/>
        </w:rPr>
      </w:pPr>
      <w:r>
        <w:rPr>
          <w:rFonts w:ascii="Arial" w:hAnsi="Arial" w:cs="Arial"/>
          <w:b/>
          <w:bCs/>
        </w:rPr>
        <w:t>21 – DAS OBRIGAÇÕES DA CONTRATANTE:</w:t>
      </w:r>
    </w:p>
    <w:p w:rsidR="009F0202" w:rsidRDefault="00704B8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CB12B8" w:rsidRDefault="00704B81">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23 – DA GARANTIA:</w:t>
      </w:r>
    </w:p>
    <w:p w:rsidR="009F0202" w:rsidRDefault="00704B81">
      <w:pPr>
        <w:jc w:val="both"/>
        <w:rPr>
          <w:rFonts w:ascii="Arial" w:hAnsi="Arial" w:cs="Arial"/>
        </w:rPr>
      </w:pPr>
      <w:r>
        <w:rPr>
          <w:rFonts w:ascii="Arial" w:hAnsi="Arial" w:cs="Arial"/>
          <w:b/>
        </w:rPr>
        <w:t>23.1</w:t>
      </w:r>
      <w:r>
        <w:rPr>
          <w:rFonts w:ascii="Arial" w:hAnsi="Arial" w:cs="Arial"/>
        </w:rPr>
        <w:t>. A garantia consta do Anexo IV.</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lastRenderedPageBreak/>
        <w:t>24 – DAS PENALIDADES:</w:t>
      </w:r>
    </w:p>
    <w:p w:rsidR="009F0202" w:rsidRDefault="00704B81">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25 – DAS SANÇÕES:</w:t>
      </w:r>
    </w:p>
    <w:p w:rsidR="009F0202" w:rsidRDefault="00704B8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CB12B8" w:rsidRDefault="00CB12B8">
      <w:pPr>
        <w:jc w:val="both"/>
        <w:rPr>
          <w:rFonts w:ascii="Arial" w:hAnsi="Arial" w:cs="Arial"/>
          <w:bCs/>
        </w:rPr>
      </w:pPr>
    </w:p>
    <w:p w:rsidR="009F0202" w:rsidRDefault="00704B81">
      <w:pPr>
        <w:jc w:val="both"/>
        <w:rPr>
          <w:rFonts w:ascii="Arial" w:hAnsi="Arial" w:cs="Arial"/>
          <w:b/>
        </w:rPr>
      </w:pPr>
      <w:r>
        <w:rPr>
          <w:rFonts w:ascii="Arial" w:hAnsi="Arial" w:cs="Arial"/>
          <w:b/>
        </w:rPr>
        <w:t>26 – DO LOCAL E HORÁRIO PARA INFORMAÇÕES:</w:t>
      </w:r>
    </w:p>
    <w:p w:rsidR="009F0202" w:rsidRDefault="00704B81">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19"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(Pregoeiro)</w:t>
      </w:r>
      <w:r>
        <w:rPr>
          <w:rFonts w:ascii="Arial" w:hAnsi="Arial" w:cs="Arial"/>
        </w:rPr>
        <w:t xml:space="preserve"> e/ou no sitio do município: </w:t>
      </w:r>
      <w:hyperlink r:id="rId20" w:history="1">
        <w:r>
          <w:rPr>
            <w:rStyle w:val="Hyperlink"/>
            <w:rFonts w:ascii="Arial" w:hAnsi="Arial" w:cs="Arial"/>
          </w:rPr>
          <w:t>www.arroiodosratos.rs.gov.br</w:t>
        </w:r>
      </w:hyperlink>
      <w:r>
        <w:rPr>
          <w:rFonts w:ascii="Arial" w:hAnsi="Arial" w:cs="Arial"/>
        </w:rPr>
        <w:t xml:space="preserve">. </w:t>
      </w:r>
    </w:p>
    <w:p w:rsidR="00CB12B8" w:rsidRDefault="00CB12B8">
      <w:pPr>
        <w:jc w:val="both"/>
        <w:rPr>
          <w:rFonts w:ascii="Arial" w:hAnsi="Arial" w:cs="Arial"/>
        </w:rPr>
      </w:pPr>
    </w:p>
    <w:p w:rsidR="00CB12B8" w:rsidRDefault="00CB12B8">
      <w:pPr>
        <w:jc w:val="both"/>
        <w:rPr>
          <w:rFonts w:ascii="Arial" w:hAnsi="Arial" w:cs="Arial"/>
        </w:rPr>
      </w:pP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28 – DAS DISPOSIÇÕES GERAIS:</w:t>
      </w:r>
    </w:p>
    <w:p w:rsidR="009F0202" w:rsidRDefault="00704B81">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w:t>
      </w:r>
      <w:r w:rsidRPr="00E57532">
        <w:rPr>
          <w:rFonts w:ascii="Arial" w:hAnsi="Arial" w:cs="Arial"/>
        </w:rPr>
        <w:t>Arroio dos Ratos</w:t>
      </w:r>
      <w:r w:rsidRPr="0004405B">
        <w:rPr>
          <w:rFonts w:ascii="Arial" w:hAnsi="Arial" w:cs="Arial"/>
        </w:rPr>
        <w:t xml:space="preserve">, </w:t>
      </w:r>
      <w:r w:rsidR="00820143">
        <w:rPr>
          <w:rFonts w:ascii="Arial" w:hAnsi="Arial" w:cs="Arial"/>
        </w:rPr>
        <w:t>15</w:t>
      </w:r>
      <w:r w:rsidR="008061FC">
        <w:rPr>
          <w:rFonts w:ascii="Arial" w:hAnsi="Arial" w:cs="Arial"/>
        </w:rPr>
        <w:t xml:space="preserve"> </w:t>
      </w:r>
      <w:r w:rsidRPr="0004405B">
        <w:rPr>
          <w:rFonts w:ascii="Arial" w:hAnsi="Arial" w:cs="Arial"/>
        </w:rPr>
        <w:t xml:space="preserve">de </w:t>
      </w:r>
      <w:r w:rsidR="004A79DC">
        <w:rPr>
          <w:rFonts w:ascii="Arial" w:hAnsi="Arial" w:cs="Arial"/>
        </w:rPr>
        <w:t>maio</w:t>
      </w:r>
      <w:r w:rsidR="00236029" w:rsidRPr="0004405B">
        <w:rPr>
          <w:rFonts w:ascii="Arial" w:hAnsi="Arial" w:cs="Arial"/>
        </w:rPr>
        <w:t xml:space="preserve"> </w:t>
      </w:r>
      <w:r w:rsidRPr="0004405B">
        <w:rPr>
          <w:rFonts w:ascii="Arial" w:hAnsi="Arial" w:cs="Arial"/>
        </w:rPr>
        <w:t>de 202</w:t>
      </w:r>
      <w:r w:rsidR="0004405B" w:rsidRPr="0004405B">
        <w:rPr>
          <w:rFonts w:ascii="Arial" w:hAnsi="Arial" w:cs="Arial"/>
        </w:rPr>
        <w:t>3</w:t>
      </w:r>
      <w:r w:rsidRPr="0004405B">
        <w:rPr>
          <w:rFonts w:ascii="Arial" w:hAnsi="Arial" w:cs="Arial"/>
        </w:rPr>
        <w:t>.</w:t>
      </w:r>
      <w:r>
        <w:rPr>
          <w:rFonts w:ascii="Arial" w:hAnsi="Arial" w:cs="Arial"/>
        </w:rPr>
        <w:t xml:space="preserve"> </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9F0202" w:rsidRDefault="00501D7B">
      <w:pPr>
        <w:jc w:val="center"/>
        <w:rPr>
          <w:rFonts w:ascii="Arial" w:hAnsi="Arial" w:cs="Arial"/>
          <w:i/>
          <w:iCs/>
        </w:rPr>
      </w:pPr>
      <w:r>
        <w:rPr>
          <w:rFonts w:ascii="Arial" w:hAnsi="Arial" w:cs="Arial"/>
          <w:i/>
          <w:iCs/>
        </w:rPr>
        <w:t xml:space="preserve"> </w:t>
      </w:r>
      <w:r w:rsidR="005B6070">
        <w:rPr>
          <w:rFonts w:ascii="Arial" w:hAnsi="Arial" w:cs="Arial"/>
          <w:i/>
          <w:iCs/>
        </w:rPr>
        <w:t xml:space="preserve"> </w:t>
      </w:r>
    </w:p>
    <w:p w:rsidR="009F0202" w:rsidRDefault="00A67241">
      <w:pPr>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1677670</wp:posOffset>
                </wp:positionH>
                <wp:positionV relativeFrom="paragraph">
                  <wp:posOffset>177165</wp:posOffset>
                </wp:positionV>
                <wp:extent cx="2743200" cy="1028700"/>
                <wp:effectExtent l="0" t="0" r="0" b="0"/>
                <wp:wrapNone/>
                <wp:docPr id="8"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1028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0431A" w:rsidRDefault="0060431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60431A" w:rsidRDefault="0060431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60431A" w:rsidRDefault="0060431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60431A" w:rsidRDefault="0060431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60431A" w:rsidRDefault="0060431A">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wps:txbx>
                      <wps:bodyPr wrap="square"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60431A" w:rsidRDefault="0060431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60431A" w:rsidRDefault="0060431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60431A" w:rsidRDefault="0060431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60431A" w:rsidRDefault="0060431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60431A" w:rsidRDefault="0060431A">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mc:Fallback>
        </mc:AlternateContent>
      </w:r>
      <w:r w:rsidR="00704B81">
        <w:rPr>
          <w:rFonts w:ascii="Arial" w:hAnsi="Arial" w:cs="Arial"/>
          <w:b/>
        </w:rPr>
        <w:br w:type="page"/>
      </w:r>
      <w:r w:rsidR="00704B81">
        <w:rPr>
          <w:rFonts w:ascii="Arial" w:hAnsi="Arial" w:cs="Arial"/>
          <w:b/>
        </w:rPr>
        <w:lastRenderedPageBreak/>
        <w:t xml:space="preserve">                                                                               ANEXO I</w:t>
      </w:r>
    </w:p>
    <w:p w:rsidR="009F0202" w:rsidRDefault="009F0202">
      <w:pPr>
        <w:rPr>
          <w:rFonts w:ascii="Arial" w:hAnsi="Arial" w:cs="Arial"/>
          <w:b/>
        </w:rPr>
      </w:pPr>
    </w:p>
    <w:p w:rsidR="009F0202" w:rsidRDefault="00704B81">
      <w:pPr>
        <w:jc w:val="center"/>
        <w:rPr>
          <w:rFonts w:ascii="Arial" w:hAnsi="Arial" w:cs="Arial"/>
          <w:b/>
        </w:rPr>
      </w:pPr>
      <w:r>
        <w:rPr>
          <w:rFonts w:ascii="Arial" w:hAnsi="Arial" w:cs="Arial"/>
          <w:b/>
        </w:rPr>
        <w:t>TERMO DE REFERÊNCIA</w:t>
      </w:r>
    </w:p>
    <w:p w:rsidR="00D75072" w:rsidRDefault="00D75072">
      <w:pPr>
        <w:rPr>
          <w:rFonts w:ascii="Arial" w:hAnsi="Arial" w:cs="Arial"/>
          <w:b/>
        </w:rPr>
      </w:pPr>
    </w:p>
    <w:p w:rsidR="00FF2C5B" w:rsidRPr="00FF2C5B" w:rsidRDefault="00FF2C5B" w:rsidP="00FF2C5B">
      <w:pPr>
        <w:pStyle w:val="PargrafodaLista"/>
        <w:numPr>
          <w:ilvl w:val="0"/>
          <w:numId w:val="15"/>
        </w:numPr>
        <w:spacing w:after="160" w:line="259" w:lineRule="auto"/>
        <w:jc w:val="both"/>
        <w:rPr>
          <w:rFonts w:ascii="Arial" w:eastAsia="Arial" w:hAnsi="Arial" w:cs="Arial"/>
          <w:i w:val="0"/>
          <w:sz w:val="22"/>
          <w:szCs w:val="22"/>
        </w:rPr>
      </w:pPr>
      <w:r w:rsidRPr="00FF2C5B">
        <w:rPr>
          <w:rFonts w:ascii="Arial" w:eastAsia="Arial" w:hAnsi="Arial" w:cs="Arial"/>
          <w:i w:val="0"/>
          <w:sz w:val="22"/>
          <w:szCs w:val="22"/>
        </w:rPr>
        <w:t>CARACTERÍSTICAS TÉCNICAS MÍNIMAS DO OBJETO</w:t>
      </w:r>
    </w:p>
    <w:p w:rsidR="00FF2C5B" w:rsidRPr="00B50D50" w:rsidRDefault="00FF2C5B" w:rsidP="00FF2C5B">
      <w:pPr>
        <w:jc w:val="both"/>
        <w:rPr>
          <w:rFonts w:ascii="Arial" w:eastAsia="Arial" w:hAnsi="Arial" w:cs="Arial"/>
          <w:sz w:val="22"/>
          <w:szCs w:val="22"/>
        </w:rPr>
      </w:pPr>
      <w:r w:rsidRPr="00B50D50">
        <w:rPr>
          <w:rFonts w:ascii="Arial" w:eastAsia="Arial" w:hAnsi="Arial" w:cs="Arial"/>
          <w:sz w:val="22"/>
          <w:szCs w:val="22"/>
        </w:rPr>
        <w:t xml:space="preserve"> 1.1. Software Autodesk </w:t>
      </w:r>
      <w:proofErr w:type="spellStart"/>
      <w:r w:rsidRPr="00B50D50">
        <w:rPr>
          <w:rFonts w:ascii="Arial" w:eastAsia="Arial" w:hAnsi="Arial" w:cs="Arial"/>
          <w:sz w:val="22"/>
          <w:szCs w:val="22"/>
        </w:rPr>
        <w:t>Collection</w:t>
      </w:r>
      <w:proofErr w:type="spellEnd"/>
    </w:p>
    <w:p w:rsidR="00FF2C5B" w:rsidRPr="00B50D50" w:rsidRDefault="00FF2C5B" w:rsidP="00FF2C5B">
      <w:pPr>
        <w:jc w:val="both"/>
        <w:rPr>
          <w:rFonts w:ascii="Arial" w:eastAsia="Arial" w:hAnsi="Arial" w:cs="Arial"/>
          <w:sz w:val="22"/>
          <w:szCs w:val="22"/>
        </w:rPr>
      </w:pPr>
      <w:r w:rsidRPr="00B50D50">
        <w:rPr>
          <w:rFonts w:ascii="Arial" w:eastAsia="Arial" w:hAnsi="Arial" w:cs="Arial"/>
          <w:sz w:val="22"/>
          <w:szCs w:val="22"/>
        </w:rPr>
        <w:t xml:space="preserve">1.1. Subscrição do software Autodesk </w:t>
      </w:r>
      <w:proofErr w:type="spellStart"/>
      <w:r w:rsidRPr="00B50D50">
        <w:rPr>
          <w:rFonts w:ascii="Arial" w:eastAsia="Arial" w:hAnsi="Arial" w:cs="Arial"/>
          <w:sz w:val="22"/>
          <w:szCs w:val="22"/>
        </w:rPr>
        <w:t>Collection</w:t>
      </w:r>
      <w:proofErr w:type="spellEnd"/>
      <w:r w:rsidRPr="00B50D50">
        <w:rPr>
          <w:rFonts w:ascii="Arial" w:eastAsia="Arial" w:hAnsi="Arial" w:cs="Arial"/>
          <w:sz w:val="22"/>
          <w:szCs w:val="22"/>
        </w:rPr>
        <w:t xml:space="preserve"> – Autodesk </w:t>
      </w:r>
      <w:proofErr w:type="spellStart"/>
      <w:r w:rsidRPr="00B50D50">
        <w:rPr>
          <w:rFonts w:ascii="Arial" w:eastAsia="Arial" w:hAnsi="Arial" w:cs="Arial"/>
          <w:sz w:val="22"/>
          <w:szCs w:val="22"/>
        </w:rPr>
        <w:t>Architecture</w:t>
      </w:r>
      <w:proofErr w:type="spellEnd"/>
      <w:r w:rsidRPr="00B50D50">
        <w:rPr>
          <w:rFonts w:ascii="Arial" w:eastAsia="Arial" w:hAnsi="Arial" w:cs="Arial"/>
          <w:sz w:val="22"/>
          <w:szCs w:val="22"/>
        </w:rPr>
        <w:t>,</w:t>
      </w:r>
    </w:p>
    <w:p w:rsidR="00FF2C5B" w:rsidRPr="00B50D50" w:rsidRDefault="00FF2C5B" w:rsidP="00FF2C5B">
      <w:pPr>
        <w:jc w:val="both"/>
        <w:rPr>
          <w:rFonts w:ascii="Arial" w:eastAsia="Arial" w:hAnsi="Arial" w:cs="Arial"/>
          <w:sz w:val="22"/>
          <w:szCs w:val="22"/>
        </w:rPr>
      </w:pPr>
      <w:proofErr w:type="spellStart"/>
      <w:r w:rsidRPr="00B50D50">
        <w:rPr>
          <w:rFonts w:ascii="Arial" w:eastAsia="Arial" w:hAnsi="Arial" w:cs="Arial"/>
          <w:sz w:val="22"/>
          <w:szCs w:val="22"/>
        </w:rPr>
        <w:t>Engeneering</w:t>
      </w:r>
      <w:proofErr w:type="spellEnd"/>
      <w:r w:rsidRPr="00B50D50">
        <w:rPr>
          <w:rFonts w:ascii="Arial" w:eastAsia="Arial" w:hAnsi="Arial" w:cs="Arial"/>
          <w:sz w:val="22"/>
          <w:szCs w:val="22"/>
        </w:rPr>
        <w:t xml:space="preserve"> </w:t>
      </w:r>
      <w:proofErr w:type="spellStart"/>
      <w:r w:rsidRPr="00B50D50">
        <w:rPr>
          <w:rFonts w:ascii="Arial" w:eastAsia="Arial" w:hAnsi="Arial" w:cs="Arial"/>
          <w:sz w:val="22"/>
          <w:szCs w:val="22"/>
        </w:rPr>
        <w:t>and</w:t>
      </w:r>
      <w:proofErr w:type="spellEnd"/>
      <w:r w:rsidRPr="00B50D50">
        <w:rPr>
          <w:rFonts w:ascii="Arial" w:eastAsia="Arial" w:hAnsi="Arial" w:cs="Arial"/>
          <w:sz w:val="22"/>
          <w:szCs w:val="22"/>
        </w:rPr>
        <w:t xml:space="preserve"> </w:t>
      </w:r>
      <w:proofErr w:type="spellStart"/>
      <w:r w:rsidRPr="00B50D50">
        <w:rPr>
          <w:rFonts w:ascii="Arial" w:eastAsia="Arial" w:hAnsi="Arial" w:cs="Arial"/>
          <w:sz w:val="22"/>
          <w:szCs w:val="22"/>
        </w:rPr>
        <w:t>Construction</w:t>
      </w:r>
      <w:proofErr w:type="spellEnd"/>
      <w:r w:rsidRPr="00B50D50">
        <w:rPr>
          <w:rFonts w:ascii="Arial" w:eastAsia="Arial" w:hAnsi="Arial" w:cs="Arial"/>
          <w:sz w:val="22"/>
          <w:szCs w:val="22"/>
        </w:rPr>
        <w:t xml:space="preserve"> </w:t>
      </w:r>
      <w:proofErr w:type="spellStart"/>
      <w:r w:rsidRPr="00B50D50">
        <w:rPr>
          <w:rFonts w:ascii="Arial" w:eastAsia="Arial" w:hAnsi="Arial" w:cs="Arial"/>
          <w:sz w:val="22"/>
          <w:szCs w:val="22"/>
        </w:rPr>
        <w:t>Collection</w:t>
      </w:r>
      <w:proofErr w:type="spellEnd"/>
      <w:r w:rsidRPr="00B50D50">
        <w:rPr>
          <w:rFonts w:ascii="Arial" w:eastAsia="Arial" w:hAnsi="Arial" w:cs="Arial"/>
          <w:sz w:val="22"/>
          <w:szCs w:val="22"/>
        </w:rPr>
        <w:t xml:space="preserve"> – single-</w:t>
      </w:r>
      <w:proofErr w:type="spellStart"/>
      <w:r w:rsidRPr="00B50D50">
        <w:rPr>
          <w:rFonts w:ascii="Arial" w:eastAsia="Arial" w:hAnsi="Arial" w:cs="Arial"/>
          <w:sz w:val="22"/>
          <w:szCs w:val="22"/>
        </w:rPr>
        <w:t>user</w:t>
      </w:r>
      <w:proofErr w:type="spellEnd"/>
      <w:r w:rsidRPr="00B50D50">
        <w:rPr>
          <w:rFonts w:ascii="Arial" w:eastAsia="Arial" w:hAnsi="Arial" w:cs="Arial"/>
          <w:sz w:val="22"/>
          <w:szCs w:val="22"/>
        </w:rPr>
        <w:t xml:space="preserve"> (Local) na versão</w:t>
      </w:r>
    </w:p>
    <w:p w:rsidR="00FF2C5B" w:rsidRPr="00B50D50" w:rsidRDefault="00FF2C5B" w:rsidP="00FF2C5B">
      <w:pPr>
        <w:jc w:val="both"/>
        <w:rPr>
          <w:rFonts w:ascii="Arial" w:eastAsia="Arial" w:hAnsi="Arial" w:cs="Arial"/>
          <w:sz w:val="22"/>
          <w:szCs w:val="22"/>
        </w:rPr>
      </w:pPr>
      <w:r w:rsidRPr="00B50D50">
        <w:rPr>
          <w:rFonts w:ascii="Arial" w:eastAsia="Arial" w:hAnsi="Arial" w:cs="Arial"/>
          <w:sz w:val="22"/>
          <w:szCs w:val="22"/>
        </w:rPr>
        <w:t>mais atualizada disponível no mercado, pelo período de 36 (trinta e seis)</w:t>
      </w:r>
    </w:p>
    <w:p w:rsidR="00FF2C5B" w:rsidRPr="00B50D50" w:rsidRDefault="00FF2C5B" w:rsidP="00FF2C5B">
      <w:pPr>
        <w:jc w:val="both"/>
        <w:rPr>
          <w:rFonts w:ascii="Arial" w:eastAsia="Arial" w:hAnsi="Arial" w:cs="Arial"/>
          <w:sz w:val="22"/>
          <w:szCs w:val="22"/>
        </w:rPr>
      </w:pPr>
      <w:r w:rsidRPr="00B50D50">
        <w:rPr>
          <w:rFonts w:ascii="Arial" w:eastAsia="Arial" w:hAnsi="Arial" w:cs="Arial"/>
          <w:sz w:val="22"/>
          <w:szCs w:val="22"/>
        </w:rPr>
        <w:t>meses.</w:t>
      </w:r>
    </w:p>
    <w:p w:rsidR="00FF2C5B" w:rsidRPr="00B50D50" w:rsidRDefault="00FF2C5B" w:rsidP="00FF2C5B">
      <w:pPr>
        <w:jc w:val="both"/>
        <w:rPr>
          <w:rFonts w:ascii="Arial" w:eastAsia="Arial" w:hAnsi="Arial" w:cs="Arial"/>
          <w:sz w:val="22"/>
          <w:szCs w:val="22"/>
        </w:rPr>
      </w:pPr>
      <w:r w:rsidRPr="00B50D50">
        <w:rPr>
          <w:rFonts w:ascii="Arial" w:eastAsia="Arial" w:hAnsi="Arial" w:cs="Arial"/>
          <w:sz w:val="22"/>
          <w:szCs w:val="22"/>
        </w:rPr>
        <w:t>1.2. Deverá ser composto pelos aplicativos/softwares:</w:t>
      </w:r>
    </w:p>
    <w:p w:rsidR="00FF2C5B" w:rsidRPr="00B50D50" w:rsidRDefault="00FF2C5B" w:rsidP="00FF2C5B">
      <w:pPr>
        <w:jc w:val="both"/>
        <w:rPr>
          <w:rFonts w:ascii="Arial" w:eastAsia="Arial" w:hAnsi="Arial" w:cs="Arial"/>
          <w:sz w:val="22"/>
          <w:szCs w:val="22"/>
        </w:rPr>
      </w:pPr>
      <w:r w:rsidRPr="00B50D50">
        <w:rPr>
          <w:rFonts w:ascii="Arial" w:eastAsia="Arial" w:hAnsi="Arial" w:cs="Arial"/>
          <w:sz w:val="22"/>
          <w:szCs w:val="22"/>
        </w:rPr>
        <w:t xml:space="preserve">a) Autodesk </w:t>
      </w:r>
      <w:proofErr w:type="spellStart"/>
      <w:r w:rsidRPr="00B50D50">
        <w:rPr>
          <w:rFonts w:ascii="Arial" w:eastAsia="Arial" w:hAnsi="Arial" w:cs="Arial"/>
          <w:sz w:val="22"/>
          <w:szCs w:val="22"/>
        </w:rPr>
        <w:t>Revit</w:t>
      </w:r>
      <w:proofErr w:type="spellEnd"/>
    </w:p>
    <w:p w:rsidR="00FF2C5B" w:rsidRPr="00B50D50" w:rsidRDefault="00FF2C5B" w:rsidP="00FF2C5B">
      <w:pPr>
        <w:jc w:val="both"/>
        <w:rPr>
          <w:rFonts w:ascii="Arial" w:eastAsia="Arial" w:hAnsi="Arial" w:cs="Arial"/>
          <w:sz w:val="22"/>
          <w:szCs w:val="22"/>
        </w:rPr>
      </w:pPr>
      <w:r w:rsidRPr="00B50D50">
        <w:rPr>
          <w:rFonts w:ascii="Arial" w:eastAsia="Arial" w:hAnsi="Arial" w:cs="Arial"/>
          <w:sz w:val="22"/>
          <w:szCs w:val="22"/>
        </w:rPr>
        <w:t>b) Autodesk Civil 3D</w:t>
      </w:r>
    </w:p>
    <w:p w:rsidR="00FF2C5B" w:rsidRPr="00B50D50" w:rsidRDefault="00FF2C5B" w:rsidP="00FF2C5B">
      <w:pPr>
        <w:jc w:val="both"/>
        <w:rPr>
          <w:rFonts w:ascii="Arial" w:eastAsia="Arial" w:hAnsi="Arial" w:cs="Arial"/>
          <w:sz w:val="22"/>
          <w:szCs w:val="22"/>
        </w:rPr>
      </w:pPr>
      <w:r w:rsidRPr="00B50D50">
        <w:rPr>
          <w:rFonts w:ascii="Arial" w:eastAsia="Arial" w:hAnsi="Arial" w:cs="Arial"/>
          <w:sz w:val="22"/>
          <w:szCs w:val="22"/>
        </w:rPr>
        <w:t>c) Autodesk AutoCAD</w:t>
      </w:r>
    </w:p>
    <w:p w:rsidR="00FF2C5B" w:rsidRPr="00B50D50" w:rsidRDefault="00FF2C5B" w:rsidP="00FF2C5B">
      <w:pPr>
        <w:jc w:val="both"/>
        <w:rPr>
          <w:rFonts w:ascii="Arial" w:eastAsia="Arial" w:hAnsi="Arial" w:cs="Arial"/>
          <w:sz w:val="22"/>
          <w:szCs w:val="22"/>
        </w:rPr>
      </w:pPr>
      <w:r w:rsidRPr="00B50D50">
        <w:rPr>
          <w:rFonts w:ascii="Arial" w:eastAsia="Arial" w:hAnsi="Arial" w:cs="Arial"/>
          <w:sz w:val="22"/>
          <w:szCs w:val="22"/>
        </w:rPr>
        <w:t xml:space="preserve">d) Autodesk AutoCAD </w:t>
      </w:r>
      <w:proofErr w:type="spellStart"/>
      <w:r w:rsidRPr="00B50D50">
        <w:rPr>
          <w:rFonts w:ascii="Arial" w:eastAsia="Arial" w:hAnsi="Arial" w:cs="Arial"/>
          <w:sz w:val="22"/>
          <w:szCs w:val="22"/>
        </w:rPr>
        <w:t>Architecture</w:t>
      </w:r>
      <w:proofErr w:type="spellEnd"/>
    </w:p>
    <w:p w:rsidR="00FF2C5B" w:rsidRPr="00B50D50" w:rsidRDefault="00FF2C5B" w:rsidP="00FF2C5B">
      <w:pPr>
        <w:jc w:val="both"/>
        <w:rPr>
          <w:rFonts w:ascii="Arial" w:eastAsia="Arial" w:hAnsi="Arial" w:cs="Arial"/>
          <w:sz w:val="22"/>
          <w:szCs w:val="22"/>
        </w:rPr>
      </w:pPr>
      <w:r w:rsidRPr="00B50D50">
        <w:rPr>
          <w:rFonts w:ascii="Arial" w:eastAsia="Arial" w:hAnsi="Arial" w:cs="Arial"/>
          <w:sz w:val="22"/>
          <w:szCs w:val="22"/>
        </w:rPr>
        <w:t xml:space="preserve">e) Autodesk AutoCAD </w:t>
      </w:r>
      <w:proofErr w:type="spellStart"/>
      <w:r w:rsidRPr="00B50D50">
        <w:rPr>
          <w:rFonts w:ascii="Arial" w:eastAsia="Arial" w:hAnsi="Arial" w:cs="Arial"/>
          <w:sz w:val="22"/>
          <w:szCs w:val="22"/>
        </w:rPr>
        <w:t>Electrical</w:t>
      </w:r>
      <w:proofErr w:type="spellEnd"/>
    </w:p>
    <w:p w:rsidR="00FF2C5B" w:rsidRPr="00B50D50" w:rsidRDefault="00FF2C5B" w:rsidP="00FF2C5B">
      <w:pPr>
        <w:jc w:val="both"/>
        <w:rPr>
          <w:rFonts w:ascii="Arial" w:eastAsia="Arial" w:hAnsi="Arial" w:cs="Arial"/>
          <w:sz w:val="22"/>
          <w:szCs w:val="22"/>
        </w:rPr>
      </w:pPr>
      <w:r w:rsidRPr="00B50D50">
        <w:rPr>
          <w:rFonts w:ascii="Arial" w:eastAsia="Arial" w:hAnsi="Arial" w:cs="Arial"/>
          <w:sz w:val="22"/>
          <w:szCs w:val="22"/>
        </w:rPr>
        <w:t>f) Autodesk AutoCAD Map 3D</w:t>
      </w:r>
    </w:p>
    <w:p w:rsidR="00FF2C5B" w:rsidRPr="00B50D50" w:rsidRDefault="00FF2C5B" w:rsidP="00FF2C5B">
      <w:pPr>
        <w:jc w:val="both"/>
        <w:rPr>
          <w:rFonts w:ascii="Arial" w:eastAsia="Arial" w:hAnsi="Arial" w:cs="Arial"/>
          <w:sz w:val="22"/>
          <w:szCs w:val="22"/>
        </w:rPr>
      </w:pPr>
      <w:r w:rsidRPr="00B50D50">
        <w:rPr>
          <w:rFonts w:ascii="Arial" w:eastAsia="Arial" w:hAnsi="Arial" w:cs="Arial"/>
          <w:sz w:val="22"/>
          <w:szCs w:val="22"/>
        </w:rPr>
        <w:t xml:space="preserve">g) Autodesk AutoCAD </w:t>
      </w:r>
      <w:proofErr w:type="spellStart"/>
      <w:r w:rsidRPr="00B50D50">
        <w:rPr>
          <w:rFonts w:ascii="Arial" w:eastAsia="Arial" w:hAnsi="Arial" w:cs="Arial"/>
          <w:sz w:val="22"/>
          <w:szCs w:val="22"/>
        </w:rPr>
        <w:t>Mechanical</w:t>
      </w:r>
      <w:proofErr w:type="spellEnd"/>
    </w:p>
    <w:p w:rsidR="00FF2C5B" w:rsidRPr="00B50D50" w:rsidRDefault="00FF2C5B" w:rsidP="00FF2C5B">
      <w:pPr>
        <w:jc w:val="both"/>
        <w:rPr>
          <w:rFonts w:ascii="Arial" w:eastAsia="Arial" w:hAnsi="Arial" w:cs="Arial"/>
          <w:sz w:val="22"/>
          <w:szCs w:val="22"/>
        </w:rPr>
      </w:pPr>
      <w:r w:rsidRPr="00B50D50">
        <w:rPr>
          <w:rFonts w:ascii="Arial" w:eastAsia="Arial" w:hAnsi="Arial" w:cs="Arial"/>
          <w:sz w:val="22"/>
          <w:szCs w:val="22"/>
        </w:rPr>
        <w:t>h) Autodesk AutoCAD MEP</w:t>
      </w:r>
    </w:p>
    <w:p w:rsidR="00FF2C5B" w:rsidRPr="00B50D50" w:rsidRDefault="00FF2C5B" w:rsidP="00FF2C5B">
      <w:pPr>
        <w:jc w:val="both"/>
        <w:rPr>
          <w:rFonts w:ascii="Arial" w:eastAsia="Arial" w:hAnsi="Arial" w:cs="Arial"/>
          <w:sz w:val="22"/>
          <w:szCs w:val="22"/>
        </w:rPr>
      </w:pPr>
      <w:r w:rsidRPr="00B50D50">
        <w:rPr>
          <w:rFonts w:ascii="Arial" w:eastAsia="Arial" w:hAnsi="Arial" w:cs="Arial"/>
          <w:sz w:val="22"/>
          <w:szCs w:val="22"/>
        </w:rPr>
        <w:t xml:space="preserve">i) Autodesk AutoCAD </w:t>
      </w:r>
      <w:proofErr w:type="spellStart"/>
      <w:r w:rsidRPr="00B50D50">
        <w:rPr>
          <w:rFonts w:ascii="Arial" w:eastAsia="Arial" w:hAnsi="Arial" w:cs="Arial"/>
          <w:sz w:val="22"/>
          <w:szCs w:val="22"/>
        </w:rPr>
        <w:t>Plant</w:t>
      </w:r>
      <w:proofErr w:type="spellEnd"/>
      <w:r w:rsidRPr="00B50D50">
        <w:rPr>
          <w:rFonts w:ascii="Arial" w:eastAsia="Arial" w:hAnsi="Arial" w:cs="Arial"/>
          <w:sz w:val="22"/>
          <w:szCs w:val="22"/>
        </w:rPr>
        <w:t xml:space="preserve"> 3D</w:t>
      </w:r>
    </w:p>
    <w:p w:rsidR="00FF2C5B" w:rsidRPr="00B50D50" w:rsidRDefault="00FF2C5B" w:rsidP="00FF2C5B">
      <w:pPr>
        <w:jc w:val="both"/>
        <w:rPr>
          <w:rFonts w:ascii="Arial" w:eastAsia="Arial" w:hAnsi="Arial" w:cs="Arial"/>
          <w:sz w:val="22"/>
          <w:szCs w:val="22"/>
        </w:rPr>
      </w:pPr>
      <w:r w:rsidRPr="00B50D50">
        <w:rPr>
          <w:rFonts w:ascii="Arial" w:eastAsia="Arial" w:hAnsi="Arial" w:cs="Arial"/>
          <w:sz w:val="22"/>
          <w:szCs w:val="22"/>
        </w:rPr>
        <w:t xml:space="preserve">j) Autodesk AutoCAD </w:t>
      </w:r>
      <w:proofErr w:type="spellStart"/>
      <w:r w:rsidRPr="00B50D50">
        <w:rPr>
          <w:rFonts w:ascii="Arial" w:eastAsia="Arial" w:hAnsi="Arial" w:cs="Arial"/>
          <w:sz w:val="22"/>
          <w:szCs w:val="22"/>
        </w:rPr>
        <w:t>Raster</w:t>
      </w:r>
      <w:proofErr w:type="spellEnd"/>
      <w:r w:rsidRPr="00B50D50">
        <w:rPr>
          <w:rFonts w:ascii="Arial" w:eastAsia="Arial" w:hAnsi="Arial" w:cs="Arial"/>
          <w:sz w:val="22"/>
          <w:szCs w:val="22"/>
        </w:rPr>
        <w:t xml:space="preserve"> Design</w:t>
      </w:r>
    </w:p>
    <w:p w:rsidR="00FF2C5B" w:rsidRPr="00B50D50" w:rsidRDefault="00FF2C5B" w:rsidP="00FF2C5B">
      <w:pPr>
        <w:jc w:val="both"/>
        <w:rPr>
          <w:rFonts w:ascii="Arial" w:eastAsia="Arial" w:hAnsi="Arial" w:cs="Arial"/>
          <w:sz w:val="22"/>
          <w:szCs w:val="22"/>
        </w:rPr>
      </w:pPr>
      <w:r w:rsidRPr="00B50D50">
        <w:rPr>
          <w:rFonts w:ascii="Arial" w:eastAsia="Arial" w:hAnsi="Arial" w:cs="Arial"/>
          <w:sz w:val="22"/>
          <w:szCs w:val="22"/>
        </w:rPr>
        <w:t xml:space="preserve">k) Autodesk </w:t>
      </w:r>
      <w:proofErr w:type="spellStart"/>
      <w:r w:rsidRPr="00B50D50">
        <w:rPr>
          <w:rFonts w:ascii="Arial" w:eastAsia="Arial" w:hAnsi="Arial" w:cs="Arial"/>
          <w:sz w:val="22"/>
          <w:szCs w:val="22"/>
        </w:rPr>
        <w:t>Infraworks</w:t>
      </w:r>
      <w:proofErr w:type="spellEnd"/>
    </w:p>
    <w:p w:rsidR="00FF2C5B" w:rsidRPr="00B50D50" w:rsidRDefault="00FF2C5B" w:rsidP="00FF2C5B">
      <w:pPr>
        <w:jc w:val="both"/>
        <w:rPr>
          <w:rFonts w:ascii="Arial" w:eastAsia="Arial" w:hAnsi="Arial" w:cs="Arial"/>
          <w:sz w:val="22"/>
          <w:szCs w:val="22"/>
        </w:rPr>
      </w:pPr>
      <w:r w:rsidRPr="00B50D50">
        <w:rPr>
          <w:rFonts w:ascii="Arial" w:eastAsia="Arial" w:hAnsi="Arial" w:cs="Arial"/>
          <w:sz w:val="22"/>
          <w:szCs w:val="22"/>
        </w:rPr>
        <w:t xml:space="preserve">l) Autodesk </w:t>
      </w:r>
      <w:proofErr w:type="spellStart"/>
      <w:r w:rsidRPr="00B50D50">
        <w:rPr>
          <w:rFonts w:ascii="Arial" w:eastAsia="Arial" w:hAnsi="Arial" w:cs="Arial"/>
          <w:sz w:val="22"/>
          <w:szCs w:val="22"/>
        </w:rPr>
        <w:t>Recap</w:t>
      </w:r>
      <w:proofErr w:type="spellEnd"/>
      <w:r w:rsidRPr="00B50D50">
        <w:rPr>
          <w:rFonts w:ascii="Arial" w:eastAsia="Arial" w:hAnsi="Arial" w:cs="Arial"/>
          <w:sz w:val="22"/>
          <w:szCs w:val="22"/>
        </w:rPr>
        <w:t xml:space="preserve"> Pro</w:t>
      </w:r>
    </w:p>
    <w:p w:rsidR="00FF2C5B" w:rsidRPr="00B50D50" w:rsidRDefault="00FF2C5B" w:rsidP="00FF2C5B">
      <w:pPr>
        <w:jc w:val="both"/>
        <w:rPr>
          <w:rFonts w:ascii="Arial" w:eastAsia="Arial" w:hAnsi="Arial" w:cs="Arial"/>
          <w:sz w:val="22"/>
          <w:szCs w:val="22"/>
        </w:rPr>
      </w:pPr>
      <w:r w:rsidRPr="00B50D50">
        <w:rPr>
          <w:rFonts w:ascii="Arial" w:eastAsia="Arial" w:hAnsi="Arial" w:cs="Arial"/>
          <w:sz w:val="22"/>
          <w:szCs w:val="22"/>
        </w:rPr>
        <w:t xml:space="preserve">m) Autodesk </w:t>
      </w:r>
      <w:proofErr w:type="spellStart"/>
      <w:r w:rsidRPr="00B50D50">
        <w:rPr>
          <w:rFonts w:ascii="Arial" w:eastAsia="Arial" w:hAnsi="Arial" w:cs="Arial"/>
          <w:sz w:val="22"/>
          <w:szCs w:val="22"/>
        </w:rPr>
        <w:t>Advance</w:t>
      </w:r>
      <w:proofErr w:type="spellEnd"/>
      <w:r w:rsidRPr="00B50D50">
        <w:rPr>
          <w:rFonts w:ascii="Arial" w:eastAsia="Arial" w:hAnsi="Arial" w:cs="Arial"/>
          <w:sz w:val="22"/>
          <w:szCs w:val="22"/>
        </w:rPr>
        <w:t xml:space="preserve"> Steel</w:t>
      </w:r>
    </w:p>
    <w:p w:rsidR="00FF2C5B" w:rsidRPr="00B50D50" w:rsidRDefault="00FF2C5B" w:rsidP="00FF2C5B">
      <w:pPr>
        <w:jc w:val="both"/>
        <w:rPr>
          <w:rFonts w:ascii="Arial" w:eastAsia="Arial" w:hAnsi="Arial" w:cs="Arial"/>
          <w:sz w:val="22"/>
          <w:szCs w:val="22"/>
        </w:rPr>
      </w:pPr>
      <w:r w:rsidRPr="00B50D50">
        <w:rPr>
          <w:rFonts w:ascii="Arial" w:eastAsia="Arial" w:hAnsi="Arial" w:cs="Arial"/>
          <w:sz w:val="22"/>
          <w:szCs w:val="22"/>
        </w:rPr>
        <w:t xml:space="preserve">n) Autodesk </w:t>
      </w:r>
      <w:proofErr w:type="spellStart"/>
      <w:r w:rsidRPr="00B50D50">
        <w:rPr>
          <w:rFonts w:ascii="Arial" w:eastAsia="Arial" w:hAnsi="Arial" w:cs="Arial"/>
          <w:sz w:val="22"/>
          <w:szCs w:val="22"/>
        </w:rPr>
        <w:t>Robot</w:t>
      </w:r>
      <w:proofErr w:type="spellEnd"/>
      <w:r w:rsidRPr="00B50D50">
        <w:rPr>
          <w:rFonts w:ascii="Arial" w:eastAsia="Arial" w:hAnsi="Arial" w:cs="Arial"/>
          <w:sz w:val="22"/>
          <w:szCs w:val="22"/>
        </w:rPr>
        <w:t xml:space="preserve"> </w:t>
      </w:r>
      <w:proofErr w:type="spellStart"/>
      <w:r w:rsidRPr="00B50D50">
        <w:rPr>
          <w:rFonts w:ascii="Arial" w:eastAsia="Arial" w:hAnsi="Arial" w:cs="Arial"/>
          <w:sz w:val="22"/>
          <w:szCs w:val="22"/>
        </w:rPr>
        <w:t>Structural</w:t>
      </w:r>
      <w:proofErr w:type="spellEnd"/>
      <w:r w:rsidRPr="00B50D50">
        <w:rPr>
          <w:rFonts w:ascii="Arial" w:eastAsia="Arial" w:hAnsi="Arial" w:cs="Arial"/>
          <w:sz w:val="22"/>
          <w:szCs w:val="22"/>
        </w:rPr>
        <w:t xml:space="preserve"> </w:t>
      </w:r>
      <w:proofErr w:type="spellStart"/>
      <w:r w:rsidRPr="00B50D50">
        <w:rPr>
          <w:rFonts w:ascii="Arial" w:eastAsia="Arial" w:hAnsi="Arial" w:cs="Arial"/>
          <w:sz w:val="22"/>
          <w:szCs w:val="22"/>
        </w:rPr>
        <w:t>Analysis</w:t>
      </w:r>
      <w:proofErr w:type="spellEnd"/>
      <w:r w:rsidRPr="00B50D50">
        <w:rPr>
          <w:rFonts w:ascii="Arial" w:eastAsia="Arial" w:hAnsi="Arial" w:cs="Arial"/>
          <w:sz w:val="22"/>
          <w:szCs w:val="22"/>
        </w:rPr>
        <w:t xml:space="preserve"> Professional</w:t>
      </w:r>
    </w:p>
    <w:p w:rsidR="00FF2C5B" w:rsidRPr="00B50D50" w:rsidRDefault="00FF2C5B" w:rsidP="00FF2C5B">
      <w:pPr>
        <w:jc w:val="both"/>
        <w:rPr>
          <w:rFonts w:ascii="Arial" w:eastAsia="Arial" w:hAnsi="Arial" w:cs="Arial"/>
          <w:sz w:val="22"/>
          <w:szCs w:val="22"/>
        </w:rPr>
      </w:pPr>
      <w:r w:rsidRPr="00B50D50">
        <w:rPr>
          <w:rFonts w:ascii="Arial" w:eastAsia="Arial" w:hAnsi="Arial" w:cs="Arial"/>
          <w:sz w:val="22"/>
          <w:szCs w:val="22"/>
        </w:rPr>
        <w:t>o) Autodesk 3ds Max</w:t>
      </w:r>
    </w:p>
    <w:p w:rsidR="00FF2C5B" w:rsidRPr="00B50D50" w:rsidRDefault="00FF2C5B" w:rsidP="00FF2C5B">
      <w:pPr>
        <w:jc w:val="both"/>
        <w:rPr>
          <w:rFonts w:ascii="Arial" w:eastAsia="Arial" w:hAnsi="Arial" w:cs="Arial"/>
          <w:sz w:val="22"/>
          <w:szCs w:val="22"/>
        </w:rPr>
      </w:pPr>
      <w:r w:rsidRPr="00B50D50">
        <w:rPr>
          <w:rFonts w:ascii="Arial" w:eastAsia="Arial" w:hAnsi="Arial" w:cs="Arial"/>
          <w:sz w:val="22"/>
          <w:szCs w:val="22"/>
        </w:rPr>
        <w:t xml:space="preserve">p) Autodesk </w:t>
      </w:r>
      <w:proofErr w:type="spellStart"/>
      <w:r w:rsidRPr="00B50D50">
        <w:rPr>
          <w:rFonts w:ascii="Arial" w:eastAsia="Arial" w:hAnsi="Arial" w:cs="Arial"/>
          <w:sz w:val="22"/>
          <w:szCs w:val="22"/>
        </w:rPr>
        <w:t>Vehicle</w:t>
      </w:r>
      <w:proofErr w:type="spellEnd"/>
      <w:r w:rsidRPr="00B50D50">
        <w:rPr>
          <w:rFonts w:ascii="Arial" w:eastAsia="Arial" w:hAnsi="Arial" w:cs="Arial"/>
          <w:sz w:val="22"/>
          <w:szCs w:val="22"/>
        </w:rPr>
        <w:t xml:space="preserve"> </w:t>
      </w:r>
      <w:proofErr w:type="spellStart"/>
      <w:r w:rsidRPr="00B50D50">
        <w:rPr>
          <w:rFonts w:ascii="Arial" w:eastAsia="Arial" w:hAnsi="Arial" w:cs="Arial"/>
          <w:sz w:val="22"/>
          <w:szCs w:val="22"/>
        </w:rPr>
        <w:t>Tracking</w:t>
      </w:r>
      <w:proofErr w:type="spellEnd"/>
    </w:p>
    <w:p w:rsidR="00FF2C5B" w:rsidRPr="00B50D50" w:rsidRDefault="00FF2C5B" w:rsidP="00FF2C5B">
      <w:pPr>
        <w:jc w:val="both"/>
        <w:rPr>
          <w:rFonts w:ascii="Arial" w:eastAsia="Arial" w:hAnsi="Arial" w:cs="Arial"/>
          <w:sz w:val="22"/>
          <w:szCs w:val="22"/>
        </w:rPr>
      </w:pPr>
      <w:r w:rsidRPr="00B50D50">
        <w:rPr>
          <w:rFonts w:ascii="Arial" w:eastAsia="Arial" w:hAnsi="Arial" w:cs="Arial"/>
          <w:sz w:val="22"/>
          <w:szCs w:val="22"/>
        </w:rPr>
        <w:t>1.3. Idioma preferencial: Português-BR. Caso algum produto da Coleção não suporte idioma Português-BR, poderá ser fornecido no idioma Inglês-US.</w:t>
      </w:r>
    </w:p>
    <w:p w:rsidR="00FF2C5B" w:rsidRPr="00B50D50" w:rsidRDefault="00FF2C5B" w:rsidP="00FF2C5B">
      <w:pPr>
        <w:jc w:val="both"/>
        <w:rPr>
          <w:rFonts w:ascii="Arial" w:eastAsia="Arial" w:hAnsi="Arial" w:cs="Arial"/>
          <w:sz w:val="22"/>
          <w:szCs w:val="22"/>
        </w:rPr>
      </w:pPr>
      <w:r w:rsidRPr="00B50D50">
        <w:rPr>
          <w:rFonts w:ascii="Arial" w:eastAsia="Arial" w:hAnsi="Arial" w:cs="Arial"/>
          <w:sz w:val="22"/>
          <w:szCs w:val="22"/>
        </w:rPr>
        <w:t>1.4. Compatível com o Sistema Operacional Microsoft Windows 10 (64 bits).</w:t>
      </w:r>
    </w:p>
    <w:p w:rsidR="00FF2C5B" w:rsidRPr="00B50D50" w:rsidRDefault="00FF2C5B" w:rsidP="00FF2C5B">
      <w:pPr>
        <w:jc w:val="both"/>
        <w:rPr>
          <w:rFonts w:ascii="Arial" w:eastAsia="Arial" w:hAnsi="Arial" w:cs="Arial"/>
          <w:sz w:val="22"/>
          <w:szCs w:val="22"/>
        </w:rPr>
      </w:pPr>
      <w:r w:rsidRPr="00B50D50">
        <w:rPr>
          <w:rFonts w:ascii="Arial" w:eastAsia="Arial" w:hAnsi="Arial" w:cs="Arial"/>
          <w:sz w:val="22"/>
          <w:szCs w:val="22"/>
        </w:rPr>
        <w:t>1.5. Inclusão de ferramentas BIM para projetos de construção e infraestrutura</w:t>
      </w:r>
    </w:p>
    <w:p w:rsidR="00FF2C5B" w:rsidRPr="00B50D50" w:rsidRDefault="00FF2C5B" w:rsidP="00FF2C5B">
      <w:pPr>
        <w:jc w:val="both"/>
        <w:rPr>
          <w:rFonts w:ascii="Arial" w:eastAsia="Arial" w:hAnsi="Arial" w:cs="Arial"/>
          <w:sz w:val="22"/>
          <w:szCs w:val="22"/>
        </w:rPr>
      </w:pPr>
      <w:r w:rsidRPr="00B50D50">
        <w:rPr>
          <w:rFonts w:ascii="Arial" w:eastAsia="Arial" w:hAnsi="Arial" w:cs="Arial"/>
          <w:sz w:val="22"/>
          <w:szCs w:val="22"/>
        </w:rPr>
        <w:t>civil e serviços/pacotes Cloud.</w:t>
      </w:r>
    </w:p>
    <w:p w:rsidR="00FF2C5B" w:rsidRPr="00B50D50" w:rsidRDefault="00FF2C5B" w:rsidP="00FF2C5B">
      <w:pPr>
        <w:jc w:val="both"/>
        <w:rPr>
          <w:rFonts w:ascii="Arial" w:eastAsia="Arial" w:hAnsi="Arial" w:cs="Arial"/>
          <w:sz w:val="22"/>
          <w:szCs w:val="22"/>
        </w:rPr>
      </w:pPr>
      <w:r w:rsidRPr="00B50D50">
        <w:rPr>
          <w:rFonts w:ascii="Arial" w:eastAsia="Arial" w:hAnsi="Arial" w:cs="Arial"/>
          <w:sz w:val="22"/>
          <w:szCs w:val="22"/>
        </w:rPr>
        <w:t>1.6. Durante o período de subscrição, a CONTRATADA deverá disponibilizar atualizações de versão, pacotes de correções e suporte técnico.</w:t>
      </w:r>
    </w:p>
    <w:p w:rsidR="00FF2C5B" w:rsidRPr="00B50D50" w:rsidRDefault="00FF2C5B" w:rsidP="00FF2C5B">
      <w:pPr>
        <w:jc w:val="both"/>
        <w:rPr>
          <w:rFonts w:ascii="Arial" w:eastAsia="Arial" w:hAnsi="Arial" w:cs="Arial"/>
          <w:sz w:val="22"/>
          <w:szCs w:val="22"/>
        </w:rPr>
      </w:pPr>
      <w:r w:rsidRPr="00B50D50">
        <w:rPr>
          <w:rFonts w:ascii="Arial" w:eastAsia="Arial" w:hAnsi="Arial" w:cs="Arial"/>
          <w:sz w:val="22"/>
          <w:szCs w:val="22"/>
        </w:rPr>
        <w:t>1.7. Durante a vigência do prazo de subscrição, a CONTRATADA deverá prestar serviços de suporte técnico, disponibilizando acesso às documentações de ajuda, fóruns de suporte em atendimento por telefone 0800 ou web site do fornecedor ou fabricante;</w:t>
      </w:r>
    </w:p>
    <w:p w:rsidR="00FF2C5B" w:rsidRPr="00B50D50" w:rsidRDefault="00FF2C5B" w:rsidP="00FF2C5B">
      <w:pPr>
        <w:jc w:val="both"/>
        <w:rPr>
          <w:rFonts w:ascii="Arial" w:eastAsia="Arial" w:hAnsi="Arial" w:cs="Arial"/>
          <w:sz w:val="22"/>
          <w:szCs w:val="22"/>
        </w:rPr>
      </w:pPr>
      <w:r w:rsidRPr="00B50D50">
        <w:rPr>
          <w:rFonts w:ascii="Arial" w:eastAsia="Arial" w:hAnsi="Arial" w:cs="Arial"/>
          <w:sz w:val="22"/>
          <w:szCs w:val="22"/>
        </w:rPr>
        <w:t>1.8. Durante o período de treinamento deverá ser apresentado tutoriais e vídeos dos treinamentos, e durante o período de vigência do contrato assistência técnica através de acesso remoto (a ser realizado em conjunto com a equipe técnica do STI- Setor de Tecnologia de Informação), contato por correio eletrônico (e-mail) após realização dos treinamentos.</w:t>
      </w:r>
    </w:p>
    <w:p w:rsidR="00FF2C5B" w:rsidRPr="00B50D50" w:rsidRDefault="00FF2C5B" w:rsidP="00FF2C5B">
      <w:pPr>
        <w:jc w:val="both"/>
        <w:rPr>
          <w:rFonts w:ascii="Arial" w:eastAsia="Arial" w:hAnsi="Arial" w:cs="Arial"/>
          <w:sz w:val="22"/>
          <w:szCs w:val="22"/>
        </w:rPr>
      </w:pPr>
      <w:r w:rsidRPr="00B50D50">
        <w:rPr>
          <w:rFonts w:ascii="Arial" w:eastAsia="Arial" w:hAnsi="Arial" w:cs="Arial"/>
          <w:sz w:val="22"/>
          <w:szCs w:val="22"/>
        </w:rPr>
        <w:t>1.9. Pacote de Treinamentos Individuais Autodesk</w:t>
      </w:r>
    </w:p>
    <w:p w:rsidR="00FF2C5B" w:rsidRPr="00B50D50" w:rsidRDefault="00FF2C5B" w:rsidP="00FF2C5B">
      <w:pPr>
        <w:jc w:val="both"/>
        <w:rPr>
          <w:rFonts w:ascii="Arial" w:eastAsia="Arial" w:hAnsi="Arial" w:cs="Arial"/>
          <w:sz w:val="22"/>
          <w:szCs w:val="22"/>
        </w:rPr>
      </w:pPr>
      <w:r w:rsidRPr="00B50D50">
        <w:rPr>
          <w:rFonts w:ascii="Arial" w:eastAsia="Arial" w:hAnsi="Arial" w:cs="Arial"/>
          <w:sz w:val="22"/>
          <w:szCs w:val="22"/>
        </w:rPr>
        <w:t>1.10.1. Os treinamentos deverão ser ministrados na modalidade EAD, onde aulas gravadas serão acessadas pelos alunos;</w:t>
      </w:r>
    </w:p>
    <w:p w:rsidR="00FF2C5B" w:rsidRPr="00B50D50" w:rsidRDefault="00FF2C5B" w:rsidP="00FF2C5B">
      <w:pPr>
        <w:jc w:val="both"/>
        <w:rPr>
          <w:rFonts w:ascii="Arial" w:eastAsia="Arial" w:hAnsi="Arial" w:cs="Arial"/>
          <w:sz w:val="22"/>
          <w:szCs w:val="22"/>
        </w:rPr>
      </w:pPr>
      <w:r w:rsidRPr="00B50D50">
        <w:rPr>
          <w:rFonts w:ascii="Arial" w:eastAsia="Arial" w:hAnsi="Arial" w:cs="Arial"/>
          <w:sz w:val="22"/>
          <w:szCs w:val="22"/>
        </w:rPr>
        <w:t>1.10.2. O acesso ao ambiente de treinamento deve ser individual através de login e senha;</w:t>
      </w:r>
    </w:p>
    <w:p w:rsidR="00FF2C5B" w:rsidRPr="00B50D50" w:rsidRDefault="00FF2C5B" w:rsidP="00FF2C5B">
      <w:pPr>
        <w:jc w:val="both"/>
        <w:rPr>
          <w:rFonts w:ascii="Arial" w:eastAsia="Arial" w:hAnsi="Arial" w:cs="Arial"/>
          <w:sz w:val="22"/>
          <w:szCs w:val="22"/>
        </w:rPr>
      </w:pPr>
      <w:r w:rsidRPr="00B50D50">
        <w:rPr>
          <w:rFonts w:ascii="Arial" w:eastAsia="Arial" w:hAnsi="Arial" w:cs="Arial"/>
          <w:sz w:val="22"/>
          <w:szCs w:val="22"/>
        </w:rPr>
        <w:t>1.10.3. Todos os treinandos devem ter acesso a todos os módulos do treinamento correspondente, no formato EAD;</w:t>
      </w:r>
    </w:p>
    <w:p w:rsidR="00FF2C5B" w:rsidRPr="00B50D50" w:rsidRDefault="00FF2C5B" w:rsidP="00FF2C5B">
      <w:pPr>
        <w:jc w:val="both"/>
        <w:rPr>
          <w:rFonts w:ascii="Arial" w:eastAsia="Arial" w:hAnsi="Arial" w:cs="Arial"/>
          <w:sz w:val="22"/>
          <w:szCs w:val="22"/>
        </w:rPr>
      </w:pPr>
      <w:r w:rsidRPr="00B50D50">
        <w:rPr>
          <w:rFonts w:ascii="Arial" w:eastAsia="Arial" w:hAnsi="Arial" w:cs="Arial"/>
          <w:sz w:val="22"/>
          <w:szCs w:val="22"/>
        </w:rPr>
        <w:t xml:space="preserve">1.10.4. Os treinamentos </w:t>
      </w:r>
      <w:proofErr w:type="spellStart"/>
      <w:r w:rsidRPr="00B50D50">
        <w:rPr>
          <w:rFonts w:ascii="Arial" w:eastAsia="Arial" w:hAnsi="Arial" w:cs="Arial"/>
          <w:sz w:val="22"/>
          <w:szCs w:val="22"/>
        </w:rPr>
        <w:t>EADs</w:t>
      </w:r>
      <w:proofErr w:type="spellEnd"/>
      <w:r w:rsidRPr="00B50D50">
        <w:rPr>
          <w:rFonts w:ascii="Arial" w:eastAsia="Arial" w:hAnsi="Arial" w:cs="Arial"/>
          <w:sz w:val="22"/>
          <w:szCs w:val="22"/>
        </w:rPr>
        <w:t xml:space="preserve"> devem contemplar os seguintes módulos:</w:t>
      </w:r>
    </w:p>
    <w:p w:rsidR="00FF2C5B" w:rsidRPr="00B50D50" w:rsidRDefault="00FF2C5B" w:rsidP="00FF2C5B">
      <w:pPr>
        <w:jc w:val="both"/>
        <w:rPr>
          <w:rFonts w:ascii="Arial" w:eastAsia="Arial" w:hAnsi="Arial" w:cs="Arial"/>
          <w:sz w:val="22"/>
          <w:szCs w:val="22"/>
        </w:rPr>
      </w:pPr>
      <w:r w:rsidRPr="00B50D50">
        <w:rPr>
          <w:rFonts w:ascii="Arial" w:eastAsia="Arial" w:hAnsi="Arial" w:cs="Arial"/>
          <w:sz w:val="22"/>
          <w:szCs w:val="22"/>
        </w:rPr>
        <w:t>a) Autodesk AutoCAD 2D</w:t>
      </w:r>
    </w:p>
    <w:p w:rsidR="00FF2C5B" w:rsidRPr="00B50D50" w:rsidRDefault="00FF2C5B" w:rsidP="00FF2C5B">
      <w:pPr>
        <w:jc w:val="both"/>
        <w:rPr>
          <w:rFonts w:ascii="Arial" w:eastAsia="Arial" w:hAnsi="Arial" w:cs="Arial"/>
          <w:sz w:val="22"/>
          <w:szCs w:val="22"/>
        </w:rPr>
      </w:pPr>
      <w:r w:rsidRPr="00B50D50">
        <w:rPr>
          <w:rFonts w:ascii="Arial" w:eastAsia="Arial" w:hAnsi="Arial" w:cs="Arial"/>
          <w:sz w:val="22"/>
          <w:szCs w:val="22"/>
        </w:rPr>
        <w:t xml:space="preserve">b) Autodesk </w:t>
      </w:r>
      <w:proofErr w:type="spellStart"/>
      <w:r w:rsidRPr="00B50D50">
        <w:rPr>
          <w:rFonts w:ascii="Arial" w:eastAsia="Arial" w:hAnsi="Arial" w:cs="Arial"/>
          <w:sz w:val="22"/>
          <w:szCs w:val="22"/>
        </w:rPr>
        <w:t>Advance</w:t>
      </w:r>
      <w:proofErr w:type="spellEnd"/>
      <w:r w:rsidRPr="00B50D50">
        <w:rPr>
          <w:rFonts w:ascii="Arial" w:eastAsia="Arial" w:hAnsi="Arial" w:cs="Arial"/>
          <w:sz w:val="22"/>
          <w:szCs w:val="22"/>
        </w:rPr>
        <w:t xml:space="preserve"> Steel</w:t>
      </w:r>
    </w:p>
    <w:p w:rsidR="00FF2C5B" w:rsidRPr="00B50D50" w:rsidRDefault="00FF2C5B" w:rsidP="00FF2C5B">
      <w:pPr>
        <w:jc w:val="both"/>
        <w:rPr>
          <w:rFonts w:ascii="Arial" w:eastAsia="Arial" w:hAnsi="Arial" w:cs="Arial"/>
          <w:sz w:val="22"/>
          <w:szCs w:val="22"/>
        </w:rPr>
      </w:pPr>
      <w:r w:rsidRPr="00B50D50">
        <w:rPr>
          <w:rFonts w:ascii="Arial" w:eastAsia="Arial" w:hAnsi="Arial" w:cs="Arial"/>
          <w:sz w:val="22"/>
          <w:szCs w:val="22"/>
        </w:rPr>
        <w:t xml:space="preserve">c) Autodesk </w:t>
      </w:r>
      <w:proofErr w:type="spellStart"/>
      <w:r w:rsidRPr="00B50D50">
        <w:rPr>
          <w:rFonts w:ascii="Arial" w:eastAsia="Arial" w:hAnsi="Arial" w:cs="Arial"/>
          <w:sz w:val="22"/>
          <w:szCs w:val="22"/>
        </w:rPr>
        <w:t>Revit</w:t>
      </w:r>
      <w:proofErr w:type="spellEnd"/>
      <w:r w:rsidRPr="00B50D50">
        <w:rPr>
          <w:rFonts w:ascii="Arial" w:eastAsia="Arial" w:hAnsi="Arial" w:cs="Arial"/>
          <w:sz w:val="22"/>
          <w:szCs w:val="22"/>
        </w:rPr>
        <w:t xml:space="preserve"> – Módulo Introdutório</w:t>
      </w:r>
    </w:p>
    <w:p w:rsidR="00FF2C5B" w:rsidRPr="00B50D50" w:rsidRDefault="00FF2C5B" w:rsidP="00FF2C5B">
      <w:pPr>
        <w:jc w:val="both"/>
        <w:rPr>
          <w:rFonts w:ascii="Arial" w:eastAsia="Arial" w:hAnsi="Arial" w:cs="Arial"/>
          <w:sz w:val="22"/>
          <w:szCs w:val="22"/>
        </w:rPr>
      </w:pPr>
      <w:r w:rsidRPr="00B50D50">
        <w:rPr>
          <w:rFonts w:ascii="Arial" w:eastAsia="Arial" w:hAnsi="Arial" w:cs="Arial"/>
          <w:sz w:val="22"/>
          <w:szCs w:val="22"/>
        </w:rPr>
        <w:lastRenderedPageBreak/>
        <w:t xml:space="preserve">d) Autodesk </w:t>
      </w:r>
      <w:proofErr w:type="spellStart"/>
      <w:r w:rsidRPr="00B50D50">
        <w:rPr>
          <w:rFonts w:ascii="Arial" w:eastAsia="Arial" w:hAnsi="Arial" w:cs="Arial"/>
          <w:sz w:val="22"/>
          <w:szCs w:val="22"/>
        </w:rPr>
        <w:t>Revit</w:t>
      </w:r>
      <w:proofErr w:type="spellEnd"/>
      <w:r w:rsidRPr="00B50D50">
        <w:rPr>
          <w:rFonts w:ascii="Arial" w:eastAsia="Arial" w:hAnsi="Arial" w:cs="Arial"/>
          <w:sz w:val="22"/>
          <w:szCs w:val="22"/>
        </w:rPr>
        <w:t xml:space="preserve"> – Módulo Arquitetura</w:t>
      </w:r>
    </w:p>
    <w:p w:rsidR="00FF2C5B" w:rsidRPr="00B50D50" w:rsidRDefault="00FF2C5B" w:rsidP="00FF2C5B">
      <w:pPr>
        <w:jc w:val="both"/>
        <w:rPr>
          <w:rFonts w:ascii="Arial" w:eastAsia="Arial" w:hAnsi="Arial" w:cs="Arial"/>
          <w:sz w:val="22"/>
          <w:szCs w:val="22"/>
        </w:rPr>
      </w:pPr>
      <w:r w:rsidRPr="00B50D50">
        <w:rPr>
          <w:rFonts w:ascii="Arial" w:eastAsia="Arial" w:hAnsi="Arial" w:cs="Arial"/>
          <w:sz w:val="22"/>
          <w:szCs w:val="22"/>
        </w:rPr>
        <w:t xml:space="preserve">e) Autodesk </w:t>
      </w:r>
      <w:proofErr w:type="spellStart"/>
      <w:r w:rsidRPr="00B50D50">
        <w:rPr>
          <w:rFonts w:ascii="Arial" w:eastAsia="Arial" w:hAnsi="Arial" w:cs="Arial"/>
          <w:sz w:val="22"/>
          <w:szCs w:val="22"/>
        </w:rPr>
        <w:t>Revit</w:t>
      </w:r>
      <w:proofErr w:type="spellEnd"/>
      <w:r w:rsidRPr="00B50D50">
        <w:rPr>
          <w:rFonts w:ascii="Arial" w:eastAsia="Arial" w:hAnsi="Arial" w:cs="Arial"/>
          <w:sz w:val="22"/>
          <w:szCs w:val="22"/>
        </w:rPr>
        <w:t xml:space="preserve"> – Módulo Elétrica</w:t>
      </w:r>
    </w:p>
    <w:p w:rsidR="00FF2C5B" w:rsidRPr="00B50D50" w:rsidRDefault="00FF2C5B" w:rsidP="00FF2C5B">
      <w:pPr>
        <w:jc w:val="both"/>
        <w:rPr>
          <w:rFonts w:ascii="Arial" w:eastAsia="Arial" w:hAnsi="Arial" w:cs="Arial"/>
          <w:sz w:val="22"/>
          <w:szCs w:val="22"/>
        </w:rPr>
      </w:pPr>
      <w:r w:rsidRPr="00B50D50">
        <w:rPr>
          <w:rFonts w:ascii="Arial" w:eastAsia="Arial" w:hAnsi="Arial" w:cs="Arial"/>
          <w:sz w:val="22"/>
          <w:szCs w:val="22"/>
        </w:rPr>
        <w:t xml:space="preserve">f) Autodesk </w:t>
      </w:r>
      <w:proofErr w:type="spellStart"/>
      <w:r w:rsidRPr="00B50D50">
        <w:rPr>
          <w:rFonts w:ascii="Arial" w:eastAsia="Arial" w:hAnsi="Arial" w:cs="Arial"/>
          <w:sz w:val="22"/>
          <w:szCs w:val="22"/>
        </w:rPr>
        <w:t>Revit</w:t>
      </w:r>
      <w:proofErr w:type="spellEnd"/>
      <w:r w:rsidRPr="00B50D50">
        <w:rPr>
          <w:rFonts w:ascii="Arial" w:eastAsia="Arial" w:hAnsi="Arial" w:cs="Arial"/>
          <w:sz w:val="22"/>
          <w:szCs w:val="22"/>
        </w:rPr>
        <w:t xml:space="preserve"> – Módulo Hidráulica</w:t>
      </w:r>
    </w:p>
    <w:p w:rsidR="00FF2C5B" w:rsidRPr="00B50D50" w:rsidRDefault="00FF2C5B" w:rsidP="00FF2C5B">
      <w:pPr>
        <w:jc w:val="both"/>
        <w:rPr>
          <w:rFonts w:ascii="Arial" w:eastAsia="Arial" w:hAnsi="Arial" w:cs="Arial"/>
          <w:sz w:val="22"/>
          <w:szCs w:val="22"/>
        </w:rPr>
      </w:pPr>
      <w:r w:rsidRPr="00B50D50">
        <w:rPr>
          <w:rFonts w:ascii="Arial" w:eastAsia="Arial" w:hAnsi="Arial" w:cs="Arial"/>
          <w:sz w:val="22"/>
          <w:szCs w:val="22"/>
        </w:rPr>
        <w:t xml:space="preserve">g) Autodesk </w:t>
      </w:r>
      <w:proofErr w:type="spellStart"/>
      <w:r w:rsidRPr="00B50D50">
        <w:rPr>
          <w:rFonts w:ascii="Arial" w:eastAsia="Arial" w:hAnsi="Arial" w:cs="Arial"/>
          <w:sz w:val="22"/>
          <w:szCs w:val="22"/>
        </w:rPr>
        <w:t>Revit</w:t>
      </w:r>
      <w:proofErr w:type="spellEnd"/>
      <w:r w:rsidRPr="00B50D50">
        <w:rPr>
          <w:rFonts w:ascii="Arial" w:eastAsia="Arial" w:hAnsi="Arial" w:cs="Arial"/>
          <w:sz w:val="22"/>
          <w:szCs w:val="22"/>
        </w:rPr>
        <w:t xml:space="preserve"> – Módulo Estrutura de Concreto Armado</w:t>
      </w:r>
    </w:p>
    <w:p w:rsidR="00FF2C5B" w:rsidRPr="00B50D50" w:rsidRDefault="00FF2C5B" w:rsidP="00FF2C5B">
      <w:pPr>
        <w:jc w:val="both"/>
        <w:rPr>
          <w:rFonts w:ascii="Arial" w:eastAsia="Arial" w:hAnsi="Arial" w:cs="Arial"/>
          <w:sz w:val="22"/>
          <w:szCs w:val="22"/>
        </w:rPr>
      </w:pPr>
      <w:r w:rsidRPr="00B50D50">
        <w:rPr>
          <w:rFonts w:ascii="Arial" w:eastAsia="Arial" w:hAnsi="Arial" w:cs="Arial"/>
          <w:sz w:val="22"/>
          <w:szCs w:val="22"/>
        </w:rPr>
        <w:t xml:space="preserve">h) Autodesk </w:t>
      </w:r>
      <w:proofErr w:type="spellStart"/>
      <w:r w:rsidRPr="00B50D50">
        <w:rPr>
          <w:rFonts w:ascii="Arial" w:eastAsia="Arial" w:hAnsi="Arial" w:cs="Arial"/>
          <w:sz w:val="22"/>
          <w:szCs w:val="22"/>
        </w:rPr>
        <w:t>Revit</w:t>
      </w:r>
      <w:proofErr w:type="spellEnd"/>
      <w:r w:rsidRPr="00B50D50">
        <w:rPr>
          <w:rFonts w:ascii="Arial" w:eastAsia="Arial" w:hAnsi="Arial" w:cs="Arial"/>
          <w:sz w:val="22"/>
          <w:szCs w:val="22"/>
        </w:rPr>
        <w:t xml:space="preserve"> – Módulo de Estrutura Metálica</w:t>
      </w:r>
    </w:p>
    <w:p w:rsidR="00FF2C5B" w:rsidRPr="00B50D50" w:rsidRDefault="00FF2C5B" w:rsidP="00FF2C5B">
      <w:pPr>
        <w:jc w:val="both"/>
        <w:rPr>
          <w:rFonts w:ascii="Arial" w:eastAsia="Arial" w:hAnsi="Arial" w:cs="Arial"/>
          <w:sz w:val="22"/>
          <w:szCs w:val="22"/>
        </w:rPr>
      </w:pPr>
      <w:r w:rsidRPr="00B50D50">
        <w:rPr>
          <w:rFonts w:ascii="Arial" w:eastAsia="Arial" w:hAnsi="Arial" w:cs="Arial"/>
          <w:sz w:val="22"/>
          <w:szCs w:val="22"/>
        </w:rPr>
        <w:t xml:space="preserve">i) Autodesk </w:t>
      </w:r>
      <w:proofErr w:type="spellStart"/>
      <w:r w:rsidRPr="00B50D50">
        <w:rPr>
          <w:rFonts w:ascii="Arial" w:eastAsia="Arial" w:hAnsi="Arial" w:cs="Arial"/>
          <w:sz w:val="22"/>
          <w:szCs w:val="22"/>
        </w:rPr>
        <w:t>Revit</w:t>
      </w:r>
      <w:proofErr w:type="spellEnd"/>
      <w:r w:rsidRPr="00B50D50">
        <w:rPr>
          <w:rFonts w:ascii="Arial" w:eastAsia="Arial" w:hAnsi="Arial" w:cs="Arial"/>
          <w:sz w:val="22"/>
          <w:szCs w:val="22"/>
        </w:rPr>
        <w:t xml:space="preserve"> – Módulo de Ar Condicionado</w:t>
      </w:r>
    </w:p>
    <w:p w:rsidR="00FF2C5B" w:rsidRPr="00B50D50" w:rsidRDefault="00FF2C5B" w:rsidP="00FF2C5B">
      <w:pPr>
        <w:jc w:val="both"/>
        <w:rPr>
          <w:rFonts w:ascii="Arial" w:eastAsia="Arial" w:hAnsi="Arial" w:cs="Arial"/>
          <w:sz w:val="22"/>
          <w:szCs w:val="22"/>
        </w:rPr>
      </w:pPr>
      <w:r w:rsidRPr="00B50D50">
        <w:rPr>
          <w:rFonts w:ascii="Arial" w:eastAsia="Arial" w:hAnsi="Arial" w:cs="Arial"/>
          <w:sz w:val="22"/>
          <w:szCs w:val="22"/>
        </w:rPr>
        <w:t xml:space="preserve">j) Autodesk </w:t>
      </w:r>
      <w:proofErr w:type="spellStart"/>
      <w:r w:rsidRPr="00B50D50">
        <w:rPr>
          <w:rFonts w:ascii="Arial" w:eastAsia="Arial" w:hAnsi="Arial" w:cs="Arial"/>
          <w:sz w:val="22"/>
          <w:szCs w:val="22"/>
        </w:rPr>
        <w:t>Navisworks</w:t>
      </w:r>
      <w:proofErr w:type="spellEnd"/>
      <w:r w:rsidRPr="00B50D50">
        <w:rPr>
          <w:rFonts w:ascii="Arial" w:eastAsia="Arial" w:hAnsi="Arial" w:cs="Arial"/>
          <w:sz w:val="22"/>
          <w:szCs w:val="22"/>
        </w:rPr>
        <w:t xml:space="preserve"> </w:t>
      </w:r>
      <w:proofErr w:type="spellStart"/>
      <w:r w:rsidRPr="00B50D50">
        <w:rPr>
          <w:rFonts w:ascii="Arial" w:eastAsia="Arial" w:hAnsi="Arial" w:cs="Arial"/>
          <w:sz w:val="22"/>
          <w:szCs w:val="22"/>
        </w:rPr>
        <w:t>Manage</w:t>
      </w:r>
      <w:proofErr w:type="spellEnd"/>
    </w:p>
    <w:p w:rsidR="00FF2C5B" w:rsidRPr="00B50D50" w:rsidRDefault="00FF2C5B" w:rsidP="00FF2C5B">
      <w:pPr>
        <w:jc w:val="both"/>
        <w:rPr>
          <w:rFonts w:ascii="Arial" w:eastAsia="Arial" w:hAnsi="Arial" w:cs="Arial"/>
          <w:sz w:val="22"/>
          <w:szCs w:val="22"/>
        </w:rPr>
      </w:pPr>
      <w:r w:rsidRPr="00B50D50">
        <w:rPr>
          <w:rFonts w:ascii="Arial" w:eastAsia="Arial" w:hAnsi="Arial" w:cs="Arial"/>
          <w:sz w:val="22"/>
          <w:szCs w:val="22"/>
        </w:rPr>
        <w:t>k) Autodesk Civil 3D - Módulo Introdutório</w:t>
      </w:r>
    </w:p>
    <w:p w:rsidR="00FF2C5B" w:rsidRPr="00B50D50" w:rsidRDefault="00FF2C5B" w:rsidP="00FF2C5B">
      <w:pPr>
        <w:jc w:val="both"/>
        <w:rPr>
          <w:rFonts w:ascii="Arial" w:eastAsia="Arial" w:hAnsi="Arial" w:cs="Arial"/>
          <w:sz w:val="22"/>
          <w:szCs w:val="22"/>
        </w:rPr>
      </w:pPr>
      <w:r w:rsidRPr="00B50D50">
        <w:rPr>
          <w:rFonts w:ascii="Arial" w:eastAsia="Arial" w:hAnsi="Arial" w:cs="Arial"/>
          <w:sz w:val="22"/>
          <w:szCs w:val="22"/>
        </w:rPr>
        <w:t>l) Autodesk Civil 3D - Módulo Estradas e Geotecnia</w:t>
      </w:r>
    </w:p>
    <w:p w:rsidR="00FF2C5B" w:rsidRPr="00B50D50" w:rsidRDefault="00FF2C5B" w:rsidP="00FF2C5B">
      <w:pPr>
        <w:jc w:val="both"/>
        <w:rPr>
          <w:rFonts w:ascii="Arial" w:eastAsia="Arial" w:hAnsi="Arial" w:cs="Arial"/>
          <w:sz w:val="22"/>
          <w:szCs w:val="22"/>
        </w:rPr>
      </w:pPr>
      <w:r w:rsidRPr="00B50D50">
        <w:rPr>
          <w:rFonts w:ascii="Arial" w:eastAsia="Arial" w:hAnsi="Arial" w:cs="Arial"/>
          <w:sz w:val="22"/>
          <w:szCs w:val="22"/>
        </w:rPr>
        <w:t>m) Autodesk Civil 3D - Módulo Drenagem e Estudos Hidrológicos</w:t>
      </w:r>
    </w:p>
    <w:p w:rsidR="00FF2C5B" w:rsidRPr="00B50D50" w:rsidRDefault="00FF2C5B" w:rsidP="00FF2C5B">
      <w:pPr>
        <w:jc w:val="both"/>
        <w:rPr>
          <w:rFonts w:ascii="Arial" w:eastAsia="Arial" w:hAnsi="Arial" w:cs="Arial"/>
          <w:sz w:val="22"/>
          <w:szCs w:val="22"/>
        </w:rPr>
      </w:pPr>
      <w:r w:rsidRPr="00B50D50">
        <w:rPr>
          <w:rFonts w:ascii="Arial" w:eastAsia="Arial" w:hAnsi="Arial" w:cs="Arial"/>
          <w:sz w:val="22"/>
          <w:szCs w:val="22"/>
        </w:rPr>
        <w:t>n) Autodesk Civil 3D - Módulo Loteamentos e Movimentação de</w:t>
      </w:r>
    </w:p>
    <w:p w:rsidR="00FF2C5B" w:rsidRPr="00B50D50" w:rsidRDefault="00FF2C5B" w:rsidP="00FF2C5B">
      <w:pPr>
        <w:jc w:val="both"/>
        <w:rPr>
          <w:rFonts w:ascii="Arial" w:eastAsia="Arial" w:hAnsi="Arial" w:cs="Arial"/>
          <w:sz w:val="22"/>
          <w:szCs w:val="22"/>
        </w:rPr>
      </w:pPr>
      <w:r w:rsidRPr="00B50D50">
        <w:rPr>
          <w:rFonts w:ascii="Arial" w:eastAsia="Arial" w:hAnsi="Arial" w:cs="Arial"/>
          <w:sz w:val="22"/>
          <w:szCs w:val="22"/>
        </w:rPr>
        <w:t>Terra</w:t>
      </w:r>
    </w:p>
    <w:p w:rsidR="00FF2C5B" w:rsidRPr="00B50D50" w:rsidRDefault="00FF2C5B" w:rsidP="00FF2C5B">
      <w:pPr>
        <w:jc w:val="both"/>
        <w:rPr>
          <w:rFonts w:ascii="Arial" w:eastAsia="Arial" w:hAnsi="Arial" w:cs="Arial"/>
          <w:sz w:val="22"/>
          <w:szCs w:val="22"/>
        </w:rPr>
      </w:pPr>
      <w:r w:rsidRPr="00B50D50">
        <w:rPr>
          <w:rFonts w:ascii="Arial" w:eastAsia="Arial" w:hAnsi="Arial" w:cs="Arial"/>
          <w:sz w:val="22"/>
          <w:szCs w:val="22"/>
        </w:rPr>
        <w:t xml:space="preserve">o) Autodesk </w:t>
      </w:r>
      <w:proofErr w:type="spellStart"/>
      <w:r w:rsidRPr="00B50D50">
        <w:rPr>
          <w:rFonts w:ascii="Arial" w:eastAsia="Arial" w:hAnsi="Arial" w:cs="Arial"/>
          <w:sz w:val="22"/>
          <w:szCs w:val="22"/>
        </w:rPr>
        <w:t>Infraworks</w:t>
      </w:r>
      <w:proofErr w:type="spellEnd"/>
    </w:p>
    <w:p w:rsidR="00FF2C5B" w:rsidRPr="00FF2C5B" w:rsidRDefault="00FF2C5B" w:rsidP="00FF2C5B">
      <w:pPr>
        <w:jc w:val="both"/>
        <w:rPr>
          <w:rFonts w:ascii="Arial" w:eastAsia="Arial" w:hAnsi="Arial" w:cs="Arial"/>
          <w:color w:val="7A7A7A"/>
          <w:sz w:val="22"/>
          <w:szCs w:val="22"/>
          <w:u w:val="single"/>
        </w:rPr>
      </w:pPr>
    </w:p>
    <w:p w:rsidR="002C4B5D" w:rsidRPr="00FF2C5B" w:rsidRDefault="00FF2C5B" w:rsidP="00FF2C5B">
      <w:pPr>
        <w:jc w:val="center"/>
        <w:rPr>
          <w:rFonts w:ascii="Arial" w:hAnsi="Arial" w:cs="Arial"/>
          <w:b/>
          <w:u w:val="single"/>
        </w:rPr>
      </w:pPr>
      <w:r w:rsidRPr="00FF2C5B">
        <w:rPr>
          <w:rFonts w:ascii="Arial" w:hAnsi="Arial" w:cs="Arial"/>
          <w:b/>
          <w:u w:val="single"/>
        </w:rPr>
        <w:t>Justificativa</w:t>
      </w:r>
    </w:p>
    <w:p w:rsidR="002C4B5D" w:rsidRDefault="002C4B5D">
      <w:pPr>
        <w:rPr>
          <w:rFonts w:ascii="Arial" w:hAnsi="Arial" w:cs="Arial"/>
          <w:b/>
        </w:rPr>
      </w:pPr>
    </w:p>
    <w:p w:rsidR="00FF2C5B" w:rsidRPr="00B50D50" w:rsidRDefault="00FF2C5B" w:rsidP="00FF2C5B">
      <w:pPr>
        <w:ind w:firstLine="708"/>
        <w:jc w:val="both"/>
        <w:rPr>
          <w:rFonts w:ascii="Arial" w:eastAsia="Arial" w:hAnsi="Arial" w:cs="Arial"/>
          <w:sz w:val="22"/>
          <w:szCs w:val="22"/>
        </w:rPr>
      </w:pPr>
      <w:r w:rsidRPr="00B50D50">
        <w:rPr>
          <w:rFonts w:ascii="Arial" w:eastAsia="Arial" w:hAnsi="Arial" w:cs="Arial"/>
          <w:sz w:val="22"/>
          <w:szCs w:val="22"/>
        </w:rPr>
        <w:t xml:space="preserve">A execução de desenhos de Arquitetura, Engenharia e Topologia no computador em geral exige a operação de programas gráficos do tipo CAD, o principal programa para lidar com estes tipos de desenhos é o </w:t>
      </w:r>
      <w:proofErr w:type="spellStart"/>
      <w:r w:rsidRPr="00B50D50">
        <w:rPr>
          <w:rFonts w:ascii="Arial" w:eastAsia="Arial" w:hAnsi="Arial" w:cs="Arial"/>
          <w:sz w:val="22"/>
          <w:szCs w:val="22"/>
        </w:rPr>
        <w:t>AutoCad</w:t>
      </w:r>
      <w:proofErr w:type="spellEnd"/>
      <w:r w:rsidRPr="00B50D50">
        <w:rPr>
          <w:rFonts w:ascii="Arial" w:eastAsia="Arial" w:hAnsi="Arial" w:cs="Arial"/>
          <w:sz w:val="22"/>
          <w:szCs w:val="22"/>
        </w:rPr>
        <w:t xml:space="preserve">, um software que é produzido pela empresa norte-americana Autodesk. </w:t>
      </w:r>
    </w:p>
    <w:p w:rsidR="00FF2C5B" w:rsidRPr="00B50D50" w:rsidRDefault="00FF2C5B" w:rsidP="00FF2C5B">
      <w:pPr>
        <w:ind w:firstLine="708"/>
        <w:jc w:val="both"/>
        <w:rPr>
          <w:rFonts w:ascii="Arial" w:eastAsia="Arial" w:hAnsi="Arial" w:cs="Arial"/>
          <w:sz w:val="22"/>
          <w:szCs w:val="22"/>
        </w:rPr>
      </w:pPr>
      <w:r w:rsidRPr="00B50D50">
        <w:rPr>
          <w:rFonts w:ascii="Arial" w:eastAsia="Arial" w:hAnsi="Arial" w:cs="Arial"/>
          <w:sz w:val="22"/>
          <w:szCs w:val="22"/>
        </w:rPr>
        <w:t xml:space="preserve">Na atualidade a ferramenta que se desponta ao nível de projeto e aferição no campo de engenharia e arquitetura é o </w:t>
      </w:r>
      <w:proofErr w:type="spellStart"/>
      <w:r w:rsidRPr="00B50D50">
        <w:rPr>
          <w:rFonts w:ascii="Arial" w:eastAsia="Arial" w:hAnsi="Arial" w:cs="Arial"/>
          <w:sz w:val="22"/>
          <w:szCs w:val="22"/>
        </w:rPr>
        <w:t>AutoCad</w:t>
      </w:r>
      <w:proofErr w:type="spellEnd"/>
      <w:r w:rsidRPr="00B50D50">
        <w:rPr>
          <w:rFonts w:ascii="Arial" w:eastAsia="Arial" w:hAnsi="Arial" w:cs="Arial"/>
          <w:sz w:val="22"/>
          <w:szCs w:val="22"/>
        </w:rPr>
        <w:t>. A sua contratação se justifica pelo alto índice de acertos já comprovados em inúmeros projetos usados na administração pública, privada e  além da continuidade do software já usado por esse departamento em seus projetos, manterá assim a padronização e o conhecimento adquirido na operação dessa ferramenta e com a presente contratação passará a dispor de recurso de representação de projeto conceituada como BIM, projeto baseado em um modelo virtual da edificação e não apenas em representações.</w:t>
      </w:r>
    </w:p>
    <w:p w:rsidR="00FF2C5B" w:rsidRPr="00B50D50" w:rsidRDefault="00FF2C5B" w:rsidP="00FF2C5B">
      <w:pPr>
        <w:ind w:firstLine="708"/>
        <w:jc w:val="both"/>
        <w:rPr>
          <w:rFonts w:ascii="Arial" w:eastAsia="Arial" w:hAnsi="Arial" w:cs="Arial"/>
          <w:sz w:val="22"/>
          <w:szCs w:val="22"/>
        </w:rPr>
      </w:pPr>
      <w:r w:rsidRPr="00B50D50">
        <w:rPr>
          <w:rFonts w:ascii="Arial" w:eastAsia="Arial" w:hAnsi="Arial" w:cs="Arial"/>
          <w:sz w:val="22"/>
          <w:szCs w:val="22"/>
        </w:rPr>
        <w:t>Destacando os benefícios previstos desta plataforma: Tomada de decisões de projetos com mais informações à disposição; Melhor entendimento da capacidade de construção; Avaliação dos projetos antes de serem executados/construídos;</w:t>
      </w:r>
    </w:p>
    <w:p w:rsidR="00FF2C5B" w:rsidRPr="00B50D50" w:rsidRDefault="00FF2C5B" w:rsidP="00FF2C5B">
      <w:pPr>
        <w:ind w:firstLine="708"/>
        <w:jc w:val="both"/>
        <w:rPr>
          <w:rFonts w:ascii="Arial" w:eastAsia="Arial" w:hAnsi="Arial" w:cs="Arial"/>
          <w:sz w:val="22"/>
          <w:szCs w:val="22"/>
        </w:rPr>
      </w:pPr>
      <w:r w:rsidRPr="00B50D50">
        <w:rPr>
          <w:rFonts w:ascii="Arial" w:eastAsia="Arial" w:hAnsi="Arial" w:cs="Arial"/>
          <w:sz w:val="22"/>
          <w:szCs w:val="22"/>
        </w:rPr>
        <w:t>Diminuição do tempo de execução de obras em função de um maior grau de detalhamento do projeto; Redução na ocorrência de alterações contratuais em razão da compatibilização eficiente dos projetos; Maior eficiência na atualização de projetos; Aumento do nível de detalhamento dos projetos e a consequente melhoria na eficiência da fiscalização técnica.</w:t>
      </w:r>
    </w:p>
    <w:p w:rsidR="00FF2C5B" w:rsidRPr="00B50D50" w:rsidRDefault="00FF2C5B" w:rsidP="00FF2C5B">
      <w:pPr>
        <w:ind w:firstLine="708"/>
        <w:jc w:val="both"/>
        <w:rPr>
          <w:rFonts w:ascii="Arial" w:eastAsia="Arial" w:hAnsi="Arial" w:cs="Arial"/>
          <w:sz w:val="22"/>
          <w:szCs w:val="22"/>
        </w:rPr>
      </w:pPr>
      <w:r w:rsidRPr="00B50D50">
        <w:rPr>
          <w:rFonts w:ascii="Arial" w:eastAsia="Arial" w:hAnsi="Arial" w:cs="Arial"/>
          <w:sz w:val="22"/>
          <w:szCs w:val="22"/>
        </w:rPr>
        <w:t xml:space="preserve">Existem no mercado outros aplicativos que, individualmente, conseguem substituir algumas aplicações da </w:t>
      </w:r>
      <w:proofErr w:type="spellStart"/>
      <w:r w:rsidRPr="00B50D50">
        <w:rPr>
          <w:rFonts w:ascii="Arial" w:eastAsia="Arial" w:hAnsi="Arial" w:cs="Arial"/>
          <w:sz w:val="22"/>
          <w:szCs w:val="22"/>
        </w:rPr>
        <w:t>Architecture</w:t>
      </w:r>
      <w:proofErr w:type="spellEnd"/>
      <w:r w:rsidRPr="00B50D50">
        <w:rPr>
          <w:rFonts w:ascii="Arial" w:eastAsia="Arial" w:hAnsi="Arial" w:cs="Arial"/>
          <w:sz w:val="22"/>
          <w:szCs w:val="22"/>
        </w:rPr>
        <w:t xml:space="preserve"> </w:t>
      </w:r>
      <w:proofErr w:type="spellStart"/>
      <w:r w:rsidRPr="00B50D50">
        <w:rPr>
          <w:rFonts w:ascii="Arial" w:eastAsia="Arial" w:hAnsi="Arial" w:cs="Arial"/>
          <w:sz w:val="22"/>
          <w:szCs w:val="22"/>
        </w:rPr>
        <w:t>Engineering</w:t>
      </w:r>
      <w:proofErr w:type="spellEnd"/>
      <w:r w:rsidRPr="00B50D50">
        <w:rPr>
          <w:rFonts w:ascii="Arial" w:eastAsia="Arial" w:hAnsi="Arial" w:cs="Arial"/>
          <w:sz w:val="22"/>
          <w:szCs w:val="22"/>
        </w:rPr>
        <w:t xml:space="preserve"> </w:t>
      </w:r>
      <w:proofErr w:type="spellStart"/>
      <w:r w:rsidRPr="00B50D50">
        <w:rPr>
          <w:rFonts w:ascii="Arial" w:eastAsia="Arial" w:hAnsi="Arial" w:cs="Arial"/>
          <w:sz w:val="22"/>
          <w:szCs w:val="22"/>
        </w:rPr>
        <w:t>Construction</w:t>
      </w:r>
      <w:proofErr w:type="spellEnd"/>
      <w:r w:rsidRPr="00B50D50">
        <w:rPr>
          <w:rFonts w:ascii="Arial" w:eastAsia="Arial" w:hAnsi="Arial" w:cs="Arial"/>
          <w:sz w:val="22"/>
          <w:szCs w:val="22"/>
        </w:rPr>
        <w:t xml:space="preserve"> </w:t>
      </w:r>
      <w:proofErr w:type="spellStart"/>
      <w:r w:rsidRPr="00B50D50">
        <w:rPr>
          <w:rFonts w:ascii="Arial" w:eastAsia="Arial" w:hAnsi="Arial" w:cs="Arial"/>
          <w:sz w:val="22"/>
          <w:szCs w:val="22"/>
        </w:rPr>
        <w:t>Collection</w:t>
      </w:r>
      <w:proofErr w:type="spellEnd"/>
      <w:r w:rsidRPr="00B50D50">
        <w:rPr>
          <w:rFonts w:ascii="Arial" w:eastAsia="Arial" w:hAnsi="Arial" w:cs="Arial"/>
          <w:sz w:val="22"/>
          <w:szCs w:val="22"/>
        </w:rPr>
        <w:t xml:space="preserve">. Porém, nenhum fabricante disponibiliza uma coleção de produtos e serviços integrados que possa comparar-se às soluções da Autodesk, há muitos anos consagradas como padrão no mercado de projetos de Arquitetura e Engenharia. Consequentemente, a única solução que atendeu satisfatoriamente à demanda é o conjunto de softwares Autodesk </w:t>
      </w:r>
      <w:proofErr w:type="spellStart"/>
      <w:r w:rsidRPr="00B50D50">
        <w:rPr>
          <w:rFonts w:ascii="Arial" w:eastAsia="Arial" w:hAnsi="Arial" w:cs="Arial"/>
          <w:sz w:val="22"/>
          <w:szCs w:val="22"/>
        </w:rPr>
        <w:t>Autocad</w:t>
      </w:r>
      <w:proofErr w:type="spellEnd"/>
      <w:r w:rsidRPr="00B50D50">
        <w:rPr>
          <w:rFonts w:ascii="Arial" w:eastAsia="Arial" w:hAnsi="Arial" w:cs="Arial"/>
          <w:sz w:val="22"/>
          <w:szCs w:val="22"/>
        </w:rPr>
        <w:t xml:space="preserve"> e Autodesk </w:t>
      </w:r>
      <w:proofErr w:type="spellStart"/>
      <w:r w:rsidRPr="00B50D50">
        <w:rPr>
          <w:rFonts w:ascii="Arial" w:eastAsia="Arial" w:hAnsi="Arial" w:cs="Arial"/>
          <w:sz w:val="22"/>
          <w:szCs w:val="22"/>
        </w:rPr>
        <w:t>Architecture</w:t>
      </w:r>
      <w:proofErr w:type="spellEnd"/>
      <w:r w:rsidRPr="00B50D50">
        <w:rPr>
          <w:rFonts w:ascii="Arial" w:eastAsia="Arial" w:hAnsi="Arial" w:cs="Arial"/>
          <w:sz w:val="22"/>
          <w:szCs w:val="22"/>
        </w:rPr>
        <w:t xml:space="preserve"> </w:t>
      </w:r>
      <w:proofErr w:type="spellStart"/>
      <w:r w:rsidRPr="00B50D50">
        <w:rPr>
          <w:rFonts w:ascii="Arial" w:eastAsia="Arial" w:hAnsi="Arial" w:cs="Arial"/>
          <w:sz w:val="22"/>
          <w:szCs w:val="22"/>
        </w:rPr>
        <w:t>Engineering</w:t>
      </w:r>
      <w:proofErr w:type="spellEnd"/>
      <w:r w:rsidRPr="00B50D50">
        <w:rPr>
          <w:rFonts w:ascii="Arial" w:eastAsia="Arial" w:hAnsi="Arial" w:cs="Arial"/>
          <w:sz w:val="22"/>
          <w:szCs w:val="22"/>
        </w:rPr>
        <w:t xml:space="preserve"> </w:t>
      </w:r>
      <w:proofErr w:type="spellStart"/>
      <w:r w:rsidRPr="00B50D50">
        <w:rPr>
          <w:rFonts w:ascii="Arial" w:eastAsia="Arial" w:hAnsi="Arial" w:cs="Arial"/>
          <w:sz w:val="22"/>
          <w:szCs w:val="22"/>
        </w:rPr>
        <w:t>Construction</w:t>
      </w:r>
      <w:proofErr w:type="spellEnd"/>
      <w:r w:rsidRPr="00B50D50">
        <w:rPr>
          <w:rFonts w:ascii="Arial" w:eastAsia="Arial" w:hAnsi="Arial" w:cs="Arial"/>
          <w:sz w:val="22"/>
          <w:szCs w:val="22"/>
        </w:rPr>
        <w:t xml:space="preserve"> </w:t>
      </w:r>
      <w:proofErr w:type="spellStart"/>
      <w:r w:rsidRPr="00B50D50">
        <w:rPr>
          <w:rFonts w:ascii="Arial" w:eastAsia="Arial" w:hAnsi="Arial" w:cs="Arial"/>
          <w:sz w:val="22"/>
          <w:szCs w:val="22"/>
        </w:rPr>
        <w:t>Collection</w:t>
      </w:r>
      <w:proofErr w:type="spellEnd"/>
      <w:r w:rsidRPr="00B50D50">
        <w:rPr>
          <w:rFonts w:ascii="Arial" w:eastAsia="Arial" w:hAnsi="Arial" w:cs="Arial"/>
          <w:sz w:val="22"/>
          <w:szCs w:val="22"/>
        </w:rPr>
        <w:t>.</w:t>
      </w:r>
    </w:p>
    <w:p w:rsidR="00FF2C5B" w:rsidRPr="00B50D50" w:rsidRDefault="00FF2C5B" w:rsidP="00FF2C5B">
      <w:pPr>
        <w:ind w:firstLine="708"/>
        <w:jc w:val="both"/>
        <w:rPr>
          <w:rFonts w:ascii="Arial" w:eastAsia="Arial" w:hAnsi="Arial" w:cs="Arial"/>
          <w:sz w:val="22"/>
          <w:szCs w:val="22"/>
        </w:rPr>
      </w:pPr>
      <w:r w:rsidRPr="00B50D50">
        <w:rPr>
          <w:rFonts w:ascii="Arial" w:eastAsia="Arial" w:hAnsi="Arial" w:cs="Arial"/>
          <w:sz w:val="22"/>
          <w:szCs w:val="22"/>
        </w:rPr>
        <w:t>Além de os produtos concorrentes não disponibilizarem todos os recursos necessários, a substituição do software atualmente em uso, afetaria todos os projetos em andamento, tais como: construção, ampliação e reforma de edificações que foram desenvolvidos em AutoCAD;</w:t>
      </w:r>
    </w:p>
    <w:p w:rsidR="00FF2C5B" w:rsidRPr="00B50D50" w:rsidRDefault="00FF2C5B" w:rsidP="00FF2C5B">
      <w:pPr>
        <w:ind w:firstLine="708"/>
        <w:jc w:val="both"/>
        <w:rPr>
          <w:rFonts w:ascii="Arial" w:eastAsia="Arial" w:hAnsi="Arial" w:cs="Arial"/>
          <w:sz w:val="22"/>
          <w:szCs w:val="22"/>
        </w:rPr>
      </w:pPr>
      <w:r w:rsidRPr="00B50D50">
        <w:rPr>
          <w:rFonts w:ascii="Arial" w:eastAsia="Arial" w:hAnsi="Arial" w:cs="Arial"/>
          <w:sz w:val="22"/>
          <w:szCs w:val="22"/>
        </w:rPr>
        <w:t>A linha de softwares da Autodesk é referência de mercado na área de Engenharia, Arquitetura e gráficos, o que possibilita o intercâmbio de arquivos com outros órgãos públicos e empresas prestadoras de serviços.</w:t>
      </w:r>
    </w:p>
    <w:p w:rsidR="006E109D" w:rsidRDefault="00FF2C5B" w:rsidP="00FF2C5B">
      <w:pPr>
        <w:ind w:firstLine="708"/>
        <w:jc w:val="both"/>
        <w:rPr>
          <w:rFonts w:ascii="Arial" w:hAnsi="Arial" w:cs="Arial"/>
          <w:b/>
          <w:iCs/>
        </w:rPr>
      </w:pPr>
      <w:r w:rsidRPr="00B50D50">
        <w:rPr>
          <w:rFonts w:ascii="Arial" w:eastAsia="Arial" w:hAnsi="Arial" w:cs="Arial"/>
          <w:sz w:val="22"/>
          <w:szCs w:val="22"/>
        </w:rPr>
        <w:t>Por fim, embora restrito a um único fabricante, o objeto pode ser fornecido por diversas revendas (</w:t>
      </w:r>
      <w:proofErr w:type="gramStart"/>
      <w:r w:rsidRPr="00B50D50">
        <w:rPr>
          <w:rFonts w:ascii="Arial" w:eastAsia="Arial" w:hAnsi="Arial" w:cs="Arial"/>
          <w:sz w:val="22"/>
          <w:szCs w:val="22"/>
        </w:rPr>
        <w:t>https://www.autodesk.com.br/partners/locate-a-reseller?cntr=BR )</w:t>
      </w:r>
      <w:proofErr w:type="gramEnd"/>
      <w:r w:rsidRPr="00B50D50">
        <w:rPr>
          <w:rFonts w:ascii="Arial" w:eastAsia="Arial" w:hAnsi="Arial" w:cs="Arial"/>
          <w:sz w:val="22"/>
          <w:szCs w:val="22"/>
        </w:rPr>
        <w:t xml:space="preserve"> e possui características comuns e usuais encontradas no mercado de TIC, cujos padrões de desempenho e de qualidade estão objetivamente definidos na especificação do fabricante.</w:t>
      </w:r>
    </w:p>
    <w:p w:rsidR="009F0202" w:rsidRDefault="00704B81">
      <w:pPr>
        <w:jc w:val="center"/>
        <w:rPr>
          <w:rFonts w:ascii="Arial" w:hAnsi="Arial" w:cs="Arial"/>
          <w:b/>
          <w:iCs/>
        </w:rPr>
      </w:pPr>
      <w:r>
        <w:rPr>
          <w:rFonts w:ascii="Arial" w:hAnsi="Arial" w:cs="Arial"/>
          <w:b/>
          <w:iCs/>
        </w:rPr>
        <w:lastRenderedPageBreak/>
        <w:t>ANEXO II</w:t>
      </w:r>
    </w:p>
    <w:p w:rsidR="009F0202" w:rsidRDefault="00704B81">
      <w:pPr>
        <w:pStyle w:val="Ttulo9"/>
        <w:rPr>
          <w:rFonts w:cs="Arial"/>
          <w:sz w:val="20"/>
          <w:szCs w:val="20"/>
        </w:rPr>
      </w:pPr>
      <w:r>
        <w:rPr>
          <w:rFonts w:cs="Arial"/>
          <w:sz w:val="20"/>
          <w:szCs w:val="20"/>
        </w:rPr>
        <w:t>Ao Pregoeiro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pStyle w:val="Ttulo4"/>
        <w:jc w:val="center"/>
        <w:rPr>
          <w:rFonts w:ascii="Arial" w:hAnsi="Arial" w:cs="Arial"/>
          <w:spacing w:val="28"/>
          <w:sz w:val="20"/>
          <w:szCs w:val="20"/>
        </w:rPr>
      </w:pPr>
      <w:r w:rsidRPr="005F7051">
        <w:rPr>
          <w:rFonts w:ascii="Arial" w:hAnsi="Arial" w:cs="Arial"/>
          <w:spacing w:val="28"/>
          <w:sz w:val="20"/>
          <w:szCs w:val="20"/>
        </w:rPr>
        <w:t>DECLARAÇÃO</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 xml:space="preserve">Declaramos para os fins de direito, na qualidade de licitante do procedimento licitatório sob a modalidade de </w:t>
      </w:r>
      <w:r w:rsidRPr="005F7051">
        <w:rPr>
          <w:rFonts w:ascii="Arial" w:hAnsi="Arial" w:cs="Arial"/>
          <w:b/>
          <w:bCs/>
        </w:rPr>
        <w:t xml:space="preserve">Pregão Eletrônico nº. </w:t>
      </w:r>
      <w:r w:rsidR="004A79DC">
        <w:rPr>
          <w:rFonts w:ascii="Arial" w:hAnsi="Arial" w:cs="Arial"/>
          <w:b/>
          <w:bCs/>
        </w:rPr>
        <w:t>1</w:t>
      </w:r>
      <w:r w:rsidR="0060431A">
        <w:rPr>
          <w:rFonts w:ascii="Arial" w:hAnsi="Arial" w:cs="Arial"/>
          <w:b/>
          <w:bCs/>
        </w:rPr>
        <w:t>3</w:t>
      </w:r>
      <w:r w:rsidRPr="005F7051">
        <w:rPr>
          <w:rFonts w:ascii="Arial" w:hAnsi="Arial" w:cs="Arial"/>
          <w:b/>
          <w:bCs/>
        </w:rPr>
        <w:t>/202</w:t>
      </w:r>
      <w:r w:rsidR="00791BCA">
        <w:rPr>
          <w:rFonts w:ascii="Arial" w:hAnsi="Arial" w:cs="Arial"/>
          <w:b/>
          <w:bCs/>
        </w:rPr>
        <w:t>3</w:t>
      </w:r>
      <w:r w:rsidRPr="005F7051">
        <w:rPr>
          <w:rFonts w:ascii="Arial" w:hAnsi="Arial" w:cs="Arial"/>
          <w:b/>
          <w:bCs/>
          <w:color w:val="000000"/>
        </w:rPr>
        <w:t xml:space="preserve"> que, em cumprimento ao inciso XXXIII, do artigo 7º da</w:t>
      </w:r>
      <w:r w:rsidRPr="005F7051">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Por ser expressão da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w:t>
      </w:r>
      <w:r w:rsidR="008F364B">
        <w:rPr>
          <w:rFonts w:ascii="Arial" w:hAnsi="Arial" w:cs="Arial"/>
        </w:rPr>
        <w:t>23</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9F0202" w:rsidRDefault="009F0202">
      <w:pPr>
        <w:jc w:val="both"/>
        <w:rPr>
          <w:rFonts w:ascii="Arial" w:hAnsi="Arial" w:cs="Arial"/>
          <w:b/>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Administração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w:t>
      </w:r>
      <w:proofErr w:type="spellStart"/>
      <w:r>
        <w:rPr>
          <w:rFonts w:ascii="Arial" w:hAnsi="Arial" w:cs="Arial"/>
        </w:rPr>
        <w:t>de</w:t>
      </w:r>
      <w:proofErr w:type="spellEnd"/>
      <w:r>
        <w:rPr>
          <w:rFonts w:ascii="Arial" w:hAnsi="Arial" w:cs="Arial"/>
        </w:rPr>
        <w:t xml:space="preserve"> 20</w:t>
      </w:r>
      <w:r w:rsidR="00452E8A">
        <w:rPr>
          <w:rFonts w:ascii="Arial" w:hAnsi="Arial" w:cs="Arial"/>
        </w:rPr>
        <w:t>23</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pStyle w:val="Ttulo2"/>
        <w:rPr>
          <w:rFonts w:cs="Arial"/>
        </w:rPr>
      </w:pPr>
      <w:r>
        <w:rPr>
          <w:rFonts w:cs="Arial"/>
        </w:rPr>
        <w:t>Nome completo e assinatura do representante legal da empresa</w:t>
      </w:r>
    </w:p>
    <w:p w:rsidR="009F0202" w:rsidRDefault="009F0202">
      <w:pPr>
        <w:ind w:left="567"/>
        <w:rPr>
          <w:rFonts w:ascii="Arial" w:hAnsi="Arial" w:cs="Arial"/>
          <w:i/>
          <w:iCs/>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Pr="00A77EF4" w:rsidRDefault="00704B81">
      <w:pPr>
        <w:autoSpaceDE w:val="0"/>
        <w:autoSpaceDN w:val="0"/>
        <w:adjustRightInd w:val="0"/>
        <w:jc w:val="center"/>
        <w:rPr>
          <w:rFonts w:ascii="Arial" w:hAnsi="Arial" w:cs="Arial"/>
        </w:rPr>
      </w:pPr>
      <w:r w:rsidRPr="00A77EF4">
        <w:rPr>
          <w:rFonts w:ascii="Arial" w:hAnsi="Arial" w:cs="Arial"/>
          <w:b/>
        </w:rPr>
        <w:lastRenderedPageBreak/>
        <w:t>ANEXO IV</w:t>
      </w:r>
    </w:p>
    <w:p w:rsidR="009F0202" w:rsidRPr="00A77EF4" w:rsidRDefault="009F0202" w:rsidP="00D41B71">
      <w:pPr>
        <w:pStyle w:val="Ttulo"/>
        <w:jc w:val="left"/>
        <w:rPr>
          <w:rFonts w:ascii="Arial" w:hAnsi="Arial" w:cs="Arial"/>
          <w:sz w:val="20"/>
          <w:szCs w:val="20"/>
          <w:u w:val="none"/>
          <w:lang w:val="pt-BR"/>
        </w:rPr>
      </w:pPr>
    </w:p>
    <w:p w:rsidR="009F0202" w:rsidRPr="004912ED" w:rsidRDefault="00704B81" w:rsidP="00D41B71">
      <w:pPr>
        <w:pStyle w:val="Ttulo"/>
        <w:jc w:val="both"/>
        <w:rPr>
          <w:rFonts w:ascii="Arial" w:hAnsi="Arial" w:cs="Arial"/>
          <w:sz w:val="20"/>
          <w:szCs w:val="20"/>
          <w:u w:val="none"/>
          <w:lang w:val="pt-BR"/>
        </w:rPr>
      </w:pPr>
      <w:r w:rsidRPr="00A77EF4">
        <w:rPr>
          <w:rFonts w:ascii="Arial" w:hAnsi="Arial" w:cs="Arial"/>
          <w:sz w:val="20"/>
          <w:szCs w:val="20"/>
          <w:u w:val="none"/>
          <w:lang w:val="pt-BR"/>
        </w:rPr>
        <w:t>MINUTA DO CONTRATO Nº 000/202</w:t>
      </w:r>
      <w:r w:rsidR="00791BCA">
        <w:rPr>
          <w:rFonts w:ascii="Arial" w:hAnsi="Arial" w:cs="Arial"/>
          <w:sz w:val="20"/>
          <w:szCs w:val="20"/>
          <w:u w:val="none"/>
          <w:lang w:val="pt-BR"/>
        </w:rPr>
        <w:t>3</w:t>
      </w:r>
      <w:r w:rsidR="00E72233">
        <w:rPr>
          <w:rFonts w:ascii="Arial" w:hAnsi="Arial" w:cs="Arial"/>
          <w:sz w:val="20"/>
          <w:szCs w:val="20"/>
          <w:u w:val="none"/>
          <w:lang w:val="pt-BR"/>
        </w:rPr>
        <w:t xml:space="preserve">, </w:t>
      </w:r>
      <w:r w:rsidR="0060431A" w:rsidRPr="0060431A">
        <w:rPr>
          <w:rFonts w:ascii="Arial" w:hAnsi="Arial" w:cs="Arial"/>
          <w:sz w:val="20"/>
          <w:szCs w:val="20"/>
          <w:u w:val="none"/>
          <w:lang w:val="pt-BR"/>
        </w:rPr>
        <w:t>REGISTRO DE PREÇO PARA AQUISIÇÃO DE LICENÇA AUTODESK</w:t>
      </w:r>
      <w:r w:rsidRPr="00A77EF4">
        <w:rPr>
          <w:rFonts w:ascii="Arial" w:hAnsi="Arial" w:cs="Arial"/>
          <w:sz w:val="20"/>
          <w:szCs w:val="20"/>
          <w:u w:val="none"/>
          <w:lang w:val="pt-BR"/>
        </w:rPr>
        <w:t>, VINCULADA AO PREGÃO ELETRÔNICO N</w:t>
      </w:r>
      <w:r w:rsidR="00677B80" w:rsidRPr="00A77EF4">
        <w:rPr>
          <w:rFonts w:ascii="Arial" w:hAnsi="Arial" w:cs="Arial"/>
          <w:sz w:val="20"/>
          <w:szCs w:val="20"/>
          <w:u w:val="none"/>
          <w:lang w:val="pt-BR"/>
        </w:rPr>
        <w:t xml:space="preserve">º </w:t>
      </w:r>
      <w:r w:rsidR="004A79DC">
        <w:rPr>
          <w:rFonts w:ascii="Arial" w:hAnsi="Arial" w:cs="Arial"/>
          <w:sz w:val="20"/>
          <w:szCs w:val="20"/>
          <w:u w:val="none"/>
          <w:lang w:val="pt-BR"/>
        </w:rPr>
        <w:t>1</w:t>
      </w:r>
      <w:r w:rsidR="00820143">
        <w:rPr>
          <w:rFonts w:ascii="Arial" w:hAnsi="Arial" w:cs="Arial"/>
          <w:sz w:val="20"/>
          <w:szCs w:val="20"/>
          <w:u w:val="none"/>
          <w:lang w:val="pt-BR"/>
        </w:rPr>
        <w:t>2</w:t>
      </w:r>
      <w:r w:rsidR="00677B80" w:rsidRPr="00A77EF4">
        <w:rPr>
          <w:rFonts w:ascii="Arial" w:hAnsi="Arial" w:cs="Arial"/>
          <w:sz w:val="20"/>
          <w:szCs w:val="20"/>
          <w:u w:val="none"/>
          <w:lang w:val="pt-BR"/>
        </w:rPr>
        <w:t>/202</w:t>
      </w:r>
      <w:r w:rsidR="0004405B">
        <w:rPr>
          <w:rFonts w:ascii="Arial" w:hAnsi="Arial" w:cs="Arial"/>
          <w:sz w:val="20"/>
          <w:szCs w:val="20"/>
          <w:u w:val="none"/>
          <w:lang w:val="pt-BR"/>
        </w:rPr>
        <w:t>3</w:t>
      </w:r>
      <w:r w:rsidR="005F7051" w:rsidRPr="00A77EF4">
        <w:rPr>
          <w:rFonts w:ascii="Arial" w:hAnsi="Arial" w:cs="Arial"/>
          <w:sz w:val="20"/>
          <w:szCs w:val="20"/>
          <w:u w:val="none"/>
          <w:lang w:val="pt-BR"/>
        </w:rPr>
        <w:t>.</w:t>
      </w:r>
    </w:p>
    <w:p w:rsidR="009F0202" w:rsidRDefault="009F0202">
      <w:pPr>
        <w:pStyle w:val="Ttulo"/>
        <w:jc w:val="both"/>
        <w:rPr>
          <w:rFonts w:ascii="Arial" w:hAnsi="Arial" w:cs="Arial"/>
          <w:sz w:val="20"/>
          <w:szCs w:val="20"/>
          <w:u w:val="none"/>
          <w:lang w:val="pt-BR"/>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 e CPF nº. ....................., abaixo assinado. </w:t>
      </w:r>
    </w:p>
    <w:p w:rsidR="009F0202" w:rsidRDefault="009F0202">
      <w:pPr>
        <w:jc w:val="both"/>
        <w:rPr>
          <w:rFonts w:ascii="Arial" w:hAnsi="Arial" w:cs="Arial"/>
        </w:rPr>
      </w:pPr>
    </w:p>
    <w:p w:rsidR="009F0202" w:rsidRPr="00677B80" w:rsidRDefault="00704B81">
      <w:pPr>
        <w:jc w:val="both"/>
        <w:rPr>
          <w:rFonts w:ascii="Arial" w:hAnsi="Arial" w:cs="Arial"/>
        </w:rPr>
      </w:pPr>
      <w:r>
        <w:rPr>
          <w:rFonts w:ascii="Arial" w:hAnsi="Arial" w:cs="Arial"/>
          <w:b/>
          <w:bCs/>
        </w:rPr>
        <w:t>CONTRATADA:  .............................................,</w:t>
      </w:r>
      <w:r>
        <w:rPr>
          <w:rFonts w:ascii="Arial" w:hAnsi="Arial" w:cs="Arial"/>
        </w:rPr>
        <w:t xml:space="preserve"> inscrita no CNPJ sob o nº.</w:t>
      </w:r>
      <w:r>
        <w:rPr>
          <w:rFonts w:ascii="Arial" w:hAnsi="Arial" w:cs="Arial"/>
          <w:color w:val="FF0000"/>
        </w:rPr>
        <w:t xml:space="preserve"> </w:t>
      </w:r>
      <w:r>
        <w:rPr>
          <w:rFonts w:ascii="Arial" w:hAnsi="Arial" w:cs="Arial"/>
          <w:color w:val="000000"/>
        </w:rPr>
        <w:t>............................</w:t>
      </w:r>
      <w:r>
        <w:rPr>
          <w:rFonts w:ascii="Arial" w:hAnsi="Arial" w:cs="Arial"/>
        </w:rPr>
        <w:t xml:space="preserve">, estabelecida na Rua ................................., nº </w:t>
      </w:r>
      <w:proofErr w:type="gramStart"/>
      <w:r>
        <w:rPr>
          <w:rFonts w:ascii="Arial" w:hAnsi="Arial" w:cs="Arial"/>
        </w:rPr>
        <w:t>......... ,</w:t>
      </w:r>
      <w:proofErr w:type="gramEnd"/>
      <w:r>
        <w:rPr>
          <w:rFonts w:ascii="Arial" w:hAnsi="Arial" w:cs="Arial"/>
        </w:rPr>
        <w:t xml:space="preserve">  município de ....................., representada ................................,  </w:t>
      </w:r>
      <w:r w:rsidRPr="00677B80">
        <w:rPr>
          <w:rFonts w:ascii="Arial" w:hAnsi="Arial" w:cs="Arial"/>
        </w:rPr>
        <w:t>carteira de identidade nº. ......................., expedida pela ..................... e CPF nº. ...............................</w:t>
      </w:r>
    </w:p>
    <w:p w:rsidR="009F0202" w:rsidRPr="00677B80" w:rsidRDefault="009F0202">
      <w:pPr>
        <w:jc w:val="both"/>
        <w:rPr>
          <w:rFonts w:ascii="Arial" w:hAnsi="Arial" w:cs="Arial"/>
        </w:rPr>
      </w:pPr>
    </w:p>
    <w:p w:rsidR="009F0202" w:rsidRDefault="001E22E7">
      <w:pPr>
        <w:jc w:val="both"/>
        <w:rPr>
          <w:rFonts w:ascii="Arial" w:hAnsi="Arial" w:cs="Arial"/>
        </w:rPr>
      </w:pPr>
      <w:r w:rsidRPr="00677B80">
        <w:rPr>
          <w:rFonts w:ascii="Arial" w:hAnsi="Arial" w:cs="Arial"/>
        </w:rPr>
        <w:t xml:space="preserve">As partes acima qualificadas, </w:t>
      </w:r>
      <w:r w:rsidR="00704B81" w:rsidRPr="00677B80">
        <w:rPr>
          <w:rFonts w:ascii="Arial" w:hAnsi="Arial" w:cs="Arial"/>
        </w:rPr>
        <w:t xml:space="preserve">têm entre si, certas e ajustadas o presente contrato, vinculado ao </w:t>
      </w:r>
      <w:r w:rsidR="00704B81" w:rsidRPr="00677B80">
        <w:rPr>
          <w:rFonts w:ascii="Arial" w:hAnsi="Arial" w:cs="Arial"/>
          <w:b/>
        </w:rPr>
        <w:t xml:space="preserve">Pregão Eletrônico n°. </w:t>
      </w:r>
      <w:r w:rsidR="0060431A">
        <w:rPr>
          <w:rFonts w:ascii="Arial" w:hAnsi="Arial" w:cs="Arial"/>
          <w:b/>
        </w:rPr>
        <w:t>13</w:t>
      </w:r>
      <w:r w:rsidR="00704B81" w:rsidRPr="00677B80">
        <w:rPr>
          <w:rFonts w:ascii="Arial" w:hAnsi="Arial" w:cs="Arial"/>
          <w:b/>
        </w:rPr>
        <w:t>/202</w:t>
      </w:r>
      <w:r w:rsidR="00791BCA">
        <w:rPr>
          <w:rFonts w:ascii="Arial" w:hAnsi="Arial" w:cs="Arial"/>
          <w:b/>
        </w:rPr>
        <w:t>3</w:t>
      </w:r>
      <w:r w:rsidR="00704B81" w:rsidRPr="00677B80">
        <w:rPr>
          <w:rFonts w:ascii="Arial" w:hAnsi="Arial" w:cs="Arial"/>
        </w:rPr>
        <w:t xml:space="preserve">, o qual reger-se-á </w:t>
      </w:r>
      <w:r w:rsidR="00704B81" w:rsidRPr="00677B80">
        <w:rPr>
          <w:rFonts w:ascii="Arial" w:hAnsi="Arial" w:cs="Arial"/>
          <w:color w:val="000000"/>
        </w:rPr>
        <w:t>nos termos do Decreto nº 10.024, de 20 de setembro de 2019</w:t>
      </w:r>
      <w:r w:rsidR="00704B81" w:rsidRPr="00677B80">
        <w:rPr>
          <w:rFonts w:ascii="Arial" w:hAnsi="Arial" w:cs="Arial"/>
        </w:rPr>
        <w:t xml:space="preserve">, pelo Decreto Municipal Nº. 34, de 04 de maio de 2009, do Decreto 7.892, de 23 de janeiro de 2013, </w:t>
      </w:r>
      <w:r w:rsidR="00704B81" w:rsidRPr="00677B80">
        <w:rPr>
          <w:rFonts w:ascii="Arial" w:hAnsi="Arial" w:cs="Arial"/>
          <w:color w:val="000000"/>
        </w:rPr>
        <w:t xml:space="preserve">da Lei nº 10.520, de 17 de julho de 2002, </w:t>
      </w:r>
      <w:r w:rsidR="00704B81" w:rsidRPr="00677B80">
        <w:rPr>
          <w:rFonts w:ascii="Arial" w:hAnsi="Arial" w:cs="Arial"/>
        </w:rPr>
        <w:t xml:space="preserve">com aplicação subsidiária da Lei 8.666, de 21 de junho de 1993 </w:t>
      </w:r>
      <w:r w:rsidR="00704B81" w:rsidRPr="00677B80">
        <w:rPr>
          <w:rFonts w:ascii="Arial" w:hAnsi="Arial" w:cs="Arial"/>
          <w:color w:val="000000"/>
        </w:rPr>
        <w:t>e as exigências estabelecidas neste Edital</w:t>
      </w:r>
      <w:r w:rsidR="00704B81" w:rsidRPr="00677B80">
        <w:rPr>
          <w:rFonts w:ascii="Arial" w:hAnsi="Arial" w:cs="Arial"/>
        </w:rPr>
        <w:t>, além das demais disposições legais aplicáveis, bem como mediante as seguintes cláusulas e condições:</w:t>
      </w:r>
    </w:p>
    <w:p w:rsidR="009F0202" w:rsidRDefault="00704B81">
      <w:pPr>
        <w:tabs>
          <w:tab w:val="left" w:pos="2319"/>
        </w:tabs>
        <w:jc w:val="both"/>
        <w:rPr>
          <w:rFonts w:ascii="Arial" w:hAnsi="Arial" w:cs="Arial"/>
        </w:rPr>
      </w:pPr>
      <w:r>
        <w:rPr>
          <w:rFonts w:ascii="Arial" w:hAnsi="Arial" w:cs="Arial"/>
        </w:rPr>
        <w:tab/>
      </w:r>
    </w:p>
    <w:p w:rsidR="009F0202" w:rsidRPr="00911545" w:rsidRDefault="00704B81">
      <w:pPr>
        <w:jc w:val="both"/>
        <w:rPr>
          <w:rFonts w:ascii="Arial" w:hAnsi="Arial" w:cs="Arial"/>
          <w:b/>
          <w:bCs/>
        </w:rPr>
      </w:pPr>
      <w:r w:rsidRPr="00911545">
        <w:rPr>
          <w:rFonts w:ascii="Arial" w:hAnsi="Arial" w:cs="Arial"/>
          <w:b/>
          <w:bCs/>
        </w:rPr>
        <w:t>CLÁUSULA PRIMEIRA – DO OBJETO:</w:t>
      </w:r>
    </w:p>
    <w:p w:rsidR="00543BF8" w:rsidRPr="00911545" w:rsidRDefault="00543BF8">
      <w:pPr>
        <w:jc w:val="both"/>
        <w:rPr>
          <w:rFonts w:ascii="Arial" w:hAnsi="Arial" w:cs="Arial"/>
          <w:b/>
          <w:bCs/>
        </w:rPr>
      </w:pPr>
    </w:p>
    <w:p w:rsidR="00820143" w:rsidRDefault="0060431A">
      <w:pPr>
        <w:ind w:left="360"/>
        <w:rPr>
          <w:rFonts w:ascii="Arial" w:hAnsi="Arial" w:cs="Arial"/>
          <w:b/>
          <w:bCs/>
        </w:rPr>
      </w:pPr>
      <w:r w:rsidRPr="0060431A">
        <w:rPr>
          <w:rFonts w:ascii="Arial" w:hAnsi="Arial" w:cs="Arial"/>
          <w:b/>
          <w:bCs/>
        </w:rPr>
        <w:t>REGISTRO DE PREÇO PARA AQUISIÇÃO DE LICENÇA AUTODESK</w:t>
      </w:r>
    </w:p>
    <w:p w:rsidR="009F0202" w:rsidRDefault="00704B81">
      <w:pPr>
        <w:jc w:val="both"/>
        <w:rPr>
          <w:rFonts w:ascii="Arial" w:hAnsi="Arial" w:cs="Arial"/>
          <w:b/>
        </w:rPr>
      </w:pPr>
      <w:r>
        <w:rPr>
          <w:rFonts w:ascii="Arial" w:hAnsi="Arial" w:cs="Arial"/>
          <w:b/>
        </w:rPr>
        <w:t>CLÁUSULA SEGUNDA – DA DOTAÇÃO ORÇAMENTÁRIA:</w:t>
      </w:r>
    </w:p>
    <w:p w:rsidR="009F0202" w:rsidRDefault="00704B81">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2C4B5D" w:rsidRPr="001B6B6B" w:rsidRDefault="002C4B5D" w:rsidP="002C4B5D">
      <w:pPr>
        <w:jc w:val="both"/>
        <w:rPr>
          <w:rFonts w:ascii="Arial" w:hAnsi="Arial" w:cs="Arial"/>
          <w:b/>
        </w:rPr>
      </w:pPr>
    </w:p>
    <w:p w:rsidR="002C4B5D" w:rsidRPr="00A207BE" w:rsidRDefault="002C4B5D" w:rsidP="002C4B5D">
      <w:pPr>
        <w:jc w:val="both"/>
        <w:rPr>
          <w:rFonts w:ascii="Arial" w:hAnsi="Arial" w:cs="Arial"/>
          <w:b/>
        </w:rPr>
      </w:pPr>
    </w:p>
    <w:p w:rsidR="0060431A" w:rsidRPr="00A207BE" w:rsidRDefault="0060431A" w:rsidP="0060431A">
      <w:pPr>
        <w:jc w:val="both"/>
        <w:rPr>
          <w:rFonts w:ascii="Arial" w:hAnsi="Arial" w:cs="Arial"/>
          <w:b/>
        </w:rPr>
      </w:pPr>
      <w:r w:rsidRPr="00A207BE">
        <w:rPr>
          <w:rFonts w:ascii="Arial" w:hAnsi="Arial" w:cs="Arial"/>
          <w:b/>
        </w:rPr>
        <w:t xml:space="preserve">SECRETARIA MUNICIPAL DE </w:t>
      </w:r>
      <w:r>
        <w:rPr>
          <w:rFonts w:ascii="Arial" w:hAnsi="Arial" w:cs="Arial"/>
          <w:b/>
        </w:rPr>
        <w:t>DESENVOLVIMENTO ECONÔMICO</w:t>
      </w:r>
    </w:p>
    <w:p w:rsidR="0060431A" w:rsidRPr="00A207BE" w:rsidRDefault="0060431A" w:rsidP="0060431A">
      <w:pPr>
        <w:jc w:val="both"/>
        <w:rPr>
          <w:rFonts w:ascii="Arial" w:hAnsi="Arial" w:cs="Arial"/>
          <w:b/>
        </w:rPr>
      </w:pPr>
      <w:r w:rsidRPr="00A207BE">
        <w:rPr>
          <w:rFonts w:ascii="Arial" w:hAnsi="Arial" w:cs="Arial"/>
          <w:b/>
        </w:rPr>
        <w:t>Órgão: 0</w:t>
      </w:r>
      <w:r>
        <w:rPr>
          <w:rFonts w:ascii="Arial" w:hAnsi="Arial" w:cs="Arial"/>
          <w:b/>
        </w:rPr>
        <w:t>4</w:t>
      </w:r>
    </w:p>
    <w:p w:rsidR="0060431A" w:rsidRPr="00A207BE" w:rsidRDefault="0060431A" w:rsidP="0060431A">
      <w:pPr>
        <w:jc w:val="both"/>
        <w:rPr>
          <w:rFonts w:ascii="Arial" w:hAnsi="Arial" w:cs="Arial"/>
          <w:b/>
        </w:rPr>
      </w:pPr>
      <w:r w:rsidRPr="00A207BE">
        <w:rPr>
          <w:rFonts w:ascii="Arial" w:hAnsi="Arial" w:cs="Arial"/>
          <w:b/>
        </w:rPr>
        <w:t xml:space="preserve">Unidade: </w:t>
      </w:r>
      <w:r>
        <w:rPr>
          <w:rFonts w:ascii="Arial" w:hAnsi="Arial" w:cs="Arial"/>
          <w:b/>
        </w:rPr>
        <w:t>04.01</w:t>
      </w:r>
    </w:p>
    <w:p w:rsidR="0060431A" w:rsidRPr="00A207BE" w:rsidRDefault="0060431A" w:rsidP="0060431A">
      <w:pPr>
        <w:jc w:val="both"/>
        <w:rPr>
          <w:rFonts w:ascii="Arial" w:hAnsi="Arial" w:cs="Arial"/>
          <w:b/>
        </w:rPr>
      </w:pPr>
      <w:r w:rsidRPr="00A207BE">
        <w:rPr>
          <w:rFonts w:ascii="Arial" w:hAnsi="Arial" w:cs="Arial"/>
          <w:b/>
        </w:rPr>
        <w:t>Elemento: 3.3.90.3</w:t>
      </w:r>
      <w:r>
        <w:rPr>
          <w:rFonts w:ascii="Arial" w:hAnsi="Arial" w:cs="Arial"/>
          <w:b/>
        </w:rPr>
        <w:t>0</w:t>
      </w:r>
      <w:r w:rsidRPr="00A207BE">
        <w:rPr>
          <w:rFonts w:ascii="Arial" w:hAnsi="Arial" w:cs="Arial"/>
          <w:b/>
        </w:rPr>
        <w:t>.00.00.00.0</w:t>
      </w:r>
      <w:r>
        <w:rPr>
          <w:rFonts w:ascii="Arial" w:hAnsi="Arial" w:cs="Arial"/>
          <w:b/>
        </w:rPr>
        <w:t>500</w:t>
      </w:r>
    </w:p>
    <w:p w:rsidR="0060431A" w:rsidRPr="00A207BE" w:rsidRDefault="0060431A" w:rsidP="0060431A">
      <w:pPr>
        <w:jc w:val="both"/>
        <w:rPr>
          <w:rFonts w:ascii="Arial" w:hAnsi="Arial" w:cs="Arial"/>
          <w:b/>
        </w:rPr>
      </w:pPr>
      <w:r w:rsidRPr="00A207BE">
        <w:rPr>
          <w:rFonts w:ascii="Arial" w:hAnsi="Arial" w:cs="Arial"/>
          <w:b/>
        </w:rPr>
        <w:t xml:space="preserve">Código Reduzido: </w:t>
      </w:r>
      <w:r>
        <w:rPr>
          <w:rFonts w:ascii="Arial" w:hAnsi="Arial" w:cs="Arial"/>
          <w:b/>
        </w:rPr>
        <w:t>174</w:t>
      </w:r>
    </w:p>
    <w:p w:rsidR="00A207BE" w:rsidRPr="00A207BE" w:rsidRDefault="00A207BE" w:rsidP="002C4B5D">
      <w:pPr>
        <w:jc w:val="both"/>
        <w:rPr>
          <w:rFonts w:ascii="Arial" w:hAnsi="Arial" w:cs="Arial"/>
          <w:b/>
        </w:rPr>
      </w:pPr>
    </w:p>
    <w:p w:rsidR="002C4B5D" w:rsidRPr="008061FC" w:rsidRDefault="002C4B5D" w:rsidP="002C4B5D">
      <w:pPr>
        <w:jc w:val="both"/>
        <w:rPr>
          <w:rFonts w:ascii="Arial" w:hAnsi="Arial" w:cs="Arial"/>
          <w:b/>
          <w:highlight w:val="yellow"/>
        </w:rPr>
      </w:pPr>
    </w:p>
    <w:p w:rsidR="009F0202" w:rsidRPr="005370F2" w:rsidRDefault="00704B81">
      <w:pPr>
        <w:jc w:val="both"/>
        <w:rPr>
          <w:rFonts w:ascii="Arial" w:hAnsi="Arial" w:cs="Arial"/>
          <w:b/>
        </w:rPr>
      </w:pPr>
      <w:r w:rsidRPr="005370F2">
        <w:rPr>
          <w:rFonts w:ascii="Arial" w:hAnsi="Arial" w:cs="Arial"/>
          <w:b/>
        </w:rPr>
        <w:t>CLÁUSULA TERCEIRA – DA VIGÊNCIA:</w:t>
      </w:r>
    </w:p>
    <w:p w:rsidR="009F0202" w:rsidRPr="005370F2" w:rsidRDefault="00704B81">
      <w:pPr>
        <w:jc w:val="both"/>
        <w:rPr>
          <w:rFonts w:ascii="Arial" w:hAnsi="Arial" w:cs="Arial"/>
        </w:rPr>
      </w:pPr>
      <w:r w:rsidRPr="005370F2">
        <w:rPr>
          <w:rFonts w:ascii="Arial" w:hAnsi="Arial" w:cs="Arial"/>
          <w:b/>
        </w:rPr>
        <w:t xml:space="preserve">3.1. </w:t>
      </w:r>
      <w:r w:rsidRPr="005370F2">
        <w:rPr>
          <w:rFonts w:ascii="Arial" w:hAnsi="Arial" w:cs="Arial"/>
        </w:rPr>
        <w:t>O contrato vigerá por 12 meses a contar da assinatura do mesmo, podendo ser renovado por igual período até o limite de sessenta meses.</w:t>
      </w:r>
    </w:p>
    <w:p w:rsidR="009F0202" w:rsidRPr="005370F2" w:rsidRDefault="009F0202">
      <w:pPr>
        <w:jc w:val="both"/>
        <w:rPr>
          <w:rFonts w:ascii="Arial" w:hAnsi="Arial" w:cs="Arial"/>
        </w:rPr>
      </w:pPr>
    </w:p>
    <w:p w:rsidR="009F0202" w:rsidRPr="005370F2" w:rsidRDefault="00704B81">
      <w:pPr>
        <w:jc w:val="both"/>
        <w:rPr>
          <w:rFonts w:ascii="Arial" w:hAnsi="Arial" w:cs="Arial"/>
          <w:b/>
        </w:rPr>
      </w:pPr>
      <w:r w:rsidRPr="005370F2">
        <w:rPr>
          <w:rFonts w:ascii="Arial" w:hAnsi="Arial" w:cs="Arial"/>
          <w:b/>
        </w:rPr>
        <w:t>CLÁUSULA QUINTA – DO LOCAL DA ENTREGA:</w:t>
      </w:r>
    </w:p>
    <w:p w:rsidR="004912ED" w:rsidRDefault="00704B81">
      <w:pPr>
        <w:jc w:val="both"/>
        <w:rPr>
          <w:rFonts w:ascii="Arial" w:hAnsi="Arial" w:cs="Arial"/>
        </w:rPr>
      </w:pPr>
      <w:r w:rsidRPr="005370F2">
        <w:rPr>
          <w:rFonts w:ascii="Arial" w:hAnsi="Arial" w:cs="Arial"/>
          <w:b/>
        </w:rPr>
        <w:t xml:space="preserve">5.1. </w:t>
      </w:r>
      <w:r w:rsidRPr="005370F2">
        <w:rPr>
          <w:rFonts w:ascii="Arial" w:hAnsi="Arial" w:cs="Arial"/>
        </w:rPr>
        <w:t>A entreg</w:t>
      </w:r>
      <w:r w:rsidR="007B05A1" w:rsidRPr="005370F2">
        <w:rPr>
          <w:rFonts w:ascii="Arial" w:hAnsi="Arial" w:cs="Arial"/>
        </w:rPr>
        <w:t xml:space="preserve">a do objeto </w:t>
      </w:r>
      <w:r w:rsidR="005370F2" w:rsidRPr="005370F2">
        <w:rPr>
          <w:rFonts w:ascii="Arial" w:hAnsi="Arial" w:cs="Arial"/>
        </w:rPr>
        <w:t>obedecerá ao endereço inscrito na autorização de fornecimento emitida pela Secretaria solicitante, dentro do perímetro urbano do Município de Arroio dos Ratos.</w:t>
      </w:r>
    </w:p>
    <w:p w:rsidR="005370F2" w:rsidRDefault="005370F2">
      <w:pPr>
        <w:jc w:val="both"/>
        <w:rPr>
          <w:rFonts w:ascii="Arial" w:hAnsi="Arial" w:cs="Arial"/>
          <w:color w:val="202124"/>
          <w:sz w:val="21"/>
          <w:szCs w:val="21"/>
          <w:shd w:val="clear" w:color="auto" w:fill="FFFFFF"/>
        </w:rPr>
      </w:pPr>
    </w:p>
    <w:p w:rsidR="009F0202" w:rsidRDefault="00885A77">
      <w:pPr>
        <w:jc w:val="both"/>
        <w:rPr>
          <w:rFonts w:ascii="Arial" w:hAnsi="Arial" w:cs="Arial"/>
          <w:b/>
          <w:bCs/>
        </w:rPr>
      </w:pPr>
      <w:r>
        <w:rPr>
          <w:rFonts w:ascii="Arial" w:hAnsi="Arial" w:cs="Arial"/>
          <w:b/>
          <w:bCs/>
        </w:rPr>
        <w:t xml:space="preserve"> </w:t>
      </w:r>
      <w:r w:rsidR="00704B81">
        <w:rPr>
          <w:rFonts w:ascii="Arial" w:hAnsi="Arial" w:cs="Arial"/>
          <w:b/>
          <w:bCs/>
        </w:rPr>
        <w:t>CLÁUSULA SEXTA – DO RECEBIMENTO:</w:t>
      </w:r>
    </w:p>
    <w:p w:rsidR="009F0202" w:rsidRDefault="00704B81">
      <w:pPr>
        <w:jc w:val="both"/>
        <w:rPr>
          <w:rFonts w:ascii="Arial" w:hAnsi="Arial" w:cs="Arial"/>
        </w:rPr>
      </w:pPr>
      <w:r>
        <w:rPr>
          <w:rFonts w:ascii="Arial" w:hAnsi="Arial" w:cs="Arial"/>
          <w:b/>
          <w:bCs/>
          <w:color w:val="000000"/>
        </w:rPr>
        <w:t>6.1</w:t>
      </w:r>
      <w:r>
        <w:rPr>
          <w:rFonts w:ascii="Arial" w:hAnsi="Arial" w:cs="Arial"/>
          <w:color w:val="000000"/>
        </w:rPr>
        <w:t> Para o recebimento dos serviços, objeto desta licitação, será nos termos do artigo 73, II, "a" e "b", da Lei 8.666/93, da seguinte forma:</w:t>
      </w:r>
    </w:p>
    <w:p w:rsidR="009F0202" w:rsidRDefault="00704B81">
      <w:pPr>
        <w:jc w:val="both"/>
        <w:rPr>
          <w:rFonts w:ascii="Arial" w:hAnsi="Arial" w:cs="Arial"/>
        </w:rPr>
      </w:pPr>
      <w:r>
        <w:rPr>
          <w:rFonts w:ascii="Arial" w:hAnsi="Arial" w:cs="Arial"/>
          <w:b/>
          <w:bCs/>
        </w:rPr>
        <w:t> </w:t>
      </w:r>
    </w:p>
    <w:p w:rsidR="009F0202" w:rsidRDefault="00704B81">
      <w:pPr>
        <w:jc w:val="both"/>
        <w:rPr>
          <w:rFonts w:ascii="Arial" w:hAnsi="Arial" w:cs="Arial"/>
        </w:rPr>
      </w:pPr>
      <w:r>
        <w:rPr>
          <w:rFonts w:ascii="Arial" w:hAnsi="Arial" w:cs="Arial"/>
          <w:b/>
          <w:bCs/>
        </w:rPr>
        <w:t>a)</w:t>
      </w:r>
      <w:r>
        <w:rPr>
          <w:rFonts w:ascii="Arial" w:hAnsi="Arial" w:cs="Arial"/>
        </w:rPr>
        <w:t>    </w:t>
      </w:r>
      <w:r>
        <w:rPr>
          <w:rFonts w:ascii="Arial" w:hAnsi="Arial" w:cs="Arial"/>
          <w:b/>
          <w:bCs/>
        </w:rPr>
        <w:t>Provisoriamente</w:t>
      </w:r>
      <w:r>
        <w:rPr>
          <w:rFonts w:ascii="Arial" w:hAnsi="Arial" w:cs="Arial"/>
        </w:rPr>
        <w:t>, no ato da entrega dos serviços, para efeito de posterior verificação da conformidade dos mesmos com o solicitado na licitação;   </w:t>
      </w:r>
    </w:p>
    <w:p w:rsidR="009F0202" w:rsidRDefault="00704B81">
      <w:pPr>
        <w:jc w:val="both"/>
        <w:rPr>
          <w:rFonts w:ascii="Arial" w:hAnsi="Arial" w:cs="Arial"/>
        </w:rPr>
      </w:pPr>
      <w:r>
        <w:rPr>
          <w:rFonts w:ascii="Arial" w:hAnsi="Arial" w:cs="Arial"/>
          <w:b/>
          <w:bCs/>
        </w:rPr>
        <w:t>b)</w:t>
      </w:r>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serviços e </w:t>
      </w:r>
      <w:r w:rsidR="00B1452E">
        <w:rPr>
          <w:rFonts w:ascii="Arial" w:hAnsi="Arial" w:cs="Arial"/>
        </w:rPr>
        <w:t>consequente</w:t>
      </w:r>
      <w:r>
        <w:rPr>
          <w:rFonts w:ascii="Arial" w:hAnsi="Arial" w:cs="Arial"/>
        </w:rPr>
        <w:t xml:space="preserve"> aceitação, no prazo máximo de 5 (cinco) dias consecutivos contados após o recebimento provisório, nos termos do subitem supramencionado.  </w:t>
      </w:r>
    </w:p>
    <w:p w:rsidR="009F0202" w:rsidRDefault="00704B81">
      <w:pPr>
        <w:ind w:left="284"/>
        <w:jc w:val="both"/>
        <w:rPr>
          <w:rFonts w:ascii="Arial" w:hAnsi="Arial" w:cs="Arial"/>
        </w:rPr>
      </w:pPr>
      <w:r>
        <w:rPr>
          <w:rFonts w:ascii="Arial" w:hAnsi="Arial" w:cs="Arial"/>
        </w:rPr>
        <w:t> </w:t>
      </w:r>
    </w:p>
    <w:p w:rsidR="009F0202" w:rsidRDefault="00704B81">
      <w:pPr>
        <w:jc w:val="both"/>
        <w:rPr>
          <w:rFonts w:ascii="Arial" w:hAnsi="Arial" w:cs="Arial"/>
          <w:b/>
        </w:rPr>
      </w:pPr>
      <w:r>
        <w:rPr>
          <w:rFonts w:ascii="Arial" w:hAnsi="Arial" w:cs="Arial"/>
          <w:b/>
          <w:bCs/>
          <w:iCs/>
        </w:rPr>
        <w:lastRenderedPageBreak/>
        <w:t xml:space="preserve">6.2 Quando da verificação, se os serviços não atenderem às especificações solicitadas, serão aplicadas as sanções previstas no item 24. </w:t>
      </w:r>
    </w:p>
    <w:p w:rsidR="009F0202" w:rsidRDefault="009F0202">
      <w:pPr>
        <w:tabs>
          <w:tab w:val="left" w:pos="0"/>
        </w:tabs>
        <w:jc w:val="both"/>
        <w:rPr>
          <w:rFonts w:ascii="Arial" w:hAnsi="Arial" w:cs="Arial"/>
          <w:b/>
        </w:rPr>
      </w:pPr>
    </w:p>
    <w:p w:rsidR="00E003F9" w:rsidRDefault="00E003F9">
      <w:pPr>
        <w:tabs>
          <w:tab w:val="left" w:pos="0"/>
        </w:tabs>
        <w:jc w:val="both"/>
        <w:rPr>
          <w:rFonts w:ascii="Arial" w:hAnsi="Arial" w:cs="Arial"/>
          <w:b/>
        </w:rPr>
      </w:pPr>
    </w:p>
    <w:p w:rsidR="009F0202" w:rsidRPr="00A77EF4" w:rsidRDefault="00704B81">
      <w:pPr>
        <w:tabs>
          <w:tab w:val="left" w:pos="0"/>
        </w:tabs>
        <w:jc w:val="both"/>
        <w:rPr>
          <w:rFonts w:ascii="Arial" w:hAnsi="Arial" w:cs="Arial"/>
          <w:b/>
        </w:rPr>
      </w:pPr>
      <w:r w:rsidRPr="00A77EF4">
        <w:rPr>
          <w:rFonts w:ascii="Arial" w:hAnsi="Arial" w:cs="Arial"/>
          <w:b/>
        </w:rPr>
        <w:t>CLÁUSULA SÉTIMA – DA FISCALIZAÇÃO:</w:t>
      </w:r>
    </w:p>
    <w:p w:rsidR="003A7674" w:rsidRDefault="00704B81">
      <w:pPr>
        <w:tabs>
          <w:tab w:val="left" w:pos="0"/>
        </w:tabs>
        <w:jc w:val="both"/>
        <w:rPr>
          <w:rFonts w:ascii="Arial" w:hAnsi="Arial" w:cs="Arial"/>
        </w:rPr>
      </w:pPr>
      <w:r w:rsidRPr="00A77EF4">
        <w:rPr>
          <w:rFonts w:ascii="Arial" w:hAnsi="Arial" w:cs="Arial"/>
          <w:b/>
        </w:rPr>
        <w:t xml:space="preserve">7.1. </w:t>
      </w:r>
      <w:r w:rsidR="003C0086" w:rsidRPr="00A77EF4">
        <w:rPr>
          <w:rFonts w:ascii="Arial" w:hAnsi="Arial" w:cs="Arial"/>
        </w:rPr>
        <w:t xml:space="preserve">A fiscalização da execução do contrato ficará </w:t>
      </w:r>
      <w:r w:rsidR="00A77EF4" w:rsidRPr="00A77EF4">
        <w:rPr>
          <w:rFonts w:ascii="Arial" w:hAnsi="Arial" w:cs="Arial"/>
        </w:rPr>
        <w:t>a cargo da Secretaria solicitante</w:t>
      </w:r>
      <w:r w:rsidR="00484B3D">
        <w:rPr>
          <w:rFonts w:ascii="Arial" w:hAnsi="Arial" w:cs="Arial"/>
        </w:rPr>
        <w:t>.</w:t>
      </w:r>
    </w:p>
    <w:p w:rsidR="002C4B5D" w:rsidRDefault="002C4B5D">
      <w:pPr>
        <w:tabs>
          <w:tab w:val="left" w:pos="0"/>
        </w:tabs>
        <w:jc w:val="both"/>
        <w:rPr>
          <w:rFonts w:ascii="Arial" w:hAnsi="Arial" w:cs="Arial"/>
        </w:rPr>
      </w:pPr>
    </w:p>
    <w:p w:rsidR="00484B3D" w:rsidRDefault="00484B3D">
      <w:pPr>
        <w:tabs>
          <w:tab w:val="left" w:pos="0"/>
        </w:tabs>
        <w:jc w:val="both"/>
        <w:rPr>
          <w:rFonts w:ascii="Arial" w:hAnsi="Arial" w:cs="Arial"/>
        </w:rPr>
      </w:pPr>
    </w:p>
    <w:p w:rsidR="009F0202" w:rsidRDefault="00704B81">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serviços de acordo com as especificações do edital, a contar do recebimento da Ordem de Fornecimento, emitida pelo departamento de compras.  </w:t>
      </w:r>
    </w:p>
    <w:p w:rsidR="009F0202" w:rsidRDefault="00704B8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9F0202" w:rsidRDefault="00704B8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9F0202" w:rsidRDefault="00704B81">
      <w:pPr>
        <w:autoSpaceDE w:val="0"/>
        <w:autoSpaceDN w:val="0"/>
        <w:adjustRightInd w:val="0"/>
        <w:rPr>
          <w:rFonts w:ascii="Arial" w:hAnsi="Arial" w:cs="Arial"/>
        </w:rPr>
      </w:pPr>
      <w:r>
        <w:rPr>
          <w:rFonts w:ascii="Arial" w:hAnsi="Arial" w:cs="Arial"/>
          <w:b/>
        </w:rPr>
        <w:t>8.</w:t>
      </w:r>
      <w:r w:rsidR="000369A6">
        <w:rPr>
          <w:rFonts w:ascii="Arial" w:hAnsi="Arial" w:cs="Arial"/>
          <w:b/>
        </w:rPr>
        <w:t>5</w:t>
      </w:r>
      <w:r w:rsidR="000369A6">
        <w:rPr>
          <w:rFonts w:ascii="Arial" w:hAnsi="Arial" w:cs="Arial"/>
        </w:rPr>
        <w:t>. Substituir</w:t>
      </w:r>
      <w:r>
        <w:rPr>
          <w:rFonts w:ascii="Arial" w:hAnsi="Arial" w:cs="Arial"/>
        </w:rPr>
        <w:t xml:space="preserve"> os serviços não aprovados pela fiscalização da Prefeitura. </w:t>
      </w:r>
    </w:p>
    <w:p w:rsidR="009F0202" w:rsidRDefault="00704B81">
      <w:pPr>
        <w:autoSpaceDE w:val="0"/>
        <w:autoSpaceDN w:val="0"/>
        <w:adjustRightInd w:val="0"/>
        <w:jc w:val="both"/>
        <w:rPr>
          <w:rFonts w:ascii="Arial" w:hAnsi="Arial" w:cs="Arial"/>
        </w:rPr>
      </w:pPr>
      <w:r>
        <w:rPr>
          <w:rFonts w:ascii="Arial" w:hAnsi="Arial" w:cs="Arial"/>
          <w:b/>
        </w:rPr>
        <w:t>8.6</w:t>
      </w:r>
      <w:r>
        <w:rPr>
          <w:rFonts w:ascii="Arial" w:hAnsi="Arial" w:cs="Arial"/>
        </w:rPr>
        <w:t xml:space="preserve">. </w:t>
      </w:r>
      <w:proofErr w:type="spellStart"/>
      <w:r>
        <w:rPr>
          <w:rFonts w:ascii="Arial" w:hAnsi="Arial" w:cs="Arial"/>
        </w:rPr>
        <w:t>Fornecer</w:t>
      </w:r>
      <w:proofErr w:type="spellEnd"/>
      <w:r w:rsidR="00B1452E">
        <w:rPr>
          <w:rFonts w:ascii="Arial" w:hAnsi="Arial" w:cs="Arial"/>
        </w:rPr>
        <w:t xml:space="preserve"> </w:t>
      </w:r>
      <w:r>
        <w:rPr>
          <w:rFonts w:ascii="Arial" w:hAnsi="Arial" w:cs="Arial"/>
        </w:rPr>
        <w:t xml:space="preserve">os serviços especificados, ficando responsável pelo transporte e alimentação dos prestadores. </w:t>
      </w:r>
    </w:p>
    <w:p w:rsidR="009F0202" w:rsidRDefault="00704B8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realização dos serviços.</w:t>
      </w:r>
    </w:p>
    <w:p w:rsidR="009F0202" w:rsidRDefault="00704B8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execução exigidas na licitação.</w:t>
      </w:r>
    </w:p>
    <w:p w:rsidR="009F0202" w:rsidRDefault="00704B8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9F0202" w:rsidRDefault="00704B81">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452E8A" w:rsidRDefault="00452E8A">
      <w:pPr>
        <w:autoSpaceDE w:val="0"/>
        <w:autoSpaceDN w:val="0"/>
        <w:adjustRightInd w:val="0"/>
        <w:rPr>
          <w:rFonts w:ascii="Arial" w:hAnsi="Arial" w:cs="Arial"/>
          <w:b/>
          <w:bCs/>
        </w:rPr>
      </w:pPr>
    </w:p>
    <w:p w:rsidR="009F0202" w:rsidRDefault="00704B81">
      <w:pPr>
        <w:autoSpaceDE w:val="0"/>
        <w:autoSpaceDN w:val="0"/>
        <w:adjustRightInd w:val="0"/>
        <w:rPr>
          <w:rFonts w:ascii="Arial" w:hAnsi="Arial" w:cs="Arial"/>
          <w:b/>
          <w:bCs/>
        </w:rPr>
      </w:pPr>
      <w:r>
        <w:rPr>
          <w:rFonts w:ascii="Arial" w:hAnsi="Arial" w:cs="Arial"/>
          <w:b/>
          <w:bCs/>
        </w:rPr>
        <w:t>CLÁUSULA NONA – DAS OBRIGAÇÕES DA CONTRATANTE:</w:t>
      </w:r>
    </w:p>
    <w:p w:rsidR="009F0202" w:rsidRDefault="00704B8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9F0202" w:rsidRDefault="00704B8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dos serviços, por um representante especialmente designado, nos termos do art. 67 da Lei n.º 8.666/93.</w:t>
      </w:r>
    </w:p>
    <w:p w:rsidR="009F0202" w:rsidRDefault="00704B8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serviços, fixando prazo para a sua correção.</w:t>
      </w:r>
    </w:p>
    <w:p w:rsidR="009F0202" w:rsidRDefault="00704B8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serviços, efetuando os pagamentos nas condições e preços pactuados.</w:t>
      </w:r>
    </w:p>
    <w:p w:rsidR="009F0202" w:rsidRDefault="00704B8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9F0202" w:rsidRDefault="00704B81">
      <w:pPr>
        <w:autoSpaceDE w:val="0"/>
        <w:autoSpaceDN w:val="0"/>
        <w:adjustRightInd w:val="0"/>
        <w:jc w:val="both"/>
        <w:rPr>
          <w:rFonts w:ascii="Arial" w:hAnsi="Arial" w:cs="Arial"/>
        </w:rPr>
      </w:pPr>
      <w:r>
        <w:rPr>
          <w:rFonts w:ascii="Arial" w:hAnsi="Arial" w:cs="Arial"/>
          <w:b/>
        </w:rPr>
        <w:t>9.1.5</w:t>
      </w:r>
      <w:r>
        <w:rPr>
          <w:rFonts w:ascii="Arial" w:hAnsi="Arial" w:cs="Arial"/>
        </w:rPr>
        <w:t>. Fornecer atestados de capacidade técnica quando solicitado, desde que atendidas as obrigações contratuais.</w:t>
      </w:r>
    </w:p>
    <w:p w:rsidR="009F0202" w:rsidRDefault="00704B81">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w:t>
      </w:r>
      <w:r w:rsidR="00B1452E">
        <w:rPr>
          <w:rFonts w:ascii="Arial" w:hAnsi="Arial" w:cs="Arial"/>
        </w:rPr>
        <w:t>dos serviços</w:t>
      </w:r>
      <w:r>
        <w:rPr>
          <w:rFonts w:ascii="Arial" w:hAnsi="Arial" w:cs="Arial"/>
        </w:rPr>
        <w:t>, mediante vistoria detalhada realizada pela Comissão de Fiscalização designada pela Prefeitura, nos termos da lei 8.666/93 em seu artigo 73, inciso I.</w:t>
      </w:r>
    </w:p>
    <w:p w:rsidR="009F0202" w:rsidRDefault="00704B81">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E003F9" w:rsidRDefault="00E003F9">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R$ ............. (...........)  mensais, até o décimo dia do mês, após a emissão da NF.</w:t>
      </w:r>
    </w:p>
    <w:p w:rsidR="009F0202" w:rsidRDefault="00704B81">
      <w:pPr>
        <w:jc w:val="both"/>
        <w:rPr>
          <w:rFonts w:ascii="Arial" w:hAnsi="Arial" w:cs="Arial"/>
        </w:rPr>
      </w:pPr>
      <w:r>
        <w:rPr>
          <w:rFonts w:ascii="Arial" w:hAnsi="Arial" w:cs="Arial"/>
          <w:b/>
        </w:rPr>
        <w:t xml:space="preserve">10.2 </w:t>
      </w:r>
      <w:r>
        <w:rPr>
          <w:rFonts w:ascii="Arial" w:hAnsi="Arial" w:cs="Arial"/>
        </w:rPr>
        <w:t xml:space="preserve">Na nota fiscal deverá constar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9F0202" w:rsidRDefault="00704B81">
      <w:pPr>
        <w:jc w:val="both"/>
        <w:rPr>
          <w:rFonts w:ascii="Arial" w:hAnsi="Arial" w:cs="Arial"/>
        </w:rPr>
      </w:pPr>
      <w:r>
        <w:rPr>
          <w:rFonts w:ascii="Arial" w:hAnsi="Arial" w:cs="Arial"/>
          <w:b/>
        </w:rPr>
        <w:t>10.3.</w:t>
      </w:r>
      <w:r>
        <w:rPr>
          <w:rFonts w:ascii="Arial" w:hAnsi="Arial" w:cs="Arial"/>
        </w:rPr>
        <w:t xml:space="preserve"> A CONTRATADA é obrigada a apresentar todas as certidões relativa à regularidade fiscal, exigida quando da habilitação, devendo seu resultado ser juntado aos autos do processo próprio e ficando o efetivo pagamento a ela condicionado. </w:t>
      </w:r>
    </w:p>
    <w:p w:rsidR="009F0202" w:rsidRDefault="00704B81">
      <w:pPr>
        <w:jc w:val="both"/>
        <w:rPr>
          <w:rFonts w:ascii="Arial" w:hAnsi="Arial" w:cs="Arial"/>
        </w:rPr>
      </w:pPr>
      <w:r>
        <w:rPr>
          <w:rFonts w:ascii="Arial" w:hAnsi="Arial" w:cs="Arial"/>
          <w:b/>
        </w:rPr>
        <w:t>10.4.</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E003F9" w:rsidRDefault="00E003F9">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PRIMEIRA – DA GARANTIA:</w:t>
      </w:r>
    </w:p>
    <w:p w:rsidR="009F0202" w:rsidRDefault="00704B81">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E003F9" w:rsidRDefault="00E003F9">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SEGUNDA – DAS PENALIDADES:</w:t>
      </w:r>
    </w:p>
    <w:p w:rsidR="009F0202" w:rsidRDefault="00704B8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9F0202" w:rsidRDefault="00704B81">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r w:rsidR="000369A6">
        <w:rPr>
          <w:rFonts w:ascii="Arial" w:hAnsi="Arial" w:cs="Arial"/>
        </w:rPr>
        <w:t>% (</w:t>
      </w:r>
      <w:r>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r w:rsidR="000369A6">
        <w:rPr>
          <w:rFonts w:ascii="Arial" w:hAnsi="Arial" w:cs="Arial"/>
        </w:rPr>
        <w:t>cinquenta</w:t>
      </w:r>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r w:rsidR="000369A6">
        <w:rPr>
          <w:rFonts w:ascii="Arial" w:hAnsi="Arial" w:cs="Arial"/>
        </w:rPr>
        <w:t>cinquenta</w:t>
      </w:r>
      <w:r>
        <w:rPr>
          <w:rFonts w:ascii="Arial" w:hAnsi="Arial" w:cs="Arial"/>
        </w:rPr>
        <w:t xml:space="preserve"> por cento) do contratado ou quando o atraso ultrapassar o prazo limite de trinta dias.</w:t>
      </w:r>
    </w:p>
    <w:p w:rsidR="009F0202" w:rsidRDefault="00704B8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9F0202" w:rsidRDefault="00704B81">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9F0202" w:rsidRDefault="00704B8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9F0202" w:rsidRDefault="00704B81">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9F0202" w:rsidRDefault="00704B8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9F0202" w:rsidRDefault="00704B81">
      <w:pPr>
        <w:jc w:val="both"/>
        <w:rPr>
          <w:rFonts w:ascii="Arial" w:hAnsi="Arial" w:cs="Arial"/>
        </w:rPr>
      </w:pPr>
      <w:r>
        <w:rPr>
          <w:rFonts w:ascii="Arial" w:hAnsi="Arial" w:cs="Arial"/>
          <w:b/>
        </w:rPr>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no prazo de 5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E003F9" w:rsidRDefault="00E003F9">
      <w:pPr>
        <w:jc w:val="both"/>
        <w:rPr>
          <w:rFonts w:ascii="Arial" w:hAnsi="Arial" w:cs="Arial"/>
        </w:rPr>
      </w:pPr>
    </w:p>
    <w:p w:rsidR="009F0202" w:rsidRDefault="00704B81">
      <w:pPr>
        <w:rPr>
          <w:rFonts w:ascii="Arial" w:hAnsi="Arial" w:cs="Arial"/>
          <w:b/>
          <w:bCs/>
        </w:rPr>
      </w:pPr>
      <w:r>
        <w:rPr>
          <w:rFonts w:ascii="Arial" w:hAnsi="Arial" w:cs="Arial"/>
          <w:b/>
          <w:bCs/>
        </w:rPr>
        <w:t>CLÁUSULA DÉCIMA TERCEIRA – DAS SANÇÕES:</w:t>
      </w:r>
    </w:p>
    <w:p w:rsidR="009F0202" w:rsidRDefault="00704B81">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9F0202" w:rsidRDefault="00704B81">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w:t>
      </w:r>
      <w:r>
        <w:rPr>
          <w:rFonts w:ascii="Arial" w:hAnsi="Arial" w:cs="Arial"/>
        </w:rPr>
        <w:lastRenderedPageBreak/>
        <w:t xml:space="preserve">sobre o valor total da proposta, em até 5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 xml:space="preserve">ta na razão de 0,50% (cinquenta centésimos por cento), por dia de atraso ou de demora, calculado sobre o valor total da proposta, em até 5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5 (cinco) dias úteis para a efetiva substituição dos itens. Após 2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60 (sessenta) meses, impedida de licitar e contratar com a Administração Pública e cancelado o Registro </w:t>
      </w:r>
      <w:r>
        <w:rPr>
          <w:rFonts w:ascii="Arial" w:hAnsi="Arial" w:cs="Arial"/>
          <w:color w:val="000000"/>
        </w:rPr>
        <w:t>Cadastral de Fornecedores do Município de Arroio dos Ratos, nos casos de:</w:t>
      </w:r>
    </w:p>
    <w:p w:rsidR="009F0202" w:rsidRDefault="00704B81">
      <w:pPr>
        <w:numPr>
          <w:ilvl w:val="0"/>
          <w:numId w:val="10"/>
        </w:numPr>
        <w:jc w:val="both"/>
        <w:rPr>
          <w:rFonts w:ascii="Arial" w:hAnsi="Arial" w:cs="Arial"/>
        </w:rPr>
      </w:pPr>
      <w:r>
        <w:rPr>
          <w:rFonts w:ascii="Arial" w:hAnsi="Arial" w:cs="Arial"/>
        </w:rPr>
        <w:t>apresentação de documentação falsa;</w:t>
      </w:r>
    </w:p>
    <w:p w:rsidR="009F0202" w:rsidRDefault="00704B81">
      <w:pPr>
        <w:numPr>
          <w:ilvl w:val="0"/>
          <w:numId w:val="10"/>
        </w:numPr>
        <w:jc w:val="both"/>
        <w:rPr>
          <w:rFonts w:ascii="Arial" w:hAnsi="Arial" w:cs="Arial"/>
        </w:rPr>
      </w:pPr>
      <w:r>
        <w:rPr>
          <w:rFonts w:ascii="Arial" w:hAnsi="Arial" w:cs="Arial"/>
        </w:rPr>
        <w:t>retardamento na execução do objeto;</w:t>
      </w:r>
    </w:p>
    <w:p w:rsidR="009F0202" w:rsidRDefault="00704B81">
      <w:pPr>
        <w:numPr>
          <w:ilvl w:val="0"/>
          <w:numId w:val="10"/>
        </w:numPr>
        <w:jc w:val="both"/>
        <w:rPr>
          <w:rFonts w:ascii="Arial" w:hAnsi="Arial" w:cs="Arial"/>
        </w:rPr>
      </w:pPr>
      <w:r>
        <w:rPr>
          <w:rFonts w:ascii="Arial" w:hAnsi="Arial" w:cs="Arial"/>
        </w:rPr>
        <w:t>não manutenção do lance, após a adjudicação;</w:t>
      </w:r>
    </w:p>
    <w:p w:rsidR="009F0202" w:rsidRDefault="00704B81">
      <w:pPr>
        <w:numPr>
          <w:ilvl w:val="0"/>
          <w:numId w:val="10"/>
        </w:numPr>
        <w:jc w:val="both"/>
        <w:rPr>
          <w:rFonts w:ascii="Arial" w:hAnsi="Arial" w:cs="Arial"/>
        </w:rPr>
      </w:pPr>
      <w:r>
        <w:rPr>
          <w:rFonts w:ascii="Arial" w:hAnsi="Arial" w:cs="Arial"/>
        </w:rPr>
        <w:t>comportamento inidôneo;</w:t>
      </w:r>
    </w:p>
    <w:p w:rsidR="009F0202" w:rsidRDefault="00704B81">
      <w:pPr>
        <w:numPr>
          <w:ilvl w:val="0"/>
          <w:numId w:val="10"/>
        </w:numPr>
        <w:jc w:val="both"/>
        <w:rPr>
          <w:rFonts w:ascii="Arial" w:hAnsi="Arial" w:cs="Arial"/>
        </w:rPr>
      </w:pPr>
      <w:r>
        <w:rPr>
          <w:rFonts w:ascii="Arial" w:hAnsi="Arial" w:cs="Arial"/>
        </w:rPr>
        <w:t>fraude na execução do contrato;</w:t>
      </w:r>
    </w:p>
    <w:p w:rsidR="009F0202" w:rsidRDefault="00704B81">
      <w:pPr>
        <w:numPr>
          <w:ilvl w:val="0"/>
          <w:numId w:val="10"/>
        </w:numPr>
        <w:jc w:val="both"/>
        <w:rPr>
          <w:rFonts w:ascii="Arial" w:hAnsi="Arial" w:cs="Arial"/>
        </w:rPr>
      </w:pPr>
      <w:r>
        <w:rPr>
          <w:rFonts w:ascii="Arial" w:hAnsi="Arial" w:cs="Arial"/>
        </w:rPr>
        <w:t>falha na execução do contrato.</w:t>
      </w:r>
    </w:p>
    <w:p w:rsidR="00E003F9" w:rsidRDefault="00E003F9">
      <w:pPr>
        <w:jc w:val="both"/>
        <w:rPr>
          <w:rFonts w:ascii="Arial" w:hAnsi="Arial" w:cs="Arial"/>
        </w:rPr>
      </w:pPr>
    </w:p>
    <w:p w:rsidR="009F0202" w:rsidRDefault="00704B81">
      <w:pPr>
        <w:jc w:val="both"/>
        <w:rPr>
          <w:rFonts w:ascii="Arial" w:hAnsi="Arial" w:cs="Arial"/>
          <w:b/>
          <w:bCs/>
        </w:rPr>
      </w:pPr>
      <w:r>
        <w:rPr>
          <w:rFonts w:ascii="Arial" w:hAnsi="Arial" w:cs="Arial"/>
          <w:b/>
          <w:bCs/>
        </w:rPr>
        <w:t>CLÁUSULA DÉCIMA QUARTA – DA RESCISÃO CONTRATUAL:</w:t>
      </w:r>
    </w:p>
    <w:p w:rsidR="009F0202" w:rsidRDefault="00704B8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9F0202" w:rsidRDefault="00704B81">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9F0202" w:rsidRDefault="00704B81">
      <w:pPr>
        <w:jc w:val="both"/>
        <w:rPr>
          <w:rFonts w:ascii="Arial" w:hAnsi="Arial" w:cs="Arial"/>
        </w:rPr>
      </w:pPr>
      <w:r>
        <w:rPr>
          <w:rFonts w:ascii="Arial" w:hAnsi="Arial" w:cs="Arial"/>
          <w:b/>
          <w:bCs/>
        </w:rPr>
        <w:t>14.3.</w:t>
      </w:r>
      <w:r>
        <w:rPr>
          <w:rFonts w:ascii="Arial" w:hAnsi="Arial" w:cs="Arial"/>
        </w:rPr>
        <w:t xml:space="preserve"> A rescisão poderá ocorrer: </w:t>
      </w:r>
    </w:p>
    <w:p w:rsidR="009F0202" w:rsidRDefault="00704B8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9F0202" w:rsidRDefault="00704B81">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9F0202" w:rsidRDefault="00704B81">
      <w:pPr>
        <w:numPr>
          <w:ilvl w:val="0"/>
          <w:numId w:val="11"/>
        </w:numPr>
        <w:jc w:val="both"/>
        <w:rPr>
          <w:rFonts w:ascii="Arial" w:hAnsi="Arial" w:cs="Arial"/>
        </w:rPr>
      </w:pPr>
      <w:r>
        <w:rPr>
          <w:rFonts w:ascii="Arial" w:hAnsi="Arial" w:cs="Arial"/>
        </w:rPr>
        <w:t>Judicialmente, nos termos da legislação pertinente à matéria.</w:t>
      </w:r>
    </w:p>
    <w:p w:rsidR="009F0202" w:rsidRDefault="00704B81">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9F0202" w:rsidRDefault="00704B81">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9F0202" w:rsidRDefault="00704B8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9F0202" w:rsidRDefault="00704B81">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CLÁUSULA DÉCIMA QUINTA – DO LOCAL E HORÁRIO PARA INFORMAÇÕES:</w:t>
      </w:r>
    </w:p>
    <w:p w:rsidR="009F0202" w:rsidRDefault="00704B81">
      <w:pPr>
        <w:jc w:val="both"/>
        <w:rPr>
          <w:rFonts w:ascii="Arial" w:hAnsi="Arial" w:cs="Arial"/>
        </w:rPr>
      </w:pPr>
      <w:r>
        <w:rPr>
          <w:rFonts w:ascii="Arial" w:hAnsi="Arial" w:cs="Arial"/>
          <w:b/>
        </w:rPr>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1" w:history="1">
        <w:r>
          <w:rPr>
            <w:rStyle w:val="Hyperlink"/>
            <w:rFonts w:ascii="Arial" w:hAnsi="Arial" w:cs="Arial"/>
          </w:rPr>
          <w:t>giovani.compras@outlook.com</w:t>
        </w:r>
      </w:hyperlink>
      <w:r w:rsidR="00A67241">
        <w:rPr>
          <w:rStyle w:val="Hyperlink"/>
          <w:rFonts w:ascii="Arial" w:hAnsi="Arial" w:cs="Arial"/>
        </w:rPr>
        <w:t xml:space="preserve"> </w:t>
      </w:r>
      <w:r>
        <w:rPr>
          <w:rFonts w:ascii="Arial" w:hAnsi="Arial" w:cs="Arial"/>
          <w:color w:val="000000"/>
        </w:rPr>
        <w:t>(Pregoeiro)</w:t>
      </w:r>
      <w:r>
        <w:rPr>
          <w:rFonts w:ascii="Arial" w:hAnsi="Arial" w:cs="Arial"/>
        </w:rPr>
        <w:t xml:space="preserve"> e/ou no sitio do município: </w:t>
      </w:r>
      <w:hyperlink r:id="rId22" w:history="1">
        <w:r>
          <w:rPr>
            <w:rStyle w:val="Hyperlink"/>
            <w:rFonts w:ascii="Arial" w:hAnsi="Arial" w:cs="Arial"/>
          </w:rPr>
          <w:t>www.arroiodosratos.rs.gov.br</w:t>
        </w:r>
      </w:hyperlink>
      <w:r>
        <w:rPr>
          <w:rFonts w:ascii="Arial" w:hAnsi="Arial" w:cs="Arial"/>
        </w:rPr>
        <w:t xml:space="preserve">. </w:t>
      </w: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CLÁUSULA DÉCIMA SEXTA – DAS DISPOSIÇÕES GERAIS:</w:t>
      </w:r>
    </w:p>
    <w:p w:rsidR="009F0202" w:rsidRDefault="00704B81">
      <w:pPr>
        <w:jc w:val="both"/>
        <w:rPr>
          <w:rFonts w:ascii="Arial" w:hAnsi="Arial" w:cs="Arial"/>
        </w:rPr>
      </w:pPr>
      <w:r>
        <w:rPr>
          <w:rFonts w:ascii="Arial" w:hAnsi="Arial" w:cs="Arial"/>
          <w:b/>
        </w:rPr>
        <w:lastRenderedPageBreak/>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9F0202" w:rsidRDefault="00704B81">
      <w:pPr>
        <w:jc w:val="both"/>
        <w:rPr>
          <w:rFonts w:ascii="Arial" w:hAnsi="Arial" w:cs="Arial"/>
        </w:rPr>
      </w:pPr>
      <w:r>
        <w:rPr>
          <w:rFonts w:ascii="Arial" w:hAnsi="Arial" w:cs="Arial"/>
        </w:rPr>
        <w:t xml:space="preserve">                                                           </w:t>
      </w:r>
      <w:bookmarkStart w:id="1" w:name="_Hlk23933180"/>
      <w:r>
        <w:rPr>
          <w:rFonts w:ascii="Arial" w:hAnsi="Arial" w:cs="Arial"/>
        </w:rPr>
        <w:t xml:space="preserve">                            Arroio dos Ratos, </w:t>
      </w:r>
      <w:proofErr w:type="gramStart"/>
      <w:r>
        <w:rPr>
          <w:rFonts w:ascii="Arial" w:hAnsi="Arial" w:cs="Arial"/>
        </w:rPr>
        <w:t>.....</w:t>
      </w:r>
      <w:proofErr w:type="gramEnd"/>
      <w:r>
        <w:rPr>
          <w:rFonts w:ascii="Arial" w:hAnsi="Arial" w:cs="Arial"/>
        </w:rPr>
        <w:t xml:space="preserve"> de ................. de 202</w:t>
      </w:r>
      <w:bookmarkEnd w:id="1"/>
      <w:r w:rsidR="0004405B">
        <w:rPr>
          <w:rFonts w:ascii="Arial" w:hAnsi="Arial" w:cs="Arial"/>
        </w:rPr>
        <w:t>3</w:t>
      </w:r>
    </w:p>
    <w:p w:rsidR="009F0202" w:rsidRDefault="009F0202">
      <w:pPr>
        <w:jc w:val="both"/>
        <w:rPr>
          <w:rFonts w:ascii="Arial" w:hAnsi="Arial" w:cs="Arial"/>
        </w:rPr>
      </w:pPr>
    </w:p>
    <w:p w:rsidR="009F0202" w:rsidRDefault="009F0202">
      <w:pPr>
        <w:jc w:val="both"/>
        <w:rPr>
          <w:rFonts w:ascii="Arial" w:hAnsi="Arial" w:cs="Arial"/>
        </w:rPr>
      </w:pPr>
    </w:p>
    <w:p w:rsidR="009F0202" w:rsidRDefault="00484B3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9F0202" w:rsidRDefault="009319B3" w:rsidP="009319B3">
      <w:pPr>
        <w:jc w:val="center"/>
        <w:rPr>
          <w:rFonts w:ascii="Arial" w:hAnsi="Arial" w:cs="Arial"/>
          <w:bCs/>
          <w:highlight w:val="yellow"/>
        </w:rPr>
      </w:pPr>
      <w:r>
        <w:rPr>
          <w:rFonts w:ascii="Arial" w:hAnsi="Arial" w:cs="Arial"/>
          <w:b/>
        </w:rPr>
        <w:t>PREFEITO MUNICIPAL</w:t>
      </w:r>
    </w:p>
    <w:p w:rsidR="009F0202" w:rsidRDefault="009F0202">
      <w:pPr>
        <w:pStyle w:val="Corpodetexto"/>
        <w:spacing w:after="0"/>
        <w:rPr>
          <w:rFonts w:ascii="Arial" w:hAnsi="Arial" w:cs="Arial"/>
          <w:bCs/>
        </w:rPr>
      </w:pPr>
    </w:p>
    <w:p w:rsidR="001B0106" w:rsidRDefault="001B0106">
      <w:pPr>
        <w:pStyle w:val="Corpodetexto"/>
        <w:spacing w:after="0"/>
        <w:rPr>
          <w:rFonts w:ascii="Arial" w:hAnsi="Arial" w:cs="Arial"/>
          <w:bCs/>
        </w:rPr>
      </w:pPr>
    </w:p>
    <w:p w:rsidR="001B0106" w:rsidRDefault="001B0106">
      <w:pPr>
        <w:pStyle w:val="Corpodetexto"/>
        <w:spacing w:after="0"/>
        <w:rPr>
          <w:rFonts w:ascii="Arial" w:hAnsi="Arial" w:cs="Arial"/>
          <w:bCs/>
        </w:rPr>
      </w:pPr>
    </w:p>
    <w:p w:rsidR="009F0202" w:rsidRDefault="00704B81" w:rsidP="001B0106">
      <w:pPr>
        <w:pStyle w:val="Corpodetexto"/>
        <w:spacing w:after="0"/>
        <w:jc w:val="center"/>
        <w:rPr>
          <w:rFonts w:ascii="Arial" w:hAnsi="Arial" w:cs="Arial"/>
        </w:rPr>
      </w:pPr>
      <w:r>
        <w:rPr>
          <w:rFonts w:ascii="Arial" w:hAnsi="Arial" w:cs="Arial"/>
        </w:rPr>
        <w:t>1</w:t>
      </w:r>
      <w:r>
        <w:rPr>
          <w:rFonts w:ascii="Arial" w:hAnsi="Arial" w:cs="Arial"/>
          <w:vertAlign w:val="superscript"/>
        </w:rPr>
        <w:t>a</w:t>
      </w:r>
      <w:r>
        <w:rPr>
          <w:rFonts w:ascii="Arial" w:hAnsi="Arial" w:cs="Arial"/>
        </w:rPr>
        <w:t xml:space="preserve"> TESTEMUNHA </w:t>
      </w:r>
      <w:proofErr w:type="gramStart"/>
      <w:r>
        <w:rPr>
          <w:rFonts w:ascii="Arial" w:hAnsi="Arial" w:cs="Arial"/>
        </w:rPr>
        <w:tab/>
        <w:t xml:space="preserve">  </w:t>
      </w:r>
      <w:r w:rsidR="001B0106">
        <w:rPr>
          <w:rFonts w:ascii="Arial" w:hAnsi="Arial" w:cs="Arial"/>
        </w:rPr>
        <w:tab/>
      </w:r>
      <w:proofErr w:type="gramEnd"/>
      <w:r w:rsidR="001B0106">
        <w:rPr>
          <w:rFonts w:ascii="Arial" w:hAnsi="Arial" w:cs="Arial"/>
        </w:rPr>
        <w:tab/>
      </w:r>
      <w:r w:rsidR="001B0106">
        <w:rPr>
          <w:rFonts w:ascii="Arial" w:hAnsi="Arial" w:cs="Arial"/>
        </w:rPr>
        <w:tab/>
      </w:r>
      <w:r>
        <w:rPr>
          <w:rFonts w:ascii="Arial" w:hAnsi="Arial" w:cs="Arial"/>
        </w:rPr>
        <w:t>2</w:t>
      </w:r>
      <w:r>
        <w:rPr>
          <w:rFonts w:ascii="Arial" w:hAnsi="Arial" w:cs="Arial"/>
          <w:vertAlign w:val="superscript"/>
        </w:rPr>
        <w:t>a</w:t>
      </w:r>
      <w:r>
        <w:rPr>
          <w:rFonts w:ascii="Arial" w:hAnsi="Arial" w:cs="Arial"/>
        </w:rPr>
        <w:t xml:space="preserve"> TESTEMUNHA</w:t>
      </w:r>
    </w:p>
    <w:p w:rsidR="009F0202" w:rsidRDefault="009F0202">
      <w:pPr>
        <w:rPr>
          <w:rFonts w:ascii="Arial" w:hAnsi="Arial" w:cs="Arial"/>
        </w:rPr>
      </w:pPr>
    </w:p>
    <w:p w:rsidR="009F0202" w:rsidRDefault="00A67241">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1928495</wp:posOffset>
                </wp:positionH>
                <wp:positionV relativeFrom="paragraph">
                  <wp:posOffset>15240</wp:posOffset>
                </wp:positionV>
                <wp:extent cx="2438400" cy="1333500"/>
                <wp:effectExtent l="0" t="0" r="0" b="0"/>
                <wp:wrapNone/>
                <wp:docPr id="7"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13335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0431A" w:rsidRDefault="0060431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60431A" w:rsidRDefault="0060431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60431A" w:rsidRDefault="0060431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60431A" w:rsidRDefault="0060431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60431A" w:rsidRDefault="0060431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60431A" w:rsidRDefault="0060431A">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60431A" w:rsidRDefault="0060431A">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60431A" w:rsidRDefault="0060431A">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wps:txbx>
                      <wps:bodyPr wrap="square" upright="1">
                        <a:noAutofit/>
                      </wps:bodyPr>
                    </wps:wsp>
                  </a:graphicData>
                </a:graphic>
                <wp14:sizeRelH relativeFrom="page">
                  <wp14:pctWidth>0</wp14:pctWidth>
                </wp14:sizeRelH>
                <wp14:sizeRelV relativeFrom="page">
                  <wp14:pctHeight>0</wp14:pctHeight>
                </wp14:sizeRelV>
              </wp:anchor>
            </w:drawing>
          </mc:Choice>
          <mc:Fallback>
            <w:pict>
              <v:shape id="Caixa de texto 6" o:spid="_x0000_s1027" type="#_x0000_t202" style="position:absolute;margin-left:151.85pt;margin-top:1.2pt;width:19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">
                <v:path arrowok="t"/>
                <v:textbox>
                  <w:txbxContent>
                    <w:p w:rsidR="0060431A" w:rsidRDefault="0060431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60431A" w:rsidRDefault="0060431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60431A" w:rsidRDefault="0060431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60431A" w:rsidRDefault="0060431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60431A" w:rsidRDefault="0060431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60431A" w:rsidRDefault="0060431A">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60431A" w:rsidRDefault="0060431A">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60431A" w:rsidRDefault="0060431A">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mc:Fallback>
        </mc:AlternateContent>
      </w: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5D6B9D" w:rsidRDefault="005D6B9D">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rsidP="00820143">
      <w:pPr>
        <w:jc w:val="center"/>
        <w:rPr>
          <w:rFonts w:ascii="Arial" w:hAnsi="Arial" w:cs="Arial"/>
        </w:rPr>
      </w:pPr>
    </w:p>
    <w:p w:rsidR="00820143" w:rsidRDefault="00820143" w:rsidP="00820143">
      <w:pPr>
        <w:jc w:val="center"/>
        <w:rPr>
          <w:rFonts w:ascii="Arial" w:hAnsi="Arial" w:cs="Arial"/>
        </w:rPr>
      </w:pPr>
    </w:p>
    <w:p w:rsidR="00820143" w:rsidRDefault="00820143" w:rsidP="00820143">
      <w:pPr>
        <w:jc w:val="center"/>
        <w:rPr>
          <w:rFonts w:ascii="Arial" w:hAnsi="Arial" w:cs="Arial"/>
        </w:rPr>
      </w:pPr>
    </w:p>
    <w:p w:rsidR="00F44950" w:rsidRDefault="00F44950" w:rsidP="00820143">
      <w:pPr>
        <w:jc w:val="center"/>
        <w:rPr>
          <w:rFonts w:ascii="Arial" w:hAnsi="Arial" w:cs="Arial"/>
        </w:rPr>
      </w:pPr>
    </w:p>
    <w:p w:rsidR="00F44950" w:rsidRDefault="00F44950" w:rsidP="00820143">
      <w:pPr>
        <w:jc w:val="center"/>
        <w:rPr>
          <w:rFonts w:ascii="Arial" w:hAnsi="Arial" w:cs="Arial"/>
        </w:rPr>
      </w:pPr>
    </w:p>
    <w:p w:rsidR="00F44950" w:rsidRDefault="00F44950" w:rsidP="00820143">
      <w:pPr>
        <w:jc w:val="center"/>
        <w:rPr>
          <w:rFonts w:ascii="Arial" w:hAnsi="Arial" w:cs="Arial"/>
        </w:rPr>
      </w:pPr>
    </w:p>
    <w:p w:rsidR="00F44950" w:rsidRDefault="00F44950" w:rsidP="00820143">
      <w:pPr>
        <w:jc w:val="center"/>
        <w:rPr>
          <w:rFonts w:ascii="Arial" w:hAnsi="Arial" w:cs="Arial"/>
        </w:rPr>
      </w:pPr>
    </w:p>
    <w:p w:rsidR="00F44950" w:rsidRDefault="00F44950" w:rsidP="00820143">
      <w:pPr>
        <w:jc w:val="center"/>
        <w:rPr>
          <w:rFonts w:ascii="Arial" w:hAnsi="Arial" w:cs="Arial"/>
        </w:rPr>
      </w:pPr>
    </w:p>
    <w:p w:rsidR="00820143" w:rsidRDefault="00820143" w:rsidP="00820143">
      <w:pPr>
        <w:jc w:val="center"/>
        <w:rPr>
          <w:rFonts w:ascii="Arial" w:hAnsi="Arial" w:cs="Arial"/>
        </w:rPr>
      </w:pPr>
    </w:p>
    <w:p w:rsidR="00E42C40" w:rsidRDefault="00E42C40">
      <w:pPr>
        <w:rPr>
          <w:rFonts w:ascii="Arial" w:hAnsi="Arial" w:cs="Arial"/>
        </w:rPr>
      </w:pPr>
    </w:p>
    <w:p w:rsidR="009F0202" w:rsidRDefault="00704B81">
      <w:pPr>
        <w:autoSpaceDE w:val="0"/>
        <w:autoSpaceDN w:val="0"/>
        <w:adjustRightInd w:val="0"/>
        <w:jc w:val="center"/>
        <w:rPr>
          <w:rFonts w:ascii="Arial" w:hAnsi="Arial" w:cs="Arial"/>
          <w:b/>
          <w:bCs/>
        </w:rPr>
      </w:pPr>
      <w:r>
        <w:rPr>
          <w:rFonts w:ascii="Arial" w:hAnsi="Arial" w:cs="Arial"/>
          <w:b/>
          <w:bCs/>
        </w:rPr>
        <w:lastRenderedPageBreak/>
        <w:t>ANEXO V</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Pr="00677B80" w:rsidRDefault="00704B81">
      <w:pPr>
        <w:autoSpaceDE w:val="0"/>
        <w:autoSpaceDN w:val="0"/>
        <w:adjustRightInd w:val="0"/>
        <w:jc w:val="center"/>
        <w:rPr>
          <w:rFonts w:ascii="Arial" w:hAnsi="Arial" w:cs="Arial"/>
          <w:b/>
          <w:bCs/>
        </w:rPr>
      </w:pPr>
      <w:r w:rsidRPr="00677B80">
        <w:rPr>
          <w:rFonts w:ascii="Arial" w:hAnsi="Arial" w:cs="Arial"/>
          <w:b/>
          <w:bCs/>
        </w:rPr>
        <w:t>PREGÃO ELETR</w:t>
      </w:r>
      <w:r w:rsidR="00951463" w:rsidRPr="00677B80">
        <w:rPr>
          <w:rFonts w:ascii="Arial" w:hAnsi="Arial" w:cs="Arial"/>
          <w:b/>
          <w:bCs/>
        </w:rPr>
        <w:t xml:space="preserve">ÔNICO N° </w:t>
      </w:r>
      <w:r w:rsidR="004A79DC">
        <w:rPr>
          <w:rFonts w:ascii="Arial" w:hAnsi="Arial" w:cs="Arial"/>
          <w:b/>
          <w:bCs/>
        </w:rPr>
        <w:t>1</w:t>
      </w:r>
      <w:r w:rsidR="0060431A">
        <w:rPr>
          <w:rFonts w:ascii="Arial" w:hAnsi="Arial" w:cs="Arial"/>
          <w:b/>
          <w:bCs/>
        </w:rPr>
        <w:t>3</w:t>
      </w:r>
      <w:r w:rsidR="0004405B">
        <w:rPr>
          <w:rFonts w:ascii="Arial" w:hAnsi="Arial" w:cs="Arial"/>
          <w:b/>
          <w:bCs/>
        </w:rPr>
        <w:t>/2023</w:t>
      </w:r>
    </w:p>
    <w:p w:rsidR="009F0202" w:rsidRPr="00677B80"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center"/>
        <w:rPr>
          <w:rFonts w:ascii="Arial" w:hAnsi="Arial" w:cs="Arial"/>
          <w:b/>
          <w:bCs/>
        </w:rPr>
      </w:pPr>
      <w:r w:rsidRPr="00677B80">
        <w:rPr>
          <w:rFonts w:ascii="Arial" w:hAnsi="Arial" w:cs="Arial"/>
          <w:b/>
          <w:bCs/>
        </w:rPr>
        <w:t>D E C L A R A Ç Ã O</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both"/>
        <w:rPr>
          <w:rFonts w:ascii="Arial" w:hAnsi="Arial" w:cs="Arial"/>
        </w:rPr>
      </w:pPr>
      <w:r w:rsidRPr="00677B80">
        <w:rPr>
          <w:rFonts w:ascii="Arial" w:hAnsi="Arial" w:cs="Arial"/>
        </w:rPr>
        <w:t xml:space="preserve">A empresa _______________________________________, através de seu representante legal, Sr.(a) ______________________________, CPF __________________, (cargo na empresa: Diretor ou Sócio-Gerente), __________________ </w:t>
      </w:r>
      <w:r w:rsidRPr="00677B80">
        <w:rPr>
          <w:rFonts w:ascii="Arial" w:hAnsi="Arial" w:cs="Arial"/>
          <w:b/>
          <w:bCs/>
        </w:rPr>
        <w:t>DECLARA</w:t>
      </w:r>
      <w:r w:rsidRPr="00677B80">
        <w:rPr>
          <w:rFonts w:ascii="Arial" w:hAnsi="Arial" w:cs="Arial"/>
        </w:rPr>
        <w:t xml:space="preserve">, para fins de direito, na qualidade de PROPONENTE da Licitação instaurada pelo MUNICIPIO DE ARROIO DOS RATOS, na modalidade </w:t>
      </w:r>
      <w:r w:rsidR="001E22E7" w:rsidRPr="00677B80">
        <w:rPr>
          <w:rFonts w:ascii="Arial" w:hAnsi="Arial" w:cs="Arial"/>
          <w:b/>
          <w:bCs/>
        </w:rPr>
        <w:t>PREGÃO ELETRÔNICO nº</w:t>
      </w:r>
      <w:r w:rsidRPr="00677B80">
        <w:rPr>
          <w:rFonts w:ascii="Arial" w:hAnsi="Arial" w:cs="Arial"/>
          <w:b/>
          <w:bCs/>
        </w:rPr>
        <w:t xml:space="preserve"> </w:t>
      </w:r>
      <w:r w:rsidR="00820143">
        <w:rPr>
          <w:rFonts w:ascii="Arial" w:hAnsi="Arial" w:cs="Arial"/>
          <w:b/>
          <w:bCs/>
        </w:rPr>
        <w:t>1</w:t>
      </w:r>
      <w:r w:rsidR="0060431A">
        <w:rPr>
          <w:rFonts w:ascii="Arial" w:hAnsi="Arial" w:cs="Arial"/>
          <w:b/>
          <w:bCs/>
        </w:rPr>
        <w:t>3</w:t>
      </w:r>
      <w:r w:rsidR="001010B1">
        <w:rPr>
          <w:rFonts w:ascii="Arial" w:hAnsi="Arial" w:cs="Arial"/>
          <w:b/>
          <w:bCs/>
        </w:rPr>
        <w:t>/</w:t>
      </w:r>
      <w:r w:rsidRPr="00677B80">
        <w:rPr>
          <w:rFonts w:ascii="Arial" w:hAnsi="Arial" w:cs="Arial"/>
          <w:b/>
          <w:bCs/>
        </w:rPr>
        <w:t>202</w:t>
      </w:r>
      <w:r w:rsidR="0004405B">
        <w:rPr>
          <w:rFonts w:ascii="Arial" w:hAnsi="Arial" w:cs="Arial"/>
          <w:b/>
          <w:bCs/>
        </w:rPr>
        <w:t>3</w:t>
      </w:r>
      <w:r w:rsidRPr="00677B80">
        <w:rPr>
          <w:rFonts w:ascii="Arial" w:hAnsi="Arial" w:cs="Arial"/>
          <w:b/>
          <w:bCs/>
        </w:rPr>
        <w:t xml:space="preserve">, </w:t>
      </w:r>
      <w:r w:rsidRPr="00677B80">
        <w:rPr>
          <w:rFonts w:ascii="Arial" w:hAnsi="Arial" w:cs="Arial"/>
        </w:rPr>
        <w:t>que não se inclui no § 4º do art. 3º da Lei Complementar nº. 123/2006.</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Por ser a expressão da verdade, firma a presente.</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                                                                                Arroio dos Ratos, ............ de ......................... de 202</w:t>
      </w:r>
      <w:r w:rsidR="00946CDA">
        <w:rPr>
          <w:rFonts w:ascii="Arial" w:hAnsi="Arial" w:cs="Arial"/>
        </w:rPr>
        <w:t>3</w:t>
      </w:r>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319B3" w:rsidRDefault="009319B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F44950" w:rsidRDefault="00F44950" w:rsidP="00E72233">
      <w:pPr>
        <w:rPr>
          <w:rFonts w:ascii="Arial" w:hAnsi="Arial" w:cs="Arial"/>
        </w:rPr>
      </w:pPr>
    </w:p>
    <w:p w:rsidR="00F44950" w:rsidRDefault="00F44950" w:rsidP="00E72233">
      <w:pPr>
        <w:rPr>
          <w:rFonts w:ascii="Arial" w:hAnsi="Arial" w:cs="Arial"/>
        </w:rPr>
      </w:pPr>
    </w:p>
    <w:p w:rsidR="00F44950" w:rsidRDefault="00F44950" w:rsidP="00E72233">
      <w:pPr>
        <w:rPr>
          <w:rFonts w:ascii="Arial" w:hAnsi="Arial" w:cs="Arial"/>
        </w:rPr>
      </w:pPr>
    </w:p>
    <w:p w:rsidR="00F44950" w:rsidRDefault="00F44950"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D75072" w:rsidRDefault="00D75072" w:rsidP="00E72233">
      <w:pPr>
        <w:rPr>
          <w:rFonts w:ascii="Arial" w:hAnsi="Arial" w:cs="Arial"/>
        </w:rPr>
      </w:pPr>
    </w:p>
    <w:p w:rsidR="00D75072" w:rsidRDefault="00D75072"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9F0202" w:rsidRDefault="00704B81">
      <w:pPr>
        <w:jc w:val="center"/>
        <w:rPr>
          <w:rFonts w:ascii="Arial" w:hAnsi="Arial" w:cs="Arial"/>
          <w:b/>
        </w:rPr>
      </w:pPr>
      <w:r>
        <w:rPr>
          <w:rFonts w:ascii="Arial" w:hAnsi="Arial" w:cs="Arial"/>
          <w:b/>
        </w:rPr>
        <w:t>ANEXO VI</w:t>
      </w:r>
    </w:p>
    <w:p w:rsidR="009F0202" w:rsidRDefault="009F0202">
      <w:pPr>
        <w:jc w:val="center"/>
        <w:rPr>
          <w:rFonts w:ascii="Arial" w:hAnsi="Arial" w:cs="Arial"/>
          <w:b/>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TERMO DE RECEBIMENTO PROVISÓRIO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rPr>
      </w:pPr>
    </w:p>
    <w:p w:rsidR="00820143" w:rsidRDefault="00704B81">
      <w:pPr>
        <w:jc w:val="both"/>
        <w:rPr>
          <w:rFonts w:ascii="Arial" w:hAnsi="Arial" w:cs="Arial"/>
          <w:b/>
          <w:bCs/>
        </w:rPr>
      </w:pPr>
      <w:r w:rsidRPr="00B42269">
        <w:rPr>
          <w:rFonts w:ascii="Arial" w:hAnsi="Arial" w:cs="Arial"/>
        </w:rPr>
        <w:t xml:space="preserve">Objeto: </w:t>
      </w:r>
      <w:r w:rsidR="0060431A">
        <w:rPr>
          <w:rFonts w:ascii="Arial" w:hAnsi="Arial" w:cs="Arial"/>
          <w:b/>
          <w:bCs/>
        </w:rPr>
        <w:t>REGISTRO DE PREÇO PARA AQUISIÇÃO DE LICENÇA AUTODESK</w:t>
      </w:r>
    </w:p>
    <w:p w:rsidR="0060431A" w:rsidRDefault="0060431A">
      <w:pPr>
        <w:jc w:val="both"/>
        <w:rPr>
          <w:rFonts w:ascii="Arial" w:hAnsi="Arial" w:cs="Arial"/>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Por este instrumento, atestamos, que o objeto, relacionado no contrato acima identificado, foi recebido nesta data e serão objetos de avaliação quanto à sua execução, de acordo com os critérios de aceitação previamente definidos pelo Contratante.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center"/>
        <w:rPr>
          <w:rFonts w:ascii="Arial" w:hAnsi="Arial" w:cs="Arial"/>
        </w:rPr>
      </w:pPr>
    </w:p>
    <w:p w:rsidR="009F0202" w:rsidRDefault="009F0202">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820143" w:rsidRDefault="00820143">
      <w:pPr>
        <w:jc w:val="center"/>
        <w:rPr>
          <w:rFonts w:ascii="Arial" w:hAnsi="Arial" w:cs="Arial"/>
        </w:rPr>
      </w:pPr>
    </w:p>
    <w:p w:rsidR="00F44950" w:rsidRDefault="00F44950">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E72233" w:rsidRDefault="00E72233">
      <w:pPr>
        <w:jc w:val="center"/>
        <w:rPr>
          <w:rFonts w:ascii="Arial" w:hAnsi="Arial" w:cs="Arial"/>
        </w:rPr>
      </w:pPr>
    </w:p>
    <w:p w:rsidR="009F0202" w:rsidRDefault="00704B81">
      <w:pPr>
        <w:jc w:val="center"/>
        <w:rPr>
          <w:rFonts w:ascii="Arial" w:hAnsi="Arial" w:cs="Arial"/>
          <w:b/>
        </w:rPr>
      </w:pPr>
      <w:r>
        <w:rPr>
          <w:rFonts w:ascii="Arial" w:hAnsi="Arial" w:cs="Arial"/>
          <w:b/>
        </w:rPr>
        <w:t>ANEXO VII</w:t>
      </w:r>
    </w:p>
    <w:p w:rsidR="009F0202" w:rsidRDefault="009F0202">
      <w:pPr>
        <w:jc w:val="center"/>
        <w:rPr>
          <w:rFonts w:ascii="Arial" w:hAnsi="Arial" w:cs="Arial"/>
          <w:b/>
        </w:rPr>
      </w:pPr>
    </w:p>
    <w:p w:rsidR="009F0202" w:rsidRDefault="009F0202">
      <w:pPr>
        <w:jc w:val="center"/>
        <w:rPr>
          <w:rFonts w:ascii="Arial" w:hAnsi="Arial" w:cs="Arial"/>
          <w:b/>
        </w:rPr>
      </w:pPr>
    </w:p>
    <w:p w:rsidR="009F0202" w:rsidRDefault="00704B81">
      <w:pPr>
        <w:jc w:val="center"/>
        <w:rPr>
          <w:rFonts w:ascii="Arial" w:hAnsi="Arial" w:cs="Arial"/>
        </w:rPr>
      </w:pPr>
      <w:r>
        <w:rPr>
          <w:rFonts w:ascii="Arial" w:hAnsi="Arial" w:cs="Arial"/>
          <w:b/>
        </w:rPr>
        <w:t>TERMO DE RECEBIMENTO DEFINITIVO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b/>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Pr="001E22E7" w:rsidRDefault="009F0202">
      <w:pPr>
        <w:rPr>
          <w:rFonts w:ascii="Arial" w:hAnsi="Arial" w:cs="Arial"/>
        </w:rPr>
      </w:pPr>
    </w:p>
    <w:p w:rsidR="00820143" w:rsidRDefault="00704B81">
      <w:pPr>
        <w:jc w:val="both"/>
        <w:rPr>
          <w:rFonts w:ascii="Arial" w:hAnsi="Arial" w:cs="Arial"/>
          <w:b/>
          <w:bCs/>
        </w:rPr>
      </w:pPr>
      <w:r w:rsidRPr="001E22E7">
        <w:rPr>
          <w:rFonts w:ascii="Arial" w:hAnsi="Arial" w:cs="Arial"/>
        </w:rPr>
        <w:t xml:space="preserve">Objeto: </w:t>
      </w:r>
      <w:r w:rsidR="0060431A">
        <w:rPr>
          <w:rFonts w:ascii="Arial" w:hAnsi="Arial" w:cs="Arial"/>
          <w:b/>
          <w:bCs/>
        </w:rPr>
        <w:t>REGISTRO DE PREÇO PARA AQUISIÇÃO DE LICENÇA AUTODESK</w:t>
      </w: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9F0202">
      <w:pPr>
        <w:rPr>
          <w:rFonts w:ascii="Arial" w:hAnsi="Arial" w:cs="Arial"/>
        </w:rPr>
      </w:pPr>
    </w:p>
    <w:p w:rsidR="009F0202" w:rsidRDefault="00704B8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A207BE" w:rsidRDefault="00A207BE">
      <w:pPr>
        <w:jc w:val="both"/>
        <w:rPr>
          <w:rFonts w:ascii="Arial" w:hAnsi="Arial" w:cs="Arial"/>
        </w:rPr>
      </w:pPr>
    </w:p>
    <w:p w:rsidR="00A207BE" w:rsidRDefault="00A207BE">
      <w:pPr>
        <w:jc w:val="both"/>
        <w:rPr>
          <w:rFonts w:ascii="Arial" w:hAnsi="Arial" w:cs="Arial"/>
        </w:rPr>
      </w:pPr>
    </w:p>
    <w:p w:rsidR="00A207BE" w:rsidRDefault="00A207BE">
      <w:pPr>
        <w:jc w:val="both"/>
        <w:rPr>
          <w:rFonts w:ascii="Arial" w:hAnsi="Arial" w:cs="Arial"/>
        </w:rPr>
      </w:pPr>
    </w:p>
    <w:p w:rsidR="00A207BE" w:rsidRDefault="00A207BE">
      <w:pPr>
        <w:jc w:val="both"/>
        <w:rPr>
          <w:rFonts w:ascii="Arial" w:hAnsi="Arial" w:cs="Arial"/>
        </w:rPr>
      </w:pPr>
    </w:p>
    <w:p w:rsidR="00A207BE" w:rsidRDefault="00A207BE">
      <w:pPr>
        <w:jc w:val="both"/>
        <w:rPr>
          <w:rFonts w:ascii="Arial" w:hAnsi="Arial" w:cs="Arial"/>
        </w:rPr>
      </w:pPr>
    </w:p>
    <w:p w:rsidR="00E72233" w:rsidRDefault="00E72233">
      <w:pPr>
        <w:jc w:val="both"/>
        <w:rPr>
          <w:rFonts w:ascii="Arial" w:hAnsi="Arial" w:cs="Arial"/>
        </w:rPr>
      </w:pPr>
    </w:p>
    <w:p w:rsidR="00AC79D4" w:rsidRDefault="00AC79D4">
      <w:pPr>
        <w:jc w:val="both"/>
        <w:rPr>
          <w:rFonts w:ascii="Arial" w:hAnsi="Arial" w:cs="Arial"/>
        </w:rPr>
      </w:pPr>
    </w:p>
    <w:p w:rsidR="00871CAF" w:rsidRDefault="00871CAF" w:rsidP="00871CAF">
      <w:pPr>
        <w:jc w:val="center"/>
        <w:rPr>
          <w:rFonts w:ascii="Arial" w:hAnsi="Arial" w:cs="Arial"/>
          <w:b/>
        </w:rPr>
      </w:pPr>
      <w:r>
        <w:rPr>
          <w:rFonts w:ascii="Arial" w:hAnsi="Arial" w:cs="Arial"/>
          <w:b/>
        </w:rPr>
        <w:t>ANEXO VIII</w:t>
      </w:r>
    </w:p>
    <w:p w:rsidR="00871CAF" w:rsidRDefault="00871CAF" w:rsidP="00871CAF">
      <w:pPr>
        <w:jc w:val="center"/>
        <w:rPr>
          <w:rFonts w:ascii="Arial" w:hAnsi="Arial" w:cs="Arial"/>
          <w:b/>
        </w:rPr>
      </w:pPr>
    </w:p>
    <w:p w:rsidR="00871CAF" w:rsidRDefault="00871CAF" w:rsidP="00871CAF">
      <w:pPr>
        <w:jc w:val="center"/>
        <w:rPr>
          <w:rFonts w:ascii="Arial" w:hAnsi="Arial" w:cs="Arial"/>
          <w:b/>
        </w:rPr>
      </w:pPr>
      <w:r>
        <w:rPr>
          <w:rFonts w:ascii="Arial" w:hAnsi="Arial" w:cs="Arial"/>
          <w:b/>
        </w:rPr>
        <w:t>TABELA DE VALORES DE REFERÊNCIA</w:t>
      </w:r>
    </w:p>
    <w:p w:rsidR="0057193C" w:rsidRDefault="0057193C" w:rsidP="00871CAF">
      <w:pPr>
        <w:jc w:val="center"/>
        <w:rPr>
          <w:rFonts w:ascii="Arial" w:hAnsi="Arial" w:cs="Arial"/>
          <w:b/>
        </w:rPr>
      </w:pPr>
    </w:p>
    <w:tbl>
      <w:tblPr>
        <w:tblW w:w="11098" w:type="dxa"/>
        <w:jc w:val="center"/>
        <w:tblLayout w:type="fixed"/>
        <w:tblCellMar>
          <w:left w:w="70" w:type="dxa"/>
          <w:right w:w="70" w:type="dxa"/>
        </w:tblCellMar>
        <w:tblLook w:val="04A0" w:firstRow="1" w:lastRow="0" w:firstColumn="1" w:lastColumn="0" w:noHBand="0" w:noVBand="1"/>
      </w:tblPr>
      <w:tblGrid>
        <w:gridCol w:w="1870"/>
        <w:gridCol w:w="987"/>
        <w:gridCol w:w="596"/>
        <w:gridCol w:w="4197"/>
        <w:gridCol w:w="1843"/>
        <w:gridCol w:w="1605"/>
      </w:tblGrid>
      <w:tr w:rsidR="00C3460F" w:rsidRPr="00C850A1" w:rsidTr="00C3460F">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874DAF">
            <w:pPr>
              <w:ind w:right="-56"/>
              <w:jc w:val="center"/>
              <w:rPr>
                <w:rFonts w:ascii="Arial" w:hAnsi="Arial" w:cs="Arial"/>
                <w:b/>
                <w:bCs/>
                <w:color w:val="000000"/>
              </w:rPr>
            </w:pPr>
            <w:r w:rsidRPr="00C850A1">
              <w:rPr>
                <w:rFonts w:ascii="Arial" w:hAnsi="Arial" w:cs="Arial"/>
                <w:b/>
                <w:bCs/>
                <w:color w:val="000000"/>
              </w:rPr>
              <w:t>ITEM</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60F" w:rsidRPr="00C850A1" w:rsidRDefault="00C3460F" w:rsidP="004A79DC">
            <w:pPr>
              <w:jc w:val="center"/>
              <w:rPr>
                <w:rFonts w:ascii="Arial" w:hAnsi="Arial" w:cs="Arial"/>
                <w:b/>
                <w:color w:val="000000"/>
              </w:rPr>
            </w:pPr>
            <w:r w:rsidRPr="00C850A1">
              <w:rPr>
                <w:rFonts w:ascii="Arial" w:hAnsi="Arial" w:cs="Arial"/>
                <w:b/>
                <w:color w:val="000000"/>
              </w:rPr>
              <w:t>QUANT.</w:t>
            </w:r>
          </w:p>
        </w:tc>
        <w:tc>
          <w:tcPr>
            <w:tcW w:w="596" w:type="dxa"/>
            <w:tcBorders>
              <w:top w:val="single" w:sz="4" w:space="0" w:color="auto"/>
              <w:left w:val="nil"/>
              <w:bottom w:val="single" w:sz="4" w:space="0" w:color="auto"/>
              <w:right w:val="single" w:sz="4" w:space="0" w:color="auto"/>
            </w:tcBorders>
            <w:shd w:val="clear" w:color="auto" w:fill="auto"/>
            <w:vAlign w:val="center"/>
          </w:tcPr>
          <w:p w:rsidR="00C3460F" w:rsidRPr="00C850A1" w:rsidRDefault="00C3460F" w:rsidP="004A79DC">
            <w:pPr>
              <w:jc w:val="center"/>
              <w:rPr>
                <w:rFonts w:ascii="Arial" w:hAnsi="Arial" w:cs="Arial"/>
                <w:b/>
                <w:bCs/>
                <w:color w:val="000000"/>
              </w:rPr>
            </w:pPr>
            <w:r w:rsidRPr="00C850A1">
              <w:rPr>
                <w:rFonts w:ascii="Arial" w:hAnsi="Arial" w:cs="Arial"/>
                <w:b/>
                <w:bCs/>
                <w:color w:val="000000"/>
              </w:rPr>
              <w:t>UN.</w:t>
            </w:r>
          </w:p>
        </w:tc>
        <w:tc>
          <w:tcPr>
            <w:tcW w:w="4197"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4A79DC">
            <w:pPr>
              <w:jc w:val="center"/>
              <w:rPr>
                <w:rFonts w:ascii="Arial" w:hAnsi="Arial" w:cs="Arial"/>
                <w:b/>
                <w:bCs/>
                <w:color w:val="000000"/>
              </w:rPr>
            </w:pPr>
            <w:r w:rsidRPr="00C850A1">
              <w:rPr>
                <w:rFonts w:ascii="Arial" w:hAnsi="Arial" w:cs="Arial"/>
                <w:b/>
                <w:bCs/>
                <w:color w:val="000000"/>
              </w:rPr>
              <w:t>DESCRIÇÃO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4A79DC">
            <w:pPr>
              <w:jc w:val="center"/>
              <w:rPr>
                <w:rFonts w:ascii="Arial" w:hAnsi="Arial" w:cs="Arial"/>
                <w:color w:val="000000"/>
              </w:rPr>
            </w:pPr>
            <w:r w:rsidRPr="00C850A1">
              <w:rPr>
                <w:rFonts w:ascii="Arial" w:hAnsi="Arial" w:cs="Arial"/>
                <w:color w:val="000000"/>
              </w:rPr>
              <w:t>VALOR UNITÁRIO</w:t>
            </w:r>
          </w:p>
        </w:tc>
        <w:tc>
          <w:tcPr>
            <w:tcW w:w="1605" w:type="dxa"/>
            <w:tcBorders>
              <w:top w:val="single" w:sz="4" w:space="0" w:color="auto"/>
              <w:left w:val="single" w:sz="4" w:space="0" w:color="auto"/>
              <w:bottom w:val="single" w:sz="4" w:space="0" w:color="auto"/>
              <w:right w:val="single" w:sz="4" w:space="0" w:color="auto"/>
            </w:tcBorders>
          </w:tcPr>
          <w:p w:rsidR="00C3460F" w:rsidRDefault="00C3460F" w:rsidP="004A79DC">
            <w:pPr>
              <w:jc w:val="center"/>
              <w:rPr>
                <w:rFonts w:ascii="Arial" w:hAnsi="Arial" w:cs="Arial"/>
                <w:color w:val="000000"/>
              </w:rPr>
            </w:pPr>
            <w:r>
              <w:rPr>
                <w:rFonts w:ascii="Arial" w:hAnsi="Arial" w:cs="Arial"/>
                <w:color w:val="000000"/>
              </w:rPr>
              <w:t xml:space="preserve">VALOR </w:t>
            </w:r>
          </w:p>
          <w:p w:rsidR="00C3460F" w:rsidRPr="00C850A1" w:rsidRDefault="00C3460F" w:rsidP="004A79DC">
            <w:pPr>
              <w:jc w:val="center"/>
              <w:rPr>
                <w:rFonts w:ascii="Arial" w:hAnsi="Arial" w:cs="Arial"/>
                <w:color w:val="000000"/>
              </w:rPr>
            </w:pPr>
            <w:r>
              <w:rPr>
                <w:rFonts w:ascii="Arial" w:hAnsi="Arial" w:cs="Arial"/>
                <w:color w:val="000000"/>
              </w:rPr>
              <w:t>TOTAL</w:t>
            </w:r>
          </w:p>
        </w:tc>
      </w:tr>
      <w:tr w:rsidR="00C3460F" w:rsidRPr="00C850A1" w:rsidTr="00C3460F">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850A1">
            <w:pPr>
              <w:ind w:right="-56"/>
              <w:jc w:val="center"/>
              <w:rPr>
                <w:rFonts w:ascii="Arial" w:hAnsi="Arial" w:cs="Arial"/>
                <w:b/>
                <w:bCs/>
                <w:color w:val="000000"/>
              </w:rPr>
            </w:pPr>
            <w:r w:rsidRPr="00C850A1">
              <w:rPr>
                <w:rFonts w:ascii="Arial" w:hAnsi="Arial" w:cs="Arial"/>
                <w:b/>
                <w:bCs/>
                <w:color w:val="000000"/>
              </w:rPr>
              <w:t>01</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60F" w:rsidRPr="00C850A1" w:rsidRDefault="006A3315" w:rsidP="004A79DC">
            <w:pPr>
              <w:jc w:val="center"/>
              <w:rPr>
                <w:rFonts w:ascii="Arial" w:hAnsi="Arial" w:cs="Arial"/>
                <w:color w:val="000000"/>
              </w:rPr>
            </w:pPr>
            <w:r>
              <w:rPr>
                <w:rFonts w:ascii="Arial" w:hAnsi="Arial" w:cs="Arial"/>
                <w:color w:val="000000"/>
              </w:rPr>
              <w:t>10</w:t>
            </w:r>
          </w:p>
        </w:tc>
        <w:tc>
          <w:tcPr>
            <w:tcW w:w="596" w:type="dxa"/>
            <w:tcBorders>
              <w:top w:val="single" w:sz="4" w:space="0" w:color="auto"/>
              <w:left w:val="nil"/>
              <w:bottom w:val="single" w:sz="4" w:space="0" w:color="auto"/>
              <w:right w:val="single" w:sz="4" w:space="0" w:color="auto"/>
            </w:tcBorders>
            <w:shd w:val="clear" w:color="auto" w:fill="auto"/>
            <w:vAlign w:val="center"/>
          </w:tcPr>
          <w:p w:rsidR="00C3460F" w:rsidRPr="00C850A1" w:rsidRDefault="00C3460F" w:rsidP="004A79DC">
            <w:pPr>
              <w:jc w:val="center"/>
              <w:rPr>
                <w:rFonts w:ascii="Arial" w:hAnsi="Arial" w:cs="Arial"/>
                <w:b/>
                <w:bCs/>
                <w:color w:val="000000"/>
              </w:rPr>
            </w:pPr>
            <w:r w:rsidRPr="00C850A1">
              <w:rPr>
                <w:rFonts w:ascii="Arial" w:hAnsi="Arial" w:cs="Arial"/>
                <w:b/>
                <w:bCs/>
                <w:color w:val="000000"/>
              </w:rPr>
              <w:t>UN</w:t>
            </w:r>
          </w:p>
        </w:tc>
        <w:tc>
          <w:tcPr>
            <w:tcW w:w="4197"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6A3315" w:rsidP="004A79DC">
            <w:pPr>
              <w:rPr>
                <w:rFonts w:ascii="Arial" w:hAnsi="Arial" w:cs="Arial"/>
                <w:sz w:val="18"/>
                <w:szCs w:val="18"/>
              </w:rPr>
            </w:pPr>
            <w:r>
              <w:rPr>
                <w:rFonts w:ascii="Arial" w:eastAsia="Arial" w:hAnsi="Arial" w:cs="Arial"/>
                <w:sz w:val="22"/>
                <w:szCs w:val="22"/>
              </w:rPr>
              <w:t xml:space="preserve">Licença </w:t>
            </w:r>
            <w:r w:rsidRPr="00B50D50">
              <w:rPr>
                <w:rFonts w:ascii="Arial" w:eastAsia="Arial" w:hAnsi="Arial" w:cs="Arial"/>
                <w:sz w:val="22"/>
                <w:szCs w:val="22"/>
              </w:rPr>
              <w:t xml:space="preserve">Software Autodesk </w:t>
            </w:r>
            <w:proofErr w:type="spellStart"/>
            <w:r w:rsidRPr="00B50D50">
              <w:rPr>
                <w:rFonts w:ascii="Arial" w:eastAsia="Arial" w:hAnsi="Arial" w:cs="Arial"/>
                <w:sz w:val="22"/>
                <w:szCs w:val="22"/>
              </w:rPr>
              <w:t>Collection</w:t>
            </w:r>
            <w:proofErr w:type="spellEnd"/>
            <w:r>
              <w:rPr>
                <w:rFonts w:ascii="Arial" w:eastAsia="Arial" w:hAnsi="Arial" w:cs="Arial"/>
                <w:sz w:val="22"/>
                <w:szCs w:val="22"/>
              </w:rPr>
              <w:t>, por 36 (trinta e seis) meses, consoante termo de referência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4A79DC">
            <w:pPr>
              <w:jc w:val="center"/>
              <w:rPr>
                <w:rFonts w:ascii="Arial" w:hAnsi="Arial" w:cs="Arial"/>
                <w:color w:val="000000"/>
              </w:rPr>
            </w:pPr>
            <w:r w:rsidRPr="00C850A1">
              <w:rPr>
                <w:rFonts w:ascii="Arial" w:hAnsi="Arial" w:cs="Arial"/>
                <w:color w:val="000000"/>
              </w:rPr>
              <w:t xml:space="preserve">R$ </w:t>
            </w:r>
            <w:r w:rsidR="006A3315">
              <w:rPr>
                <w:rFonts w:ascii="Arial" w:hAnsi="Arial" w:cs="Arial"/>
                <w:color w:val="000000"/>
              </w:rPr>
              <w:t>44.116,70</w:t>
            </w:r>
          </w:p>
        </w:tc>
        <w:tc>
          <w:tcPr>
            <w:tcW w:w="1605" w:type="dxa"/>
            <w:tcBorders>
              <w:top w:val="single" w:sz="4" w:space="0" w:color="auto"/>
              <w:left w:val="single" w:sz="4" w:space="0" w:color="auto"/>
              <w:bottom w:val="single" w:sz="4" w:space="0" w:color="auto"/>
              <w:right w:val="single" w:sz="4" w:space="0" w:color="auto"/>
            </w:tcBorders>
          </w:tcPr>
          <w:p w:rsidR="00C3460F" w:rsidRPr="00C850A1" w:rsidRDefault="00C3460F" w:rsidP="00C3460F">
            <w:pPr>
              <w:rPr>
                <w:rFonts w:ascii="Arial" w:hAnsi="Arial" w:cs="Arial"/>
                <w:color w:val="000000"/>
              </w:rPr>
            </w:pPr>
            <w:r>
              <w:rPr>
                <w:rFonts w:ascii="Arial" w:hAnsi="Arial" w:cs="Arial"/>
                <w:color w:val="000000"/>
              </w:rPr>
              <w:t xml:space="preserve">R$ </w:t>
            </w:r>
            <w:r w:rsidR="006A3315">
              <w:rPr>
                <w:rFonts w:ascii="Arial" w:hAnsi="Arial" w:cs="Arial"/>
                <w:color w:val="000000"/>
              </w:rPr>
              <w:t>441.167,00</w:t>
            </w:r>
          </w:p>
        </w:tc>
      </w:tr>
      <w:tr w:rsidR="006A3315" w:rsidRPr="00C850A1" w:rsidTr="00C3460F">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6A3315" w:rsidRPr="00C850A1" w:rsidRDefault="006A3315" w:rsidP="006A3315">
            <w:pPr>
              <w:ind w:right="-56"/>
              <w:jc w:val="center"/>
              <w:rPr>
                <w:rFonts w:ascii="Arial" w:hAnsi="Arial" w:cs="Arial"/>
                <w:b/>
                <w:bCs/>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315" w:rsidRPr="00C850A1" w:rsidRDefault="006A3315" w:rsidP="006A3315">
            <w:pPr>
              <w:jc w:val="center"/>
              <w:rPr>
                <w:rFonts w:ascii="Arial" w:hAnsi="Arial" w:cs="Arial"/>
                <w:color w:val="000000"/>
              </w:rPr>
            </w:pPr>
          </w:p>
        </w:tc>
        <w:tc>
          <w:tcPr>
            <w:tcW w:w="596" w:type="dxa"/>
            <w:tcBorders>
              <w:top w:val="single" w:sz="4" w:space="0" w:color="auto"/>
              <w:left w:val="nil"/>
              <w:bottom w:val="single" w:sz="4" w:space="0" w:color="auto"/>
              <w:right w:val="single" w:sz="4" w:space="0" w:color="auto"/>
            </w:tcBorders>
            <w:shd w:val="clear" w:color="auto" w:fill="auto"/>
            <w:vAlign w:val="center"/>
          </w:tcPr>
          <w:p w:rsidR="006A3315" w:rsidRPr="00C850A1" w:rsidRDefault="006A3315" w:rsidP="006A3315">
            <w:pPr>
              <w:jc w:val="center"/>
              <w:rPr>
                <w:rFonts w:ascii="Arial" w:hAnsi="Arial" w:cs="Arial"/>
                <w:b/>
                <w:bCs/>
                <w:color w:val="000000"/>
              </w:rPr>
            </w:pPr>
          </w:p>
        </w:tc>
        <w:tc>
          <w:tcPr>
            <w:tcW w:w="4197" w:type="dxa"/>
            <w:tcBorders>
              <w:top w:val="single" w:sz="4" w:space="0" w:color="auto"/>
              <w:left w:val="single" w:sz="4" w:space="0" w:color="auto"/>
              <w:bottom w:val="single" w:sz="4" w:space="0" w:color="auto"/>
              <w:right w:val="single" w:sz="4" w:space="0" w:color="auto"/>
            </w:tcBorders>
            <w:shd w:val="clear" w:color="auto" w:fill="auto"/>
            <w:vAlign w:val="center"/>
          </w:tcPr>
          <w:p w:rsidR="006A3315" w:rsidRDefault="006A3315" w:rsidP="006A3315">
            <w:pPr>
              <w:rPr>
                <w:rFonts w:ascii="Arial" w:hAnsi="Arial" w:cs="Arial"/>
                <w:b/>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A3315" w:rsidRDefault="006A3315" w:rsidP="006A3315">
            <w:pPr>
              <w:jc w:val="center"/>
              <w:rPr>
                <w:rFonts w:ascii="Arial" w:hAnsi="Arial" w:cs="Arial"/>
                <w:color w:val="000000"/>
              </w:rPr>
            </w:pPr>
            <w:r>
              <w:rPr>
                <w:rFonts w:ascii="Arial" w:hAnsi="Arial" w:cs="Arial"/>
                <w:color w:val="000000"/>
              </w:rPr>
              <w:t>VALOR TOTAL</w:t>
            </w:r>
          </w:p>
          <w:p w:rsidR="006A3315" w:rsidRPr="00C850A1" w:rsidRDefault="006A3315" w:rsidP="006A3315">
            <w:pPr>
              <w:jc w:val="center"/>
              <w:rPr>
                <w:rFonts w:ascii="Arial" w:hAnsi="Arial" w:cs="Arial"/>
                <w:color w:val="000000"/>
              </w:rPr>
            </w:pPr>
            <w:r>
              <w:rPr>
                <w:rFonts w:ascii="Arial" w:hAnsi="Arial" w:cs="Arial"/>
                <w:color w:val="000000"/>
              </w:rPr>
              <w:t>ESTIMADO</w:t>
            </w:r>
          </w:p>
        </w:tc>
        <w:tc>
          <w:tcPr>
            <w:tcW w:w="1605" w:type="dxa"/>
            <w:tcBorders>
              <w:top w:val="single" w:sz="4" w:space="0" w:color="auto"/>
              <w:left w:val="single" w:sz="4" w:space="0" w:color="auto"/>
              <w:bottom w:val="single" w:sz="4" w:space="0" w:color="auto"/>
              <w:right w:val="single" w:sz="4" w:space="0" w:color="auto"/>
            </w:tcBorders>
          </w:tcPr>
          <w:p w:rsidR="006A3315" w:rsidRPr="00C850A1" w:rsidRDefault="006A3315" w:rsidP="006A3315">
            <w:pPr>
              <w:rPr>
                <w:rFonts w:ascii="Arial" w:hAnsi="Arial" w:cs="Arial"/>
                <w:color w:val="000000"/>
              </w:rPr>
            </w:pPr>
            <w:r>
              <w:rPr>
                <w:rFonts w:ascii="Arial" w:hAnsi="Arial" w:cs="Arial"/>
                <w:color w:val="000000"/>
              </w:rPr>
              <w:t>R$ 441.167,00</w:t>
            </w:r>
          </w:p>
        </w:tc>
      </w:tr>
    </w:tbl>
    <w:p w:rsidR="00871CAF" w:rsidRDefault="00871CAF" w:rsidP="00871CAF">
      <w:pPr>
        <w:shd w:val="clear" w:color="auto" w:fill="FFFFFF" w:themeFill="background1"/>
        <w:jc w:val="both"/>
        <w:rPr>
          <w:rFonts w:ascii="Arial" w:hAnsi="Arial" w:cs="Arial"/>
          <w:b/>
          <w:bCs/>
        </w:rPr>
      </w:pPr>
      <w:bookmarkStart w:id="2" w:name="_GoBack"/>
      <w:bookmarkEnd w:id="2"/>
    </w:p>
    <w:sectPr w:rsidR="00871CAF" w:rsidSect="00BE54C8">
      <w:headerReference w:type="default" r:id="rId23"/>
      <w:footerReference w:type="default" r:id="rId24"/>
      <w:pgSz w:w="11907" w:h="16840"/>
      <w:pgMar w:top="2127" w:right="992" w:bottom="1702" w:left="1418" w:header="283" w:footer="693"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069" w:rsidRDefault="00967069" w:rsidP="009F0202">
      <w:r>
        <w:separator/>
      </w:r>
    </w:p>
  </w:endnote>
  <w:endnote w:type="continuationSeparator" w:id="0">
    <w:p w:rsidR="00967069" w:rsidRDefault="00967069" w:rsidP="009F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font>
  <w:font w:name="Lohit Hindi">
    <w:altName w:val="Times New Roman"/>
    <w:charset w:val="00"/>
    <w:family w:val="roman"/>
    <w:pitch w:val="default"/>
  </w:font>
  <w:font w:name="Zurich BT">
    <w:altName w:val="Segoe Prin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31A" w:rsidRDefault="0060431A">
    <w:pPr>
      <w:pStyle w:val="Rodap"/>
      <w:jc w:val="right"/>
      <w:rPr>
        <w:rFonts w:ascii="Arial" w:hAnsi="Arial" w:cs="Arial"/>
        <w:sz w:val="16"/>
        <w:szCs w:val="16"/>
      </w:rPr>
    </w:pPr>
    <w:r>
      <w:rPr>
        <w:rFonts w:ascii="Arial" w:hAnsi="Arial" w:cs="Arial"/>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43</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55</w:t>
    </w:r>
    <w:r>
      <w:rPr>
        <w:rFonts w:ascii="Arial" w:hAnsi="Arial" w:cs="Arial"/>
        <w:sz w:val="16"/>
        <w:szCs w:val="16"/>
      </w:rPr>
      <w:fldChar w:fldCharType="end"/>
    </w:r>
  </w:p>
  <w:p w:rsidR="0060431A" w:rsidRDefault="0060431A">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88.363.072/0001-44</w:t>
    </w:r>
  </w:p>
  <w:p w:rsidR="0060431A" w:rsidRDefault="0060431A">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60431A" w:rsidRDefault="0060431A">
    <w:pPr>
      <w:pStyle w:val="Rodap"/>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069" w:rsidRDefault="00967069" w:rsidP="009F0202">
      <w:r>
        <w:separator/>
      </w:r>
    </w:p>
  </w:footnote>
  <w:footnote w:type="continuationSeparator" w:id="0">
    <w:p w:rsidR="00967069" w:rsidRDefault="00967069" w:rsidP="009F0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31A" w:rsidRPr="00C6099A" w:rsidRDefault="0060431A" w:rsidP="00C6099A">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-280035</wp:posOffset>
              </wp:positionH>
              <wp:positionV relativeFrom="paragraph">
                <wp:posOffset>-229870</wp:posOffset>
              </wp:positionV>
              <wp:extent cx="6887845" cy="1257300"/>
              <wp:effectExtent l="1270" t="0" r="0" b="254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31A" w:rsidRPr="001071A5" w:rsidRDefault="0060431A" w:rsidP="00C6099A">
                            <w:pPr>
                              <w:rPr>
                                <w:rFonts w:ascii="Arial" w:hAnsi="Arial" w:cs="Arial"/>
                                <w:sz w:val="32"/>
                                <w:szCs w:val="32"/>
                              </w:rPr>
                            </w:pPr>
                            <w:r w:rsidRPr="001071A5">
                              <w:rPr>
                                <w:rFonts w:ascii="Arial" w:hAnsi="Arial" w:cs="Arial"/>
                                <w:sz w:val="32"/>
                                <w:szCs w:val="32"/>
                              </w:rPr>
                              <w:t>Estado do Rio Grande do Sul</w:t>
                            </w:r>
                          </w:p>
                          <w:p w:rsidR="0060431A" w:rsidRPr="001071A5" w:rsidRDefault="0060431A" w:rsidP="00C6099A">
                            <w:pPr>
                              <w:rPr>
                                <w:rFonts w:ascii="Arial" w:hAnsi="Arial" w:cs="Arial"/>
                                <w:b/>
                                <w:sz w:val="32"/>
                                <w:szCs w:val="32"/>
                              </w:rPr>
                            </w:pPr>
                            <w:r w:rsidRPr="001071A5">
                              <w:rPr>
                                <w:rFonts w:ascii="Arial" w:hAnsi="Arial" w:cs="Arial"/>
                                <w:b/>
                                <w:sz w:val="32"/>
                                <w:szCs w:val="32"/>
                              </w:rPr>
                              <w:t>PREFEITURA MUNICIPAL DE ARROIO DOS RATOS</w:t>
                            </w:r>
                          </w:p>
                          <w:p w:rsidR="0060431A" w:rsidRDefault="0060431A" w:rsidP="00C6099A">
                            <w:pPr>
                              <w:rPr>
                                <w:rFonts w:ascii="Arial" w:hAnsi="Arial" w:cs="Arial"/>
                                <w:sz w:val="32"/>
                                <w:szCs w:val="32"/>
                              </w:rPr>
                            </w:pPr>
                            <w:r>
                              <w:rPr>
                                <w:rFonts w:ascii="Arial" w:hAnsi="Arial" w:cs="Arial"/>
                                <w:sz w:val="32"/>
                                <w:szCs w:val="32"/>
                              </w:rPr>
                              <w:t>Departamento de Compras e Licitações</w:t>
                            </w:r>
                          </w:p>
                          <w:p w:rsidR="0060431A" w:rsidRDefault="0060431A" w:rsidP="00C6099A">
                            <w:pPr>
                              <w:rPr>
                                <w:rFonts w:ascii="Arial" w:hAnsi="Arial" w:cs="Arial"/>
                                <w:sz w:val="32"/>
                                <w:szCs w:val="32"/>
                              </w:rPr>
                            </w:pPr>
                          </w:p>
                          <w:p w:rsidR="0060431A" w:rsidRPr="001071A5" w:rsidRDefault="0060431A" w:rsidP="00C6099A">
                            <w:pPr>
                              <w:rPr>
                                <w:rFonts w:ascii="Arial" w:hAnsi="Arial" w:cs="Arial"/>
                                <w:sz w:val="28"/>
                                <w:szCs w:val="28"/>
                              </w:rPr>
                            </w:pPr>
                          </w:p>
                          <w:p w:rsidR="0060431A" w:rsidRDefault="0060431A" w:rsidP="00C6099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8" style="position:absolute;margin-left:-22.05pt;margin-top:-18.1pt;width:542.35pt;height:99pt;z-index:251658240"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7AsBeEAAAAMAQAADwAAAGRycy9kb3ducmV2&#10;LnhtbEyPwWrDMAyG74O9g9Fgt9Z2m4WSxSmlbDuVwdrB2E2N1SQ0tkPsJunbzz2tt1/o49enfD2Z&#10;lg3U+8ZZBXIugJEtnW5speD78D5bAfMBrcbWWVJwJQ/r4vEhx0y70X7RsA8ViyXWZ6igDqHLOPdl&#10;TQb93HVk4+7keoMhjn3FdY9jLDctXwiRcoONjRdq7GhbU3neX4yCjxHHzVK+DbvzaXv9Pbx8/uwk&#10;KfX8NG1egQWawj8MN/2oDkV0OrqL1Z61CmZJIiMawzJdALsRIhEpsGNMqVwBL3J+/0TxBw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K9j6KJJBAAASAsAAA4AAAAAAAAAAAAAAAAA&#10;OgIAAGRycy9lMm9Eb2MueG1sUEsBAi0AFAAGAAgAAAAhAKomDr68AAAAIQEAABkAAAAAAAAAAAAA&#10;AAAArwYAAGRycy9fcmVscy9lMm9Eb2MueG1sLnJlbHNQSwECLQAUAAYACAAAACEAz7AsBe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30"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60431A" w:rsidRPr="001071A5" w:rsidRDefault="0060431A" w:rsidP="00C6099A">
                      <w:pPr>
                        <w:rPr>
                          <w:rFonts w:ascii="Arial" w:hAnsi="Arial" w:cs="Arial"/>
                          <w:sz w:val="32"/>
                          <w:szCs w:val="32"/>
                        </w:rPr>
                      </w:pPr>
                      <w:r w:rsidRPr="001071A5">
                        <w:rPr>
                          <w:rFonts w:ascii="Arial" w:hAnsi="Arial" w:cs="Arial"/>
                          <w:sz w:val="32"/>
                          <w:szCs w:val="32"/>
                        </w:rPr>
                        <w:t>Estado do Rio Grande do Sul</w:t>
                      </w:r>
                    </w:p>
                    <w:p w:rsidR="0060431A" w:rsidRPr="001071A5" w:rsidRDefault="0060431A" w:rsidP="00C6099A">
                      <w:pPr>
                        <w:rPr>
                          <w:rFonts w:ascii="Arial" w:hAnsi="Arial" w:cs="Arial"/>
                          <w:b/>
                          <w:sz w:val="32"/>
                          <w:szCs w:val="32"/>
                        </w:rPr>
                      </w:pPr>
                      <w:r w:rsidRPr="001071A5">
                        <w:rPr>
                          <w:rFonts w:ascii="Arial" w:hAnsi="Arial" w:cs="Arial"/>
                          <w:b/>
                          <w:sz w:val="32"/>
                          <w:szCs w:val="32"/>
                        </w:rPr>
                        <w:t>PREFEITURA MUNICIPAL DE ARROIO DOS RATOS</w:t>
                      </w:r>
                    </w:p>
                    <w:p w:rsidR="0060431A" w:rsidRDefault="0060431A" w:rsidP="00C6099A">
                      <w:pPr>
                        <w:rPr>
                          <w:rFonts w:ascii="Arial" w:hAnsi="Arial" w:cs="Arial"/>
                          <w:sz w:val="32"/>
                          <w:szCs w:val="32"/>
                        </w:rPr>
                      </w:pPr>
                      <w:r>
                        <w:rPr>
                          <w:rFonts w:ascii="Arial" w:hAnsi="Arial" w:cs="Arial"/>
                          <w:sz w:val="32"/>
                          <w:szCs w:val="32"/>
                        </w:rPr>
                        <w:t>Departamento de Compras e Licitações</w:t>
                      </w:r>
                    </w:p>
                    <w:p w:rsidR="0060431A" w:rsidRDefault="0060431A" w:rsidP="00C6099A">
                      <w:pPr>
                        <w:rPr>
                          <w:rFonts w:ascii="Arial" w:hAnsi="Arial" w:cs="Arial"/>
                          <w:sz w:val="32"/>
                          <w:szCs w:val="32"/>
                        </w:rPr>
                      </w:pPr>
                    </w:p>
                    <w:p w:rsidR="0060431A" w:rsidRPr="001071A5" w:rsidRDefault="0060431A" w:rsidP="00C6099A">
                      <w:pPr>
                        <w:rPr>
                          <w:rFonts w:ascii="Arial" w:hAnsi="Arial" w:cs="Arial"/>
                          <w:sz w:val="28"/>
                          <w:szCs w:val="28"/>
                        </w:rPr>
                      </w:pPr>
                    </w:p>
                    <w:p w:rsidR="0060431A" w:rsidRDefault="0060431A" w:rsidP="00C6099A"/>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15:restartNumberingAfterBreak="0">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15:restartNumberingAfterBreak="0">
    <w:nsid w:val="01374EEF"/>
    <w:multiLevelType w:val="hybridMultilevel"/>
    <w:tmpl w:val="BC96786A"/>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4" w15:restartNumberingAfterBreak="0">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191B526C"/>
    <w:multiLevelType w:val="hybridMultilevel"/>
    <w:tmpl w:val="9AB0ED6E"/>
    <w:lvl w:ilvl="0" w:tplc="81F648FA">
      <w:start w:val="1"/>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EB0374"/>
    <w:multiLevelType w:val="singleLevel"/>
    <w:tmpl w:val="45EB0374"/>
    <w:lvl w:ilvl="0">
      <w:start w:val="1"/>
      <w:numFmt w:val="lowerLetter"/>
      <w:lvlText w:val="%1)"/>
      <w:lvlJc w:val="left"/>
      <w:pPr>
        <w:tabs>
          <w:tab w:val="left" w:pos="1065"/>
        </w:tabs>
        <w:ind w:left="1065" w:hanging="360"/>
      </w:pPr>
    </w:lvl>
  </w:abstractNum>
  <w:abstractNum w:abstractNumId="12" w15:restartNumberingAfterBreak="0">
    <w:nsid w:val="68B25287"/>
    <w:multiLevelType w:val="hybridMultilevel"/>
    <w:tmpl w:val="F866F9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D6475B4"/>
    <w:multiLevelType w:val="hybridMultilevel"/>
    <w:tmpl w:val="FD08DAE8"/>
    <w:lvl w:ilvl="0" w:tplc="0416000F">
      <w:start w:val="1"/>
      <w:numFmt w:val="decimal"/>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4" w15:restartNumberingAfterBreak="0">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10"/>
  </w:num>
  <w:num w:numId="4">
    <w:abstractNumId w:val="1"/>
  </w:num>
  <w:num w:numId="5">
    <w:abstractNumId w:val="4"/>
  </w:num>
  <w:num w:numId="6">
    <w:abstractNumId w:val="9"/>
  </w:num>
  <w:num w:numId="7">
    <w:abstractNumId w:val="7"/>
  </w:num>
  <w:num w:numId="8">
    <w:abstractNumId w:val="3"/>
  </w:num>
  <w:num w:numId="9">
    <w:abstractNumId w:val="8"/>
  </w:num>
  <w:num w:numId="10">
    <w:abstractNumId w:val="11"/>
  </w:num>
  <w:num w:numId="11">
    <w:abstractNumId w:val="14"/>
  </w:num>
  <w:num w:numId="12">
    <w:abstractNumId w:val="2"/>
  </w:num>
  <w:num w:numId="13">
    <w:abstractNumId w:val="5"/>
  </w:num>
  <w:num w:numId="14">
    <w:abstractNumId w:val="13"/>
  </w:num>
  <w:num w:numId="1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86"/>
    <w:rsid w:val="000000AF"/>
    <w:rsid w:val="00000775"/>
    <w:rsid w:val="00001B4B"/>
    <w:rsid w:val="000024DE"/>
    <w:rsid w:val="00002F40"/>
    <w:rsid w:val="00003194"/>
    <w:rsid w:val="00003DCA"/>
    <w:rsid w:val="0000402D"/>
    <w:rsid w:val="00005136"/>
    <w:rsid w:val="00005EE2"/>
    <w:rsid w:val="00007C3D"/>
    <w:rsid w:val="000109D6"/>
    <w:rsid w:val="00010F0A"/>
    <w:rsid w:val="00012748"/>
    <w:rsid w:val="00012827"/>
    <w:rsid w:val="00012869"/>
    <w:rsid w:val="0001525A"/>
    <w:rsid w:val="0001535C"/>
    <w:rsid w:val="00016580"/>
    <w:rsid w:val="00017135"/>
    <w:rsid w:val="000231FA"/>
    <w:rsid w:val="00023707"/>
    <w:rsid w:val="0002441F"/>
    <w:rsid w:val="00025425"/>
    <w:rsid w:val="00026D96"/>
    <w:rsid w:val="000279FF"/>
    <w:rsid w:val="00027A52"/>
    <w:rsid w:val="00027D76"/>
    <w:rsid w:val="00027EB5"/>
    <w:rsid w:val="000303B7"/>
    <w:rsid w:val="000326BF"/>
    <w:rsid w:val="00032870"/>
    <w:rsid w:val="000328BD"/>
    <w:rsid w:val="0003313F"/>
    <w:rsid w:val="00033B8E"/>
    <w:rsid w:val="00034FA0"/>
    <w:rsid w:val="0003594D"/>
    <w:rsid w:val="000369A6"/>
    <w:rsid w:val="000427C9"/>
    <w:rsid w:val="0004294B"/>
    <w:rsid w:val="00042CAD"/>
    <w:rsid w:val="0004332A"/>
    <w:rsid w:val="00043666"/>
    <w:rsid w:val="0004405B"/>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C86"/>
    <w:rsid w:val="00065FDB"/>
    <w:rsid w:val="00067145"/>
    <w:rsid w:val="000677E9"/>
    <w:rsid w:val="000700C5"/>
    <w:rsid w:val="00071E95"/>
    <w:rsid w:val="00072A32"/>
    <w:rsid w:val="00073BE4"/>
    <w:rsid w:val="000747FE"/>
    <w:rsid w:val="0007488B"/>
    <w:rsid w:val="00075EEF"/>
    <w:rsid w:val="0007600B"/>
    <w:rsid w:val="000761DD"/>
    <w:rsid w:val="00076729"/>
    <w:rsid w:val="00076D5A"/>
    <w:rsid w:val="00086DF5"/>
    <w:rsid w:val="00090B00"/>
    <w:rsid w:val="00092604"/>
    <w:rsid w:val="000926CD"/>
    <w:rsid w:val="00093E31"/>
    <w:rsid w:val="00094756"/>
    <w:rsid w:val="00094E68"/>
    <w:rsid w:val="00096DA6"/>
    <w:rsid w:val="00097BBB"/>
    <w:rsid w:val="000A100A"/>
    <w:rsid w:val="000A3CBB"/>
    <w:rsid w:val="000A4E5A"/>
    <w:rsid w:val="000B0609"/>
    <w:rsid w:val="000B07E5"/>
    <w:rsid w:val="000B0E02"/>
    <w:rsid w:val="000B50D5"/>
    <w:rsid w:val="000B5BB2"/>
    <w:rsid w:val="000B6013"/>
    <w:rsid w:val="000B6D56"/>
    <w:rsid w:val="000B78B8"/>
    <w:rsid w:val="000B7B80"/>
    <w:rsid w:val="000C271D"/>
    <w:rsid w:val="000C2AFB"/>
    <w:rsid w:val="000C3809"/>
    <w:rsid w:val="000C49DE"/>
    <w:rsid w:val="000C5F3E"/>
    <w:rsid w:val="000C609E"/>
    <w:rsid w:val="000C76E8"/>
    <w:rsid w:val="000C7E00"/>
    <w:rsid w:val="000D014B"/>
    <w:rsid w:val="000D1682"/>
    <w:rsid w:val="000D1BD3"/>
    <w:rsid w:val="000D2AB1"/>
    <w:rsid w:val="000D2FA6"/>
    <w:rsid w:val="000D33BF"/>
    <w:rsid w:val="000D3869"/>
    <w:rsid w:val="000D5DE5"/>
    <w:rsid w:val="000E17CB"/>
    <w:rsid w:val="000E2366"/>
    <w:rsid w:val="000E315F"/>
    <w:rsid w:val="000E5F05"/>
    <w:rsid w:val="000E642D"/>
    <w:rsid w:val="000E7B6B"/>
    <w:rsid w:val="000E7C69"/>
    <w:rsid w:val="000F2B9B"/>
    <w:rsid w:val="000F36DA"/>
    <w:rsid w:val="000F44F8"/>
    <w:rsid w:val="000F5B2E"/>
    <w:rsid w:val="00100E62"/>
    <w:rsid w:val="001010B1"/>
    <w:rsid w:val="00101427"/>
    <w:rsid w:val="001019D6"/>
    <w:rsid w:val="00101F36"/>
    <w:rsid w:val="001044B5"/>
    <w:rsid w:val="00104C09"/>
    <w:rsid w:val="001060A3"/>
    <w:rsid w:val="0010613E"/>
    <w:rsid w:val="00106D7D"/>
    <w:rsid w:val="00107BEC"/>
    <w:rsid w:val="001105AF"/>
    <w:rsid w:val="001108CB"/>
    <w:rsid w:val="00112384"/>
    <w:rsid w:val="0011347D"/>
    <w:rsid w:val="00114A20"/>
    <w:rsid w:val="0011552C"/>
    <w:rsid w:val="001159E2"/>
    <w:rsid w:val="00116437"/>
    <w:rsid w:val="001177AD"/>
    <w:rsid w:val="00117801"/>
    <w:rsid w:val="0012065C"/>
    <w:rsid w:val="00121038"/>
    <w:rsid w:val="00121043"/>
    <w:rsid w:val="001226B5"/>
    <w:rsid w:val="00122E10"/>
    <w:rsid w:val="00123B98"/>
    <w:rsid w:val="0012484D"/>
    <w:rsid w:val="00125C6F"/>
    <w:rsid w:val="00125E8C"/>
    <w:rsid w:val="00130DD2"/>
    <w:rsid w:val="00131957"/>
    <w:rsid w:val="00131BEA"/>
    <w:rsid w:val="0013200C"/>
    <w:rsid w:val="0013221C"/>
    <w:rsid w:val="001352C8"/>
    <w:rsid w:val="00135449"/>
    <w:rsid w:val="00136189"/>
    <w:rsid w:val="00136C23"/>
    <w:rsid w:val="0013733B"/>
    <w:rsid w:val="001373FE"/>
    <w:rsid w:val="00140DAB"/>
    <w:rsid w:val="001414E7"/>
    <w:rsid w:val="001427F6"/>
    <w:rsid w:val="0014364B"/>
    <w:rsid w:val="00143CEF"/>
    <w:rsid w:val="00144CE7"/>
    <w:rsid w:val="0014574C"/>
    <w:rsid w:val="00147AC6"/>
    <w:rsid w:val="00150632"/>
    <w:rsid w:val="001508EA"/>
    <w:rsid w:val="00150CF3"/>
    <w:rsid w:val="0015175D"/>
    <w:rsid w:val="00151CF9"/>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3B15"/>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5B0E"/>
    <w:rsid w:val="00177495"/>
    <w:rsid w:val="00177A90"/>
    <w:rsid w:val="001801FB"/>
    <w:rsid w:val="00180EFC"/>
    <w:rsid w:val="001812E8"/>
    <w:rsid w:val="00181FA6"/>
    <w:rsid w:val="00182D41"/>
    <w:rsid w:val="00183221"/>
    <w:rsid w:val="00183485"/>
    <w:rsid w:val="00184136"/>
    <w:rsid w:val="00186496"/>
    <w:rsid w:val="0018665C"/>
    <w:rsid w:val="00187BC2"/>
    <w:rsid w:val="00192A2E"/>
    <w:rsid w:val="0019351E"/>
    <w:rsid w:val="00194222"/>
    <w:rsid w:val="00194737"/>
    <w:rsid w:val="001948CF"/>
    <w:rsid w:val="00195DFE"/>
    <w:rsid w:val="00196377"/>
    <w:rsid w:val="001A0347"/>
    <w:rsid w:val="001A163D"/>
    <w:rsid w:val="001A2588"/>
    <w:rsid w:val="001A35A0"/>
    <w:rsid w:val="001A35B8"/>
    <w:rsid w:val="001A448C"/>
    <w:rsid w:val="001A470A"/>
    <w:rsid w:val="001A55F7"/>
    <w:rsid w:val="001A5E26"/>
    <w:rsid w:val="001A6403"/>
    <w:rsid w:val="001A725F"/>
    <w:rsid w:val="001A7457"/>
    <w:rsid w:val="001B0106"/>
    <w:rsid w:val="001B1DB4"/>
    <w:rsid w:val="001B228B"/>
    <w:rsid w:val="001B29E2"/>
    <w:rsid w:val="001B335E"/>
    <w:rsid w:val="001B3E0E"/>
    <w:rsid w:val="001B46B6"/>
    <w:rsid w:val="001B6A44"/>
    <w:rsid w:val="001B6B6B"/>
    <w:rsid w:val="001B75C5"/>
    <w:rsid w:val="001B7C34"/>
    <w:rsid w:val="001B7D8A"/>
    <w:rsid w:val="001C1229"/>
    <w:rsid w:val="001C18DD"/>
    <w:rsid w:val="001C2A8E"/>
    <w:rsid w:val="001C2D26"/>
    <w:rsid w:val="001C4059"/>
    <w:rsid w:val="001C4099"/>
    <w:rsid w:val="001C4922"/>
    <w:rsid w:val="001C59B1"/>
    <w:rsid w:val="001C5C16"/>
    <w:rsid w:val="001C7F05"/>
    <w:rsid w:val="001D1EA1"/>
    <w:rsid w:val="001D2829"/>
    <w:rsid w:val="001D2E9B"/>
    <w:rsid w:val="001D31AE"/>
    <w:rsid w:val="001D3817"/>
    <w:rsid w:val="001D4A5D"/>
    <w:rsid w:val="001D4F48"/>
    <w:rsid w:val="001D6A3F"/>
    <w:rsid w:val="001E0184"/>
    <w:rsid w:val="001E16C4"/>
    <w:rsid w:val="001E1C41"/>
    <w:rsid w:val="001E1DFD"/>
    <w:rsid w:val="001E22E7"/>
    <w:rsid w:val="001E2707"/>
    <w:rsid w:val="001E2802"/>
    <w:rsid w:val="001E3469"/>
    <w:rsid w:val="001E4283"/>
    <w:rsid w:val="001E46DF"/>
    <w:rsid w:val="001E5E98"/>
    <w:rsid w:val="001E7A76"/>
    <w:rsid w:val="001E7ADE"/>
    <w:rsid w:val="001F09CD"/>
    <w:rsid w:val="001F0FB7"/>
    <w:rsid w:val="001F1246"/>
    <w:rsid w:val="001F2148"/>
    <w:rsid w:val="001F254A"/>
    <w:rsid w:val="001F2B44"/>
    <w:rsid w:val="001F3B14"/>
    <w:rsid w:val="001F4826"/>
    <w:rsid w:val="001F6FC7"/>
    <w:rsid w:val="001F7557"/>
    <w:rsid w:val="001F755E"/>
    <w:rsid w:val="00200316"/>
    <w:rsid w:val="00200440"/>
    <w:rsid w:val="0020076A"/>
    <w:rsid w:val="00200AFB"/>
    <w:rsid w:val="00200D6A"/>
    <w:rsid w:val="00201A79"/>
    <w:rsid w:val="00201C8B"/>
    <w:rsid w:val="00203D68"/>
    <w:rsid w:val="00205728"/>
    <w:rsid w:val="00205868"/>
    <w:rsid w:val="00206B27"/>
    <w:rsid w:val="00206F2F"/>
    <w:rsid w:val="00210B27"/>
    <w:rsid w:val="0021143E"/>
    <w:rsid w:val="0021196D"/>
    <w:rsid w:val="002120DF"/>
    <w:rsid w:val="00216F45"/>
    <w:rsid w:val="00217333"/>
    <w:rsid w:val="00217B2A"/>
    <w:rsid w:val="0022096F"/>
    <w:rsid w:val="0022166A"/>
    <w:rsid w:val="00222AB3"/>
    <w:rsid w:val="00222B6A"/>
    <w:rsid w:val="0022521D"/>
    <w:rsid w:val="00226C28"/>
    <w:rsid w:val="00232D0E"/>
    <w:rsid w:val="0023317B"/>
    <w:rsid w:val="00233359"/>
    <w:rsid w:val="0023357D"/>
    <w:rsid w:val="00235546"/>
    <w:rsid w:val="002356EB"/>
    <w:rsid w:val="00236029"/>
    <w:rsid w:val="00236350"/>
    <w:rsid w:val="0023736F"/>
    <w:rsid w:val="00240326"/>
    <w:rsid w:val="0024108B"/>
    <w:rsid w:val="002416A6"/>
    <w:rsid w:val="00241FD5"/>
    <w:rsid w:val="002421F9"/>
    <w:rsid w:val="002432C7"/>
    <w:rsid w:val="00243382"/>
    <w:rsid w:val="0024341F"/>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813"/>
    <w:rsid w:val="00256960"/>
    <w:rsid w:val="0025705A"/>
    <w:rsid w:val="00257840"/>
    <w:rsid w:val="00257B22"/>
    <w:rsid w:val="002602EE"/>
    <w:rsid w:val="002639D6"/>
    <w:rsid w:val="00263C36"/>
    <w:rsid w:val="002650E9"/>
    <w:rsid w:val="002656A5"/>
    <w:rsid w:val="00265E93"/>
    <w:rsid w:val="002664E8"/>
    <w:rsid w:val="00266A1E"/>
    <w:rsid w:val="00266D00"/>
    <w:rsid w:val="0026719C"/>
    <w:rsid w:val="00267EDE"/>
    <w:rsid w:val="002700C1"/>
    <w:rsid w:val="00270A2E"/>
    <w:rsid w:val="00270E53"/>
    <w:rsid w:val="002720B2"/>
    <w:rsid w:val="00272D81"/>
    <w:rsid w:val="00272F27"/>
    <w:rsid w:val="00274CC6"/>
    <w:rsid w:val="0027534E"/>
    <w:rsid w:val="00275984"/>
    <w:rsid w:val="00276C35"/>
    <w:rsid w:val="00277CA4"/>
    <w:rsid w:val="002801FD"/>
    <w:rsid w:val="002807B3"/>
    <w:rsid w:val="00280F14"/>
    <w:rsid w:val="00280F70"/>
    <w:rsid w:val="002816DE"/>
    <w:rsid w:val="00282C15"/>
    <w:rsid w:val="002839B3"/>
    <w:rsid w:val="00283A1A"/>
    <w:rsid w:val="00284FE4"/>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2048"/>
    <w:rsid w:val="002A42C8"/>
    <w:rsid w:val="002A524B"/>
    <w:rsid w:val="002A5A8C"/>
    <w:rsid w:val="002A6971"/>
    <w:rsid w:val="002B0027"/>
    <w:rsid w:val="002B06EA"/>
    <w:rsid w:val="002B0934"/>
    <w:rsid w:val="002B0FF2"/>
    <w:rsid w:val="002B30BE"/>
    <w:rsid w:val="002B34CE"/>
    <w:rsid w:val="002B382B"/>
    <w:rsid w:val="002B524F"/>
    <w:rsid w:val="002B58BF"/>
    <w:rsid w:val="002B6567"/>
    <w:rsid w:val="002C03D1"/>
    <w:rsid w:val="002C0A7F"/>
    <w:rsid w:val="002C17A3"/>
    <w:rsid w:val="002C2911"/>
    <w:rsid w:val="002C3964"/>
    <w:rsid w:val="002C3ECE"/>
    <w:rsid w:val="002C43FE"/>
    <w:rsid w:val="002C4B5D"/>
    <w:rsid w:val="002C5C06"/>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0DC9"/>
    <w:rsid w:val="002E105D"/>
    <w:rsid w:val="002E235C"/>
    <w:rsid w:val="002E2769"/>
    <w:rsid w:val="002E310D"/>
    <w:rsid w:val="002E598A"/>
    <w:rsid w:val="002E5BAC"/>
    <w:rsid w:val="002E5DDE"/>
    <w:rsid w:val="002E679E"/>
    <w:rsid w:val="002E7CE3"/>
    <w:rsid w:val="002F02ED"/>
    <w:rsid w:val="002F03E6"/>
    <w:rsid w:val="002F56DE"/>
    <w:rsid w:val="002F67C8"/>
    <w:rsid w:val="002F7D18"/>
    <w:rsid w:val="003002DC"/>
    <w:rsid w:val="00300400"/>
    <w:rsid w:val="00300E43"/>
    <w:rsid w:val="00301444"/>
    <w:rsid w:val="00301FF9"/>
    <w:rsid w:val="00302A51"/>
    <w:rsid w:val="00302C7B"/>
    <w:rsid w:val="00304531"/>
    <w:rsid w:val="00304964"/>
    <w:rsid w:val="00304D2D"/>
    <w:rsid w:val="00305954"/>
    <w:rsid w:val="0030601D"/>
    <w:rsid w:val="003064C9"/>
    <w:rsid w:val="003065F8"/>
    <w:rsid w:val="00306617"/>
    <w:rsid w:val="00307110"/>
    <w:rsid w:val="003079A4"/>
    <w:rsid w:val="00307E17"/>
    <w:rsid w:val="003100FB"/>
    <w:rsid w:val="0031069E"/>
    <w:rsid w:val="00310B62"/>
    <w:rsid w:val="00311FCA"/>
    <w:rsid w:val="003123E3"/>
    <w:rsid w:val="003147F8"/>
    <w:rsid w:val="003152CE"/>
    <w:rsid w:val="00315BD1"/>
    <w:rsid w:val="00316323"/>
    <w:rsid w:val="003167EB"/>
    <w:rsid w:val="0031714D"/>
    <w:rsid w:val="00317337"/>
    <w:rsid w:val="0031763E"/>
    <w:rsid w:val="00317996"/>
    <w:rsid w:val="00317DD7"/>
    <w:rsid w:val="00317ED7"/>
    <w:rsid w:val="00320A34"/>
    <w:rsid w:val="00320F19"/>
    <w:rsid w:val="0032237E"/>
    <w:rsid w:val="00323655"/>
    <w:rsid w:val="00325D03"/>
    <w:rsid w:val="00326706"/>
    <w:rsid w:val="0032685F"/>
    <w:rsid w:val="00326B1A"/>
    <w:rsid w:val="00326CF1"/>
    <w:rsid w:val="00326F47"/>
    <w:rsid w:val="00327004"/>
    <w:rsid w:val="003304EC"/>
    <w:rsid w:val="003316BF"/>
    <w:rsid w:val="00332CC9"/>
    <w:rsid w:val="00333AEB"/>
    <w:rsid w:val="00334DC4"/>
    <w:rsid w:val="00335DC9"/>
    <w:rsid w:val="00336BA3"/>
    <w:rsid w:val="003406E6"/>
    <w:rsid w:val="00340949"/>
    <w:rsid w:val="00341376"/>
    <w:rsid w:val="00341654"/>
    <w:rsid w:val="003433A1"/>
    <w:rsid w:val="00345C93"/>
    <w:rsid w:val="0034679B"/>
    <w:rsid w:val="003479C3"/>
    <w:rsid w:val="003508F0"/>
    <w:rsid w:val="00351CF8"/>
    <w:rsid w:val="0035235B"/>
    <w:rsid w:val="00353F29"/>
    <w:rsid w:val="0035505D"/>
    <w:rsid w:val="00355410"/>
    <w:rsid w:val="00355D2E"/>
    <w:rsid w:val="003560CA"/>
    <w:rsid w:val="0035620A"/>
    <w:rsid w:val="0035768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5FCB"/>
    <w:rsid w:val="003774B8"/>
    <w:rsid w:val="0037751C"/>
    <w:rsid w:val="00380770"/>
    <w:rsid w:val="00382EFC"/>
    <w:rsid w:val="003842F5"/>
    <w:rsid w:val="00384676"/>
    <w:rsid w:val="003848C7"/>
    <w:rsid w:val="00384D46"/>
    <w:rsid w:val="00385B10"/>
    <w:rsid w:val="00385C15"/>
    <w:rsid w:val="00385CA9"/>
    <w:rsid w:val="00386D42"/>
    <w:rsid w:val="00387465"/>
    <w:rsid w:val="003874D3"/>
    <w:rsid w:val="003875E3"/>
    <w:rsid w:val="00390903"/>
    <w:rsid w:val="00391F8D"/>
    <w:rsid w:val="00391FBE"/>
    <w:rsid w:val="003922BC"/>
    <w:rsid w:val="00392901"/>
    <w:rsid w:val="00394352"/>
    <w:rsid w:val="003956BC"/>
    <w:rsid w:val="00395D98"/>
    <w:rsid w:val="00395E68"/>
    <w:rsid w:val="00396FDB"/>
    <w:rsid w:val="003A0410"/>
    <w:rsid w:val="003A06EF"/>
    <w:rsid w:val="003A2ACA"/>
    <w:rsid w:val="003A36E9"/>
    <w:rsid w:val="003A4C03"/>
    <w:rsid w:val="003A520B"/>
    <w:rsid w:val="003A557F"/>
    <w:rsid w:val="003A5763"/>
    <w:rsid w:val="003A7674"/>
    <w:rsid w:val="003B0363"/>
    <w:rsid w:val="003B1149"/>
    <w:rsid w:val="003B3D7D"/>
    <w:rsid w:val="003B4EF0"/>
    <w:rsid w:val="003B58B9"/>
    <w:rsid w:val="003B6922"/>
    <w:rsid w:val="003B75CC"/>
    <w:rsid w:val="003B7C7C"/>
    <w:rsid w:val="003C0086"/>
    <w:rsid w:val="003C1BFB"/>
    <w:rsid w:val="003C201C"/>
    <w:rsid w:val="003C2171"/>
    <w:rsid w:val="003C259B"/>
    <w:rsid w:val="003C50B0"/>
    <w:rsid w:val="003C70E8"/>
    <w:rsid w:val="003C7A67"/>
    <w:rsid w:val="003D028C"/>
    <w:rsid w:val="003D0950"/>
    <w:rsid w:val="003D0F0A"/>
    <w:rsid w:val="003D1694"/>
    <w:rsid w:val="003D1777"/>
    <w:rsid w:val="003D1793"/>
    <w:rsid w:val="003D17BA"/>
    <w:rsid w:val="003D1C9D"/>
    <w:rsid w:val="003D23DF"/>
    <w:rsid w:val="003D3ADD"/>
    <w:rsid w:val="003D4E36"/>
    <w:rsid w:val="003D4FE1"/>
    <w:rsid w:val="003D7616"/>
    <w:rsid w:val="003D7F53"/>
    <w:rsid w:val="003D7F7E"/>
    <w:rsid w:val="003E0404"/>
    <w:rsid w:val="003E1915"/>
    <w:rsid w:val="003E1C9A"/>
    <w:rsid w:val="003E3036"/>
    <w:rsid w:val="003E32AE"/>
    <w:rsid w:val="003E34AF"/>
    <w:rsid w:val="003E4103"/>
    <w:rsid w:val="003E4814"/>
    <w:rsid w:val="003E5BC2"/>
    <w:rsid w:val="003E5F8F"/>
    <w:rsid w:val="003E6451"/>
    <w:rsid w:val="003E7751"/>
    <w:rsid w:val="003E7897"/>
    <w:rsid w:val="003F0873"/>
    <w:rsid w:val="003F2E06"/>
    <w:rsid w:val="003F6BC7"/>
    <w:rsid w:val="003F78D0"/>
    <w:rsid w:val="003F7F05"/>
    <w:rsid w:val="004002D6"/>
    <w:rsid w:val="00400D4E"/>
    <w:rsid w:val="00402BE7"/>
    <w:rsid w:val="00403DF8"/>
    <w:rsid w:val="00404A5B"/>
    <w:rsid w:val="0040525C"/>
    <w:rsid w:val="00410204"/>
    <w:rsid w:val="00411F22"/>
    <w:rsid w:val="00412E50"/>
    <w:rsid w:val="00414339"/>
    <w:rsid w:val="004156F5"/>
    <w:rsid w:val="00416465"/>
    <w:rsid w:val="00416948"/>
    <w:rsid w:val="00416966"/>
    <w:rsid w:val="004176FE"/>
    <w:rsid w:val="00417948"/>
    <w:rsid w:val="00420C3A"/>
    <w:rsid w:val="0042332F"/>
    <w:rsid w:val="00423A83"/>
    <w:rsid w:val="00423AB6"/>
    <w:rsid w:val="00425555"/>
    <w:rsid w:val="00426D1E"/>
    <w:rsid w:val="0043125C"/>
    <w:rsid w:val="00431BDE"/>
    <w:rsid w:val="0043262F"/>
    <w:rsid w:val="00433060"/>
    <w:rsid w:val="00433633"/>
    <w:rsid w:val="00433710"/>
    <w:rsid w:val="00433C6B"/>
    <w:rsid w:val="00433E1C"/>
    <w:rsid w:val="00434EC1"/>
    <w:rsid w:val="00435D7C"/>
    <w:rsid w:val="004362A3"/>
    <w:rsid w:val="00440F72"/>
    <w:rsid w:val="0044296F"/>
    <w:rsid w:val="004438B1"/>
    <w:rsid w:val="0044413F"/>
    <w:rsid w:val="00444930"/>
    <w:rsid w:val="004459A6"/>
    <w:rsid w:val="00445DAB"/>
    <w:rsid w:val="0044636E"/>
    <w:rsid w:val="004466C2"/>
    <w:rsid w:val="0044741C"/>
    <w:rsid w:val="00450D14"/>
    <w:rsid w:val="00451D11"/>
    <w:rsid w:val="004521EA"/>
    <w:rsid w:val="00452674"/>
    <w:rsid w:val="00452854"/>
    <w:rsid w:val="00452E8A"/>
    <w:rsid w:val="00453C94"/>
    <w:rsid w:val="00454676"/>
    <w:rsid w:val="00455579"/>
    <w:rsid w:val="00456521"/>
    <w:rsid w:val="00457393"/>
    <w:rsid w:val="00460DE4"/>
    <w:rsid w:val="00463F3B"/>
    <w:rsid w:val="00464B3F"/>
    <w:rsid w:val="00465FD1"/>
    <w:rsid w:val="00466DF9"/>
    <w:rsid w:val="00467333"/>
    <w:rsid w:val="004675C9"/>
    <w:rsid w:val="004700A2"/>
    <w:rsid w:val="004712D9"/>
    <w:rsid w:val="00472296"/>
    <w:rsid w:val="00473816"/>
    <w:rsid w:val="00474045"/>
    <w:rsid w:val="00474397"/>
    <w:rsid w:val="004743A9"/>
    <w:rsid w:val="004743B9"/>
    <w:rsid w:val="00474F9A"/>
    <w:rsid w:val="00475079"/>
    <w:rsid w:val="004750DC"/>
    <w:rsid w:val="0047604B"/>
    <w:rsid w:val="0048052F"/>
    <w:rsid w:val="00481180"/>
    <w:rsid w:val="00482343"/>
    <w:rsid w:val="004847A0"/>
    <w:rsid w:val="00484B3D"/>
    <w:rsid w:val="0048570A"/>
    <w:rsid w:val="00486EB6"/>
    <w:rsid w:val="0048794B"/>
    <w:rsid w:val="00487AF1"/>
    <w:rsid w:val="004902EA"/>
    <w:rsid w:val="004912ED"/>
    <w:rsid w:val="0049156E"/>
    <w:rsid w:val="0049277C"/>
    <w:rsid w:val="00493357"/>
    <w:rsid w:val="00493530"/>
    <w:rsid w:val="00493A5D"/>
    <w:rsid w:val="00494D28"/>
    <w:rsid w:val="0049677A"/>
    <w:rsid w:val="004969E2"/>
    <w:rsid w:val="00497884"/>
    <w:rsid w:val="00497A1B"/>
    <w:rsid w:val="004A0994"/>
    <w:rsid w:val="004A1238"/>
    <w:rsid w:val="004A17DA"/>
    <w:rsid w:val="004A2640"/>
    <w:rsid w:val="004A3562"/>
    <w:rsid w:val="004A362B"/>
    <w:rsid w:val="004A4034"/>
    <w:rsid w:val="004A42DB"/>
    <w:rsid w:val="004A4FFA"/>
    <w:rsid w:val="004A5613"/>
    <w:rsid w:val="004A5C9D"/>
    <w:rsid w:val="004A7568"/>
    <w:rsid w:val="004A79DC"/>
    <w:rsid w:val="004B0203"/>
    <w:rsid w:val="004B29F0"/>
    <w:rsid w:val="004B2F5B"/>
    <w:rsid w:val="004B3966"/>
    <w:rsid w:val="004B3F47"/>
    <w:rsid w:val="004B43D6"/>
    <w:rsid w:val="004B4706"/>
    <w:rsid w:val="004B4AA2"/>
    <w:rsid w:val="004B55EC"/>
    <w:rsid w:val="004B5600"/>
    <w:rsid w:val="004B7A49"/>
    <w:rsid w:val="004C0029"/>
    <w:rsid w:val="004C0B51"/>
    <w:rsid w:val="004C10C7"/>
    <w:rsid w:val="004C13E3"/>
    <w:rsid w:val="004C246D"/>
    <w:rsid w:val="004C251F"/>
    <w:rsid w:val="004C2846"/>
    <w:rsid w:val="004C2B8E"/>
    <w:rsid w:val="004C3B7B"/>
    <w:rsid w:val="004C3E8B"/>
    <w:rsid w:val="004C5D6D"/>
    <w:rsid w:val="004C61F6"/>
    <w:rsid w:val="004C7317"/>
    <w:rsid w:val="004C762F"/>
    <w:rsid w:val="004C7648"/>
    <w:rsid w:val="004C77B2"/>
    <w:rsid w:val="004C78AC"/>
    <w:rsid w:val="004C7DA0"/>
    <w:rsid w:val="004C7FA7"/>
    <w:rsid w:val="004D0791"/>
    <w:rsid w:val="004D121A"/>
    <w:rsid w:val="004D260A"/>
    <w:rsid w:val="004D37E7"/>
    <w:rsid w:val="004D4719"/>
    <w:rsid w:val="004D5C96"/>
    <w:rsid w:val="004E0429"/>
    <w:rsid w:val="004E0525"/>
    <w:rsid w:val="004E0738"/>
    <w:rsid w:val="004E163A"/>
    <w:rsid w:val="004E1ECF"/>
    <w:rsid w:val="004E2D73"/>
    <w:rsid w:val="004E4052"/>
    <w:rsid w:val="004E4810"/>
    <w:rsid w:val="004E4DFF"/>
    <w:rsid w:val="004E4E6E"/>
    <w:rsid w:val="004E4FEA"/>
    <w:rsid w:val="004E591E"/>
    <w:rsid w:val="004E5E38"/>
    <w:rsid w:val="004E6105"/>
    <w:rsid w:val="004E6F29"/>
    <w:rsid w:val="004E7297"/>
    <w:rsid w:val="004E7572"/>
    <w:rsid w:val="004F01A5"/>
    <w:rsid w:val="004F0559"/>
    <w:rsid w:val="004F0A51"/>
    <w:rsid w:val="004F1C5E"/>
    <w:rsid w:val="004F3904"/>
    <w:rsid w:val="004F4080"/>
    <w:rsid w:val="004F5661"/>
    <w:rsid w:val="004F5CD7"/>
    <w:rsid w:val="004F6DC0"/>
    <w:rsid w:val="004F6F2B"/>
    <w:rsid w:val="00501806"/>
    <w:rsid w:val="00501954"/>
    <w:rsid w:val="00501C51"/>
    <w:rsid w:val="00501D7B"/>
    <w:rsid w:val="0050367C"/>
    <w:rsid w:val="005047E7"/>
    <w:rsid w:val="00505BA2"/>
    <w:rsid w:val="00510FEB"/>
    <w:rsid w:val="005110A5"/>
    <w:rsid w:val="00512D2A"/>
    <w:rsid w:val="00515493"/>
    <w:rsid w:val="00516A03"/>
    <w:rsid w:val="00516F97"/>
    <w:rsid w:val="00517ABD"/>
    <w:rsid w:val="00520BEF"/>
    <w:rsid w:val="00520FFD"/>
    <w:rsid w:val="0052205D"/>
    <w:rsid w:val="00522214"/>
    <w:rsid w:val="00522751"/>
    <w:rsid w:val="0052321E"/>
    <w:rsid w:val="00524844"/>
    <w:rsid w:val="00524C04"/>
    <w:rsid w:val="005264DA"/>
    <w:rsid w:val="00530C08"/>
    <w:rsid w:val="00531B88"/>
    <w:rsid w:val="00531BE3"/>
    <w:rsid w:val="005325C1"/>
    <w:rsid w:val="00532734"/>
    <w:rsid w:val="00533A81"/>
    <w:rsid w:val="00534187"/>
    <w:rsid w:val="00534955"/>
    <w:rsid w:val="00534BC1"/>
    <w:rsid w:val="00536904"/>
    <w:rsid w:val="005369AB"/>
    <w:rsid w:val="00536B1E"/>
    <w:rsid w:val="005370F2"/>
    <w:rsid w:val="005376B6"/>
    <w:rsid w:val="00540A44"/>
    <w:rsid w:val="00540AB9"/>
    <w:rsid w:val="00540D37"/>
    <w:rsid w:val="00541390"/>
    <w:rsid w:val="0054244E"/>
    <w:rsid w:val="005430CB"/>
    <w:rsid w:val="00543BF8"/>
    <w:rsid w:val="00543C91"/>
    <w:rsid w:val="0054516F"/>
    <w:rsid w:val="005453C7"/>
    <w:rsid w:val="00545FF8"/>
    <w:rsid w:val="00546CCC"/>
    <w:rsid w:val="00547719"/>
    <w:rsid w:val="005522E9"/>
    <w:rsid w:val="00552E03"/>
    <w:rsid w:val="005535E7"/>
    <w:rsid w:val="00554428"/>
    <w:rsid w:val="005545E2"/>
    <w:rsid w:val="005553C4"/>
    <w:rsid w:val="005556DB"/>
    <w:rsid w:val="005569F6"/>
    <w:rsid w:val="005601D6"/>
    <w:rsid w:val="005603CF"/>
    <w:rsid w:val="005605C0"/>
    <w:rsid w:val="00560F16"/>
    <w:rsid w:val="005613A8"/>
    <w:rsid w:val="00563BDF"/>
    <w:rsid w:val="00564728"/>
    <w:rsid w:val="00564CA6"/>
    <w:rsid w:val="00565CFD"/>
    <w:rsid w:val="005705EC"/>
    <w:rsid w:val="0057193C"/>
    <w:rsid w:val="00574D08"/>
    <w:rsid w:val="00575428"/>
    <w:rsid w:val="005755E9"/>
    <w:rsid w:val="0057658F"/>
    <w:rsid w:val="00576A1A"/>
    <w:rsid w:val="00577C51"/>
    <w:rsid w:val="00582A4A"/>
    <w:rsid w:val="005857FB"/>
    <w:rsid w:val="00585938"/>
    <w:rsid w:val="0058699E"/>
    <w:rsid w:val="00587437"/>
    <w:rsid w:val="005875C1"/>
    <w:rsid w:val="00587D01"/>
    <w:rsid w:val="005910CA"/>
    <w:rsid w:val="00592328"/>
    <w:rsid w:val="0059249F"/>
    <w:rsid w:val="0059341B"/>
    <w:rsid w:val="00594697"/>
    <w:rsid w:val="00595077"/>
    <w:rsid w:val="00595259"/>
    <w:rsid w:val="005965E2"/>
    <w:rsid w:val="00597414"/>
    <w:rsid w:val="00597638"/>
    <w:rsid w:val="00597FF3"/>
    <w:rsid w:val="005A0DE6"/>
    <w:rsid w:val="005A0EAF"/>
    <w:rsid w:val="005A17D3"/>
    <w:rsid w:val="005A287E"/>
    <w:rsid w:val="005A3EDE"/>
    <w:rsid w:val="005A4910"/>
    <w:rsid w:val="005A7740"/>
    <w:rsid w:val="005B0051"/>
    <w:rsid w:val="005B2EE8"/>
    <w:rsid w:val="005B3090"/>
    <w:rsid w:val="005B39D1"/>
    <w:rsid w:val="005B45F5"/>
    <w:rsid w:val="005B6070"/>
    <w:rsid w:val="005B669B"/>
    <w:rsid w:val="005B714F"/>
    <w:rsid w:val="005B7757"/>
    <w:rsid w:val="005B7EFD"/>
    <w:rsid w:val="005C07E6"/>
    <w:rsid w:val="005C09DE"/>
    <w:rsid w:val="005C0BDC"/>
    <w:rsid w:val="005C14D3"/>
    <w:rsid w:val="005C2820"/>
    <w:rsid w:val="005C3F4B"/>
    <w:rsid w:val="005C4F9E"/>
    <w:rsid w:val="005C7059"/>
    <w:rsid w:val="005D038C"/>
    <w:rsid w:val="005D04BA"/>
    <w:rsid w:val="005D3636"/>
    <w:rsid w:val="005D45D1"/>
    <w:rsid w:val="005D4BCA"/>
    <w:rsid w:val="005D56A2"/>
    <w:rsid w:val="005D62F6"/>
    <w:rsid w:val="005D6B9D"/>
    <w:rsid w:val="005E1281"/>
    <w:rsid w:val="005E2059"/>
    <w:rsid w:val="005E23D5"/>
    <w:rsid w:val="005E5416"/>
    <w:rsid w:val="005E5B53"/>
    <w:rsid w:val="005E69D7"/>
    <w:rsid w:val="005E6B19"/>
    <w:rsid w:val="005E7015"/>
    <w:rsid w:val="005F0092"/>
    <w:rsid w:val="005F2518"/>
    <w:rsid w:val="005F28B4"/>
    <w:rsid w:val="005F56EB"/>
    <w:rsid w:val="005F6941"/>
    <w:rsid w:val="005F6CC1"/>
    <w:rsid w:val="005F6FD4"/>
    <w:rsid w:val="005F7051"/>
    <w:rsid w:val="005F72A9"/>
    <w:rsid w:val="005F73D8"/>
    <w:rsid w:val="005F7B07"/>
    <w:rsid w:val="00600433"/>
    <w:rsid w:val="0060096E"/>
    <w:rsid w:val="00603DCE"/>
    <w:rsid w:val="00603EEC"/>
    <w:rsid w:val="0060431A"/>
    <w:rsid w:val="006043C7"/>
    <w:rsid w:val="0060492E"/>
    <w:rsid w:val="00605CDF"/>
    <w:rsid w:val="006068BE"/>
    <w:rsid w:val="00607457"/>
    <w:rsid w:val="00610854"/>
    <w:rsid w:val="00611348"/>
    <w:rsid w:val="00612B50"/>
    <w:rsid w:val="00612F4E"/>
    <w:rsid w:val="00612FAA"/>
    <w:rsid w:val="00613874"/>
    <w:rsid w:val="0061441F"/>
    <w:rsid w:val="00614E69"/>
    <w:rsid w:val="00615E8D"/>
    <w:rsid w:val="006171ED"/>
    <w:rsid w:val="00621714"/>
    <w:rsid w:val="00622AA8"/>
    <w:rsid w:val="0062319B"/>
    <w:rsid w:val="0062421F"/>
    <w:rsid w:val="00625422"/>
    <w:rsid w:val="00625A64"/>
    <w:rsid w:val="006267C0"/>
    <w:rsid w:val="006271A9"/>
    <w:rsid w:val="006312B8"/>
    <w:rsid w:val="00631DA3"/>
    <w:rsid w:val="00632336"/>
    <w:rsid w:val="00633CF7"/>
    <w:rsid w:val="006348B9"/>
    <w:rsid w:val="0063576C"/>
    <w:rsid w:val="00640263"/>
    <w:rsid w:val="0064134D"/>
    <w:rsid w:val="006425ED"/>
    <w:rsid w:val="0064307D"/>
    <w:rsid w:val="006430D9"/>
    <w:rsid w:val="00643298"/>
    <w:rsid w:val="00643AFA"/>
    <w:rsid w:val="00644F77"/>
    <w:rsid w:val="006457C4"/>
    <w:rsid w:val="006466D6"/>
    <w:rsid w:val="0065290C"/>
    <w:rsid w:val="006531CD"/>
    <w:rsid w:val="00653314"/>
    <w:rsid w:val="00654197"/>
    <w:rsid w:val="00656582"/>
    <w:rsid w:val="00657B49"/>
    <w:rsid w:val="00661ACC"/>
    <w:rsid w:val="0066440C"/>
    <w:rsid w:val="006646B2"/>
    <w:rsid w:val="00665A28"/>
    <w:rsid w:val="006667E8"/>
    <w:rsid w:val="0066780A"/>
    <w:rsid w:val="006679EC"/>
    <w:rsid w:val="00667B68"/>
    <w:rsid w:val="00667C66"/>
    <w:rsid w:val="00670991"/>
    <w:rsid w:val="006716AE"/>
    <w:rsid w:val="00671AA4"/>
    <w:rsid w:val="00672F0D"/>
    <w:rsid w:val="006755E2"/>
    <w:rsid w:val="00675D2B"/>
    <w:rsid w:val="0067611E"/>
    <w:rsid w:val="006773BD"/>
    <w:rsid w:val="00677B80"/>
    <w:rsid w:val="006819E6"/>
    <w:rsid w:val="00681AE5"/>
    <w:rsid w:val="0068246E"/>
    <w:rsid w:val="00682876"/>
    <w:rsid w:val="00682F07"/>
    <w:rsid w:val="006848BD"/>
    <w:rsid w:val="00685345"/>
    <w:rsid w:val="00685B47"/>
    <w:rsid w:val="00686574"/>
    <w:rsid w:val="006871D3"/>
    <w:rsid w:val="006877E5"/>
    <w:rsid w:val="006903C3"/>
    <w:rsid w:val="00690C57"/>
    <w:rsid w:val="00691DC0"/>
    <w:rsid w:val="0069358B"/>
    <w:rsid w:val="00693FAF"/>
    <w:rsid w:val="00694383"/>
    <w:rsid w:val="006954AE"/>
    <w:rsid w:val="0069556C"/>
    <w:rsid w:val="00695B44"/>
    <w:rsid w:val="006A145C"/>
    <w:rsid w:val="006A264D"/>
    <w:rsid w:val="006A3315"/>
    <w:rsid w:val="006A4C4F"/>
    <w:rsid w:val="006A5AE2"/>
    <w:rsid w:val="006A5C66"/>
    <w:rsid w:val="006A5E64"/>
    <w:rsid w:val="006A6A2F"/>
    <w:rsid w:val="006A729A"/>
    <w:rsid w:val="006A7AA1"/>
    <w:rsid w:val="006B064B"/>
    <w:rsid w:val="006B0759"/>
    <w:rsid w:val="006B2855"/>
    <w:rsid w:val="006B37D7"/>
    <w:rsid w:val="006B4DD0"/>
    <w:rsid w:val="006B63CB"/>
    <w:rsid w:val="006C1906"/>
    <w:rsid w:val="006C33EF"/>
    <w:rsid w:val="006C3890"/>
    <w:rsid w:val="006C4420"/>
    <w:rsid w:val="006C4E84"/>
    <w:rsid w:val="006C51B8"/>
    <w:rsid w:val="006C54B4"/>
    <w:rsid w:val="006C56B2"/>
    <w:rsid w:val="006C67F3"/>
    <w:rsid w:val="006C7048"/>
    <w:rsid w:val="006D0109"/>
    <w:rsid w:val="006D04E7"/>
    <w:rsid w:val="006D0905"/>
    <w:rsid w:val="006D0AF0"/>
    <w:rsid w:val="006D0DED"/>
    <w:rsid w:val="006D1210"/>
    <w:rsid w:val="006D1556"/>
    <w:rsid w:val="006D23B5"/>
    <w:rsid w:val="006D582A"/>
    <w:rsid w:val="006D68F8"/>
    <w:rsid w:val="006D69DC"/>
    <w:rsid w:val="006E05A7"/>
    <w:rsid w:val="006E109D"/>
    <w:rsid w:val="006E1AFC"/>
    <w:rsid w:val="006E1DBD"/>
    <w:rsid w:val="006E1E71"/>
    <w:rsid w:val="006E269F"/>
    <w:rsid w:val="006E300D"/>
    <w:rsid w:val="006E31F8"/>
    <w:rsid w:val="006E3444"/>
    <w:rsid w:val="006E4EA6"/>
    <w:rsid w:val="006E5379"/>
    <w:rsid w:val="006E729D"/>
    <w:rsid w:val="006E7420"/>
    <w:rsid w:val="006E75DD"/>
    <w:rsid w:val="006F22BE"/>
    <w:rsid w:val="006F36A6"/>
    <w:rsid w:val="006F7A14"/>
    <w:rsid w:val="007003C0"/>
    <w:rsid w:val="00704681"/>
    <w:rsid w:val="007046A6"/>
    <w:rsid w:val="00704B81"/>
    <w:rsid w:val="007060D2"/>
    <w:rsid w:val="00706C05"/>
    <w:rsid w:val="00706C6F"/>
    <w:rsid w:val="00707F6B"/>
    <w:rsid w:val="00710C2C"/>
    <w:rsid w:val="007133E7"/>
    <w:rsid w:val="00713D9A"/>
    <w:rsid w:val="00714530"/>
    <w:rsid w:val="007147FD"/>
    <w:rsid w:val="00715404"/>
    <w:rsid w:val="00715F8C"/>
    <w:rsid w:val="00716387"/>
    <w:rsid w:val="00716C31"/>
    <w:rsid w:val="00716D6A"/>
    <w:rsid w:val="00720767"/>
    <w:rsid w:val="00720AB6"/>
    <w:rsid w:val="0072123B"/>
    <w:rsid w:val="00722183"/>
    <w:rsid w:val="00722756"/>
    <w:rsid w:val="007228D3"/>
    <w:rsid w:val="00722DB4"/>
    <w:rsid w:val="007236D3"/>
    <w:rsid w:val="00723977"/>
    <w:rsid w:val="00723C13"/>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58F2"/>
    <w:rsid w:val="00746740"/>
    <w:rsid w:val="00746797"/>
    <w:rsid w:val="00750410"/>
    <w:rsid w:val="00750BD4"/>
    <w:rsid w:val="00753C57"/>
    <w:rsid w:val="0075406D"/>
    <w:rsid w:val="00757417"/>
    <w:rsid w:val="007621AE"/>
    <w:rsid w:val="007635D8"/>
    <w:rsid w:val="00763AE1"/>
    <w:rsid w:val="0076515D"/>
    <w:rsid w:val="00765AE2"/>
    <w:rsid w:val="00765AF9"/>
    <w:rsid w:val="00766024"/>
    <w:rsid w:val="00766537"/>
    <w:rsid w:val="00766594"/>
    <w:rsid w:val="0077049C"/>
    <w:rsid w:val="00770807"/>
    <w:rsid w:val="00770C07"/>
    <w:rsid w:val="00772F3D"/>
    <w:rsid w:val="0077375D"/>
    <w:rsid w:val="00774ECD"/>
    <w:rsid w:val="0077613E"/>
    <w:rsid w:val="00776856"/>
    <w:rsid w:val="00776A77"/>
    <w:rsid w:val="00776ED2"/>
    <w:rsid w:val="007806EB"/>
    <w:rsid w:val="0078137E"/>
    <w:rsid w:val="00781F4F"/>
    <w:rsid w:val="007824EE"/>
    <w:rsid w:val="0078417F"/>
    <w:rsid w:val="00784884"/>
    <w:rsid w:val="00785F3F"/>
    <w:rsid w:val="0078616F"/>
    <w:rsid w:val="00786FD1"/>
    <w:rsid w:val="00787F35"/>
    <w:rsid w:val="00790D33"/>
    <w:rsid w:val="00791776"/>
    <w:rsid w:val="00791BCA"/>
    <w:rsid w:val="0079259B"/>
    <w:rsid w:val="00792867"/>
    <w:rsid w:val="0079499C"/>
    <w:rsid w:val="007951C0"/>
    <w:rsid w:val="0079704E"/>
    <w:rsid w:val="00797283"/>
    <w:rsid w:val="007A0998"/>
    <w:rsid w:val="007A2215"/>
    <w:rsid w:val="007A2AEC"/>
    <w:rsid w:val="007A4A86"/>
    <w:rsid w:val="007A5D73"/>
    <w:rsid w:val="007A6D1D"/>
    <w:rsid w:val="007A6E8B"/>
    <w:rsid w:val="007B05A1"/>
    <w:rsid w:val="007B1539"/>
    <w:rsid w:val="007B2278"/>
    <w:rsid w:val="007B2593"/>
    <w:rsid w:val="007B2DC5"/>
    <w:rsid w:val="007B3CDE"/>
    <w:rsid w:val="007B436E"/>
    <w:rsid w:val="007B4863"/>
    <w:rsid w:val="007B4AE0"/>
    <w:rsid w:val="007B5351"/>
    <w:rsid w:val="007B5FA1"/>
    <w:rsid w:val="007B621A"/>
    <w:rsid w:val="007B6A09"/>
    <w:rsid w:val="007B6AFC"/>
    <w:rsid w:val="007B6E56"/>
    <w:rsid w:val="007B7845"/>
    <w:rsid w:val="007B7B91"/>
    <w:rsid w:val="007B7DF2"/>
    <w:rsid w:val="007C02D3"/>
    <w:rsid w:val="007C05E3"/>
    <w:rsid w:val="007C1BB0"/>
    <w:rsid w:val="007C206D"/>
    <w:rsid w:val="007C2489"/>
    <w:rsid w:val="007C5848"/>
    <w:rsid w:val="007C58AC"/>
    <w:rsid w:val="007C6032"/>
    <w:rsid w:val="007C67F8"/>
    <w:rsid w:val="007C683D"/>
    <w:rsid w:val="007C7980"/>
    <w:rsid w:val="007D2FCB"/>
    <w:rsid w:val="007D53AF"/>
    <w:rsid w:val="007D769C"/>
    <w:rsid w:val="007D77E5"/>
    <w:rsid w:val="007E104C"/>
    <w:rsid w:val="007E22C8"/>
    <w:rsid w:val="007E2305"/>
    <w:rsid w:val="007E407E"/>
    <w:rsid w:val="007E45FC"/>
    <w:rsid w:val="007E461D"/>
    <w:rsid w:val="007E4D66"/>
    <w:rsid w:val="007E52F3"/>
    <w:rsid w:val="007E5DBB"/>
    <w:rsid w:val="007E6C20"/>
    <w:rsid w:val="007E7880"/>
    <w:rsid w:val="007E7999"/>
    <w:rsid w:val="007E7CBF"/>
    <w:rsid w:val="007E7D20"/>
    <w:rsid w:val="007F0601"/>
    <w:rsid w:val="007F06C1"/>
    <w:rsid w:val="007F0BBD"/>
    <w:rsid w:val="007F0E5C"/>
    <w:rsid w:val="007F0F7E"/>
    <w:rsid w:val="007F0FB1"/>
    <w:rsid w:val="007F1661"/>
    <w:rsid w:val="007F175A"/>
    <w:rsid w:val="007F176D"/>
    <w:rsid w:val="007F20D9"/>
    <w:rsid w:val="007F321B"/>
    <w:rsid w:val="007F3A30"/>
    <w:rsid w:val="007F596B"/>
    <w:rsid w:val="007F6D26"/>
    <w:rsid w:val="00800BA2"/>
    <w:rsid w:val="00800D12"/>
    <w:rsid w:val="008015B4"/>
    <w:rsid w:val="00802487"/>
    <w:rsid w:val="00802F3E"/>
    <w:rsid w:val="00803A54"/>
    <w:rsid w:val="008061FC"/>
    <w:rsid w:val="00811E2B"/>
    <w:rsid w:val="00812419"/>
    <w:rsid w:val="00812BE6"/>
    <w:rsid w:val="008142CD"/>
    <w:rsid w:val="00814369"/>
    <w:rsid w:val="0081498C"/>
    <w:rsid w:val="00815FBC"/>
    <w:rsid w:val="00817AEB"/>
    <w:rsid w:val="00817CF3"/>
    <w:rsid w:val="00820143"/>
    <w:rsid w:val="0082039B"/>
    <w:rsid w:val="00820F69"/>
    <w:rsid w:val="00821708"/>
    <w:rsid w:val="00821A72"/>
    <w:rsid w:val="00822085"/>
    <w:rsid w:val="008227BC"/>
    <w:rsid w:val="00823219"/>
    <w:rsid w:val="00824499"/>
    <w:rsid w:val="00824D02"/>
    <w:rsid w:val="00825D60"/>
    <w:rsid w:val="0082606D"/>
    <w:rsid w:val="00826AF6"/>
    <w:rsid w:val="0082704B"/>
    <w:rsid w:val="00827690"/>
    <w:rsid w:val="00830036"/>
    <w:rsid w:val="008304DC"/>
    <w:rsid w:val="00830680"/>
    <w:rsid w:val="00831D0D"/>
    <w:rsid w:val="008329BA"/>
    <w:rsid w:val="00833B94"/>
    <w:rsid w:val="00833D94"/>
    <w:rsid w:val="00834872"/>
    <w:rsid w:val="00836779"/>
    <w:rsid w:val="00836CB5"/>
    <w:rsid w:val="00840644"/>
    <w:rsid w:val="00841D35"/>
    <w:rsid w:val="008436D5"/>
    <w:rsid w:val="00845D72"/>
    <w:rsid w:val="00845F48"/>
    <w:rsid w:val="008461F4"/>
    <w:rsid w:val="0084665E"/>
    <w:rsid w:val="008466F1"/>
    <w:rsid w:val="008473CA"/>
    <w:rsid w:val="00850563"/>
    <w:rsid w:val="00850DE2"/>
    <w:rsid w:val="00851360"/>
    <w:rsid w:val="008516B5"/>
    <w:rsid w:val="00851A25"/>
    <w:rsid w:val="008524C5"/>
    <w:rsid w:val="00852975"/>
    <w:rsid w:val="00852DA2"/>
    <w:rsid w:val="00855C3D"/>
    <w:rsid w:val="008561A6"/>
    <w:rsid w:val="00856436"/>
    <w:rsid w:val="0086090F"/>
    <w:rsid w:val="00860B4C"/>
    <w:rsid w:val="00861551"/>
    <w:rsid w:val="008625F3"/>
    <w:rsid w:val="008629CE"/>
    <w:rsid w:val="00863490"/>
    <w:rsid w:val="008637A7"/>
    <w:rsid w:val="00863A2E"/>
    <w:rsid w:val="00864198"/>
    <w:rsid w:val="0086469C"/>
    <w:rsid w:val="00865207"/>
    <w:rsid w:val="00866BC9"/>
    <w:rsid w:val="00866F04"/>
    <w:rsid w:val="00867928"/>
    <w:rsid w:val="00870409"/>
    <w:rsid w:val="00870DE4"/>
    <w:rsid w:val="00871599"/>
    <w:rsid w:val="00871CAF"/>
    <w:rsid w:val="00871D13"/>
    <w:rsid w:val="00873D86"/>
    <w:rsid w:val="00874217"/>
    <w:rsid w:val="00874683"/>
    <w:rsid w:val="00874DAF"/>
    <w:rsid w:val="00874FF7"/>
    <w:rsid w:val="0087544D"/>
    <w:rsid w:val="00875594"/>
    <w:rsid w:val="00875A8A"/>
    <w:rsid w:val="00875C41"/>
    <w:rsid w:val="00876638"/>
    <w:rsid w:val="00876F84"/>
    <w:rsid w:val="00877588"/>
    <w:rsid w:val="00880EB1"/>
    <w:rsid w:val="00881166"/>
    <w:rsid w:val="00882BF1"/>
    <w:rsid w:val="0088394D"/>
    <w:rsid w:val="008845A1"/>
    <w:rsid w:val="00885822"/>
    <w:rsid w:val="00885A77"/>
    <w:rsid w:val="00885BEA"/>
    <w:rsid w:val="0088605E"/>
    <w:rsid w:val="0088612D"/>
    <w:rsid w:val="00890754"/>
    <w:rsid w:val="00890903"/>
    <w:rsid w:val="00892F9F"/>
    <w:rsid w:val="00894179"/>
    <w:rsid w:val="00895791"/>
    <w:rsid w:val="00895D16"/>
    <w:rsid w:val="00895E2A"/>
    <w:rsid w:val="00895EC6"/>
    <w:rsid w:val="008970A5"/>
    <w:rsid w:val="0089764B"/>
    <w:rsid w:val="0089792C"/>
    <w:rsid w:val="008A15E2"/>
    <w:rsid w:val="008A1D05"/>
    <w:rsid w:val="008A207C"/>
    <w:rsid w:val="008A2958"/>
    <w:rsid w:val="008A3FCE"/>
    <w:rsid w:val="008A5177"/>
    <w:rsid w:val="008A5329"/>
    <w:rsid w:val="008A6B2D"/>
    <w:rsid w:val="008A7810"/>
    <w:rsid w:val="008A7C9E"/>
    <w:rsid w:val="008B0131"/>
    <w:rsid w:val="008B0B55"/>
    <w:rsid w:val="008B0F59"/>
    <w:rsid w:val="008B2BA8"/>
    <w:rsid w:val="008B4642"/>
    <w:rsid w:val="008B4E77"/>
    <w:rsid w:val="008B566F"/>
    <w:rsid w:val="008B5A2D"/>
    <w:rsid w:val="008B5E5E"/>
    <w:rsid w:val="008B6B1D"/>
    <w:rsid w:val="008B759D"/>
    <w:rsid w:val="008B7B80"/>
    <w:rsid w:val="008B7EE9"/>
    <w:rsid w:val="008C0669"/>
    <w:rsid w:val="008C0AEA"/>
    <w:rsid w:val="008C129D"/>
    <w:rsid w:val="008C12B0"/>
    <w:rsid w:val="008C26E7"/>
    <w:rsid w:val="008C2A86"/>
    <w:rsid w:val="008C3A2E"/>
    <w:rsid w:val="008C4300"/>
    <w:rsid w:val="008C4646"/>
    <w:rsid w:val="008C49D2"/>
    <w:rsid w:val="008C5167"/>
    <w:rsid w:val="008C6C2A"/>
    <w:rsid w:val="008C6D5C"/>
    <w:rsid w:val="008D0EE3"/>
    <w:rsid w:val="008D1E08"/>
    <w:rsid w:val="008D22BD"/>
    <w:rsid w:val="008D3767"/>
    <w:rsid w:val="008D3847"/>
    <w:rsid w:val="008D614C"/>
    <w:rsid w:val="008E0A0E"/>
    <w:rsid w:val="008E0DE7"/>
    <w:rsid w:val="008E1162"/>
    <w:rsid w:val="008E1305"/>
    <w:rsid w:val="008E1501"/>
    <w:rsid w:val="008E1AEF"/>
    <w:rsid w:val="008E2331"/>
    <w:rsid w:val="008E28F2"/>
    <w:rsid w:val="008E294E"/>
    <w:rsid w:val="008E301A"/>
    <w:rsid w:val="008E3F91"/>
    <w:rsid w:val="008E4229"/>
    <w:rsid w:val="008E4297"/>
    <w:rsid w:val="008E5344"/>
    <w:rsid w:val="008E5413"/>
    <w:rsid w:val="008E55A9"/>
    <w:rsid w:val="008E68C8"/>
    <w:rsid w:val="008E6C72"/>
    <w:rsid w:val="008F07E6"/>
    <w:rsid w:val="008F27BD"/>
    <w:rsid w:val="008F2EA5"/>
    <w:rsid w:val="008F300B"/>
    <w:rsid w:val="008F364B"/>
    <w:rsid w:val="008F3BA2"/>
    <w:rsid w:val="008F4B54"/>
    <w:rsid w:val="008F6243"/>
    <w:rsid w:val="008F6264"/>
    <w:rsid w:val="008F7B0E"/>
    <w:rsid w:val="008F7C9B"/>
    <w:rsid w:val="008F7E53"/>
    <w:rsid w:val="0090222A"/>
    <w:rsid w:val="00902680"/>
    <w:rsid w:val="009034ED"/>
    <w:rsid w:val="009038DA"/>
    <w:rsid w:val="0090425F"/>
    <w:rsid w:val="0090629D"/>
    <w:rsid w:val="00907498"/>
    <w:rsid w:val="00907F85"/>
    <w:rsid w:val="00910A32"/>
    <w:rsid w:val="00911545"/>
    <w:rsid w:val="009149CC"/>
    <w:rsid w:val="009151DE"/>
    <w:rsid w:val="00915B65"/>
    <w:rsid w:val="009163CD"/>
    <w:rsid w:val="00916BFC"/>
    <w:rsid w:val="00916CF3"/>
    <w:rsid w:val="00917EBF"/>
    <w:rsid w:val="00921C24"/>
    <w:rsid w:val="0092212D"/>
    <w:rsid w:val="00922318"/>
    <w:rsid w:val="009225FB"/>
    <w:rsid w:val="00922CA4"/>
    <w:rsid w:val="00923232"/>
    <w:rsid w:val="00924395"/>
    <w:rsid w:val="00924738"/>
    <w:rsid w:val="00925635"/>
    <w:rsid w:val="00925BB9"/>
    <w:rsid w:val="00926388"/>
    <w:rsid w:val="00927311"/>
    <w:rsid w:val="00927972"/>
    <w:rsid w:val="00930FE4"/>
    <w:rsid w:val="009319B3"/>
    <w:rsid w:val="00931C1B"/>
    <w:rsid w:val="009325B9"/>
    <w:rsid w:val="00933B78"/>
    <w:rsid w:val="009340B9"/>
    <w:rsid w:val="00934AF2"/>
    <w:rsid w:val="00934EFD"/>
    <w:rsid w:val="00937EFB"/>
    <w:rsid w:val="0094144C"/>
    <w:rsid w:val="009415BC"/>
    <w:rsid w:val="009415C9"/>
    <w:rsid w:val="00941E3E"/>
    <w:rsid w:val="00943619"/>
    <w:rsid w:val="009440D9"/>
    <w:rsid w:val="00944353"/>
    <w:rsid w:val="009448B5"/>
    <w:rsid w:val="00945736"/>
    <w:rsid w:val="009461D9"/>
    <w:rsid w:val="00946376"/>
    <w:rsid w:val="00946CDA"/>
    <w:rsid w:val="00947752"/>
    <w:rsid w:val="009477DB"/>
    <w:rsid w:val="0095018E"/>
    <w:rsid w:val="00951463"/>
    <w:rsid w:val="00951F56"/>
    <w:rsid w:val="009524E6"/>
    <w:rsid w:val="009531B3"/>
    <w:rsid w:val="0095379B"/>
    <w:rsid w:val="009546F8"/>
    <w:rsid w:val="00956C67"/>
    <w:rsid w:val="0096036E"/>
    <w:rsid w:val="0096069C"/>
    <w:rsid w:val="0096161C"/>
    <w:rsid w:val="00961B97"/>
    <w:rsid w:val="00961FE4"/>
    <w:rsid w:val="009627A7"/>
    <w:rsid w:val="00966041"/>
    <w:rsid w:val="00967069"/>
    <w:rsid w:val="00967226"/>
    <w:rsid w:val="009672B3"/>
    <w:rsid w:val="0097025F"/>
    <w:rsid w:val="00972269"/>
    <w:rsid w:val="00972762"/>
    <w:rsid w:val="0097286E"/>
    <w:rsid w:val="00973A67"/>
    <w:rsid w:val="00974EAC"/>
    <w:rsid w:val="00976AF9"/>
    <w:rsid w:val="00980AE6"/>
    <w:rsid w:val="00980BB5"/>
    <w:rsid w:val="009814E6"/>
    <w:rsid w:val="00981988"/>
    <w:rsid w:val="00981BCB"/>
    <w:rsid w:val="00982866"/>
    <w:rsid w:val="0098324E"/>
    <w:rsid w:val="009837DC"/>
    <w:rsid w:val="00983DA0"/>
    <w:rsid w:val="00983DDA"/>
    <w:rsid w:val="009849A0"/>
    <w:rsid w:val="0098601B"/>
    <w:rsid w:val="00986529"/>
    <w:rsid w:val="00986603"/>
    <w:rsid w:val="00986908"/>
    <w:rsid w:val="00990DE9"/>
    <w:rsid w:val="00992078"/>
    <w:rsid w:val="0099207F"/>
    <w:rsid w:val="0099250B"/>
    <w:rsid w:val="009937F5"/>
    <w:rsid w:val="00993E87"/>
    <w:rsid w:val="00994ECF"/>
    <w:rsid w:val="0099570E"/>
    <w:rsid w:val="009961AA"/>
    <w:rsid w:val="00997350"/>
    <w:rsid w:val="009A1149"/>
    <w:rsid w:val="009A491C"/>
    <w:rsid w:val="009A4A8B"/>
    <w:rsid w:val="009B105F"/>
    <w:rsid w:val="009B14AA"/>
    <w:rsid w:val="009B159F"/>
    <w:rsid w:val="009B1BB8"/>
    <w:rsid w:val="009B1CEE"/>
    <w:rsid w:val="009B1DE9"/>
    <w:rsid w:val="009B22B3"/>
    <w:rsid w:val="009B330B"/>
    <w:rsid w:val="009B55B5"/>
    <w:rsid w:val="009B59EE"/>
    <w:rsid w:val="009B5B9D"/>
    <w:rsid w:val="009B71D1"/>
    <w:rsid w:val="009B7815"/>
    <w:rsid w:val="009C29D0"/>
    <w:rsid w:val="009C39C7"/>
    <w:rsid w:val="009C3F31"/>
    <w:rsid w:val="009C3F70"/>
    <w:rsid w:val="009C4992"/>
    <w:rsid w:val="009C6001"/>
    <w:rsid w:val="009C70A3"/>
    <w:rsid w:val="009D0246"/>
    <w:rsid w:val="009D10D2"/>
    <w:rsid w:val="009D171D"/>
    <w:rsid w:val="009D2B4B"/>
    <w:rsid w:val="009D48F2"/>
    <w:rsid w:val="009D5FD7"/>
    <w:rsid w:val="009D64AF"/>
    <w:rsid w:val="009D6EF3"/>
    <w:rsid w:val="009D737B"/>
    <w:rsid w:val="009E0112"/>
    <w:rsid w:val="009E2642"/>
    <w:rsid w:val="009E4645"/>
    <w:rsid w:val="009E5515"/>
    <w:rsid w:val="009E5C89"/>
    <w:rsid w:val="009E6117"/>
    <w:rsid w:val="009E6697"/>
    <w:rsid w:val="009E6C38"/>
    <w:rsid w:val="009E7119"/>
    <w:rsid w:val="009E74D7"/>
    <w:rsid w:val="009E76F1"/>
    <w:rsid w:val="009E77CB"/>
    <w:rsid w:val="009F0202"/>
    <w:rsid w:val="009F0838"/>
    <w:rsid w:val="009F1FA9"/>
    <w:rsid w:val="009F2E70"/>
    <w:rsid w:val="009F6683"/>
    <w:rsid w:val="009F72F8"/>
    <w:rsid w:val="009F7DAA"/>
    <w:rsid w:val="00A0137A"/>
    <w:rsid w:val="00A013F9"/>
    <w:rsid w:val="00A01B65"/>
    <w:rsid w:val="00A022C7"/>
    <w:rsid w:val="00A023B8"/>
    <w:rsid w:val="00A026DD"/>
    <w:rsid w:val="00A029F1"/>
    <w:rsid w:val="00A05634"/>
    <w:rsid w:val="00A05A92"/>
    <w:rsid w:val="00A063FE"/>
    <w:rsid w:val="00A102DF"/>
    <w:rsid w:val="00A10741"/>
    <w:rsid w:val="00A1209C"/>
    <w:rsid w:val="00A133E1"/>
    <w:rsid w:val="00A14C55"/>
    <w:rsid w:val="00A17DF4"/>
    <w:rsid w:val="00A207BE"/>
    <w:rsid w:val="00A2161D"/>
    <w:rsid w:val="00A22026"/>
    <w:rsid w:val="00A226B1"/>
    <w:rsid w:val="00A231D7"/>
    <w:rsid w:val="00A24EC9"/>
    <w:rsid w:val="00A253A2"/>
    <w:rsid w:val="00A27030"/>
    <w:rsid w:val="00A275F5"/>
    <w:rsid w:val="00A3008F"/>
    <w:rsid w:val="00A30756"/>
    <w:rsid w:val="00A30C24"/>
    <w:rsid w:val="00A31EFC"/>
    <w:rsid w:val="00A32A5A"/>
    <w:rsid w:val="00A32E2A"/>
    <w:rsid w:val="00A33235"/>
    <w:rsid w:val="00A3647B"/>
    <w:rsid w:val="00A36A29"/>
    <w:rsid w:val="00A400F6"/>
    <w:rsid w:val="00A4072E"/>
    <w:rsid w:val="00A42301"/>
    <w:rsid w:val="00A42368"/>
    <w:rsid w:val="00A42750"/>
    <w:rsid w:val="00A42D9D"/>
    <w:rsid w:val="00A43E7E"/>
    <w:rsid w:val="00A43FB7"/>
    <w:rsid w:val="00A4546C"/>
    <w:rsid w:val="00A4585E"/>
    <w:rsid w:val="00A45F4D"/>
    <w:rsid w:val="00A50493"/>
    <w:rsid w:val="00A5257A"/>
    <w:rsid w:val="00A53979"/>
    <w:rsid w:val="00A53CA3"/>
    <w:rsid w:val="00A54686"/>
    <w:rsid w:val="00A555A7"/>
    <w:rsid w:val="00A556AF"/>
    <w:rsid w:val="00A57137"/>
    <w:rsid w:val="00A57D02"/>
    <w:rsid w:val="00A600D2"/>
    <w:rsid w:val="00A6101B"/>
    <w:rsid w:val="00A6190D"/>
    <w:rsid w:val="00A62F85"/>
    <w:rsid w:val="00A63A1D"/>
    <w:rsid w:val="00A65E2B"/>
    <w:rsid w:val="00A661BE"/>
    <w:rsid w:val="00A66661"/>
    <w:rsid w:val="00A66D20"/>
    <w:rsid w:val="00A67241"/>
    <w:rsid w:val="00A672C0"/>
    <w:rsid w:val="00A70406"/>
    <w:rsid w:val="00A7135E"/>
    <w:rsid w:val="00A71AFD"/>
    <w:rsid w:val="00A71CC3"/>
    <w:rsid w:val="00A724E9"/>
    <w:rsid w:val="00A73E78"/>
    <w:rsid w:val="00A73EAC"/>
    <w:rsid w:val="00A77EF4"/>
    <w:rsid w:val="00A80313"/>
    <w:rsid w:val="00A80C51"/>
    <w:rsid w:val="00A80E47"/>
    <w:rsid w:val="00A81297"/>
    <w:rsid w:val="00A818E0"/>
    <w:rsid w:val="00A8312B"/>
    <w:rsid w:val="00A83217"/>
    <w:rsid w:val="00A834A7"/>
    <w:rsid w:val="00A862E2"/>
    <w:rsid w:val="00A862FD"/>
    <w:rsid w:val="00A870C9"/>
    <w:rsid w:val="00A87C24"/>
    <w:rsid w:val="00A87E39"/>
    <w:rsid w:val="00A903D1"/>
    <w:rsid w:val="00A90AD4"/>
    <w:rsid w:val="00A91B79"/>
    <w:rsid w:val="00A926F6"/>
    <w:rsid w:val="00A92CE6"/>
    <w:rsid w:val="00A93F0B"/>
    <w:rsid w:val="00A95157"/>
    <w:rsid w:val="00A958E1"/>
    <w:rsid w:val="00A95A09"/>
    <w:rsid w:val="00A9686A"/>
    <w:rsid w:val="00A96EBF"/>
    <w:rsid w:val="00AA04CC"/>
    <w:rsid w:val="00AA3726"/>
    <w:rsid w:val="00AA3DD6"/>
    <w:rsid w:val="00AA42E0"/>
    <w:rsid w:val="00AA5E2B"/>
    <w:rsid w:val="00AA6F3C"/>
    <w:rsid w:val="00AA7C64"/>
    <w:rsid w:val="00AA7E89"/>
    <w:rsid w:val="00AB3F1F"/>
    <w:rsid w:val="00AC156B"/>
    <w:rsid w:val="00AC21B9"/>
    <w:rsid w:val="00AC361E"/>
    <w:rsid w:val="00AC5F07"/>
    <w:rsid w:val="00AC6658"/>
    <w:rsid w:val="00AC79D4"/>
    <w:rsid w:val="00AD2A46"/>
    <w:rsid w:val="00AD3769"/>
    <w:rsid w:val="00AD411C"/>
    <w:rsid w:val="00AD411D"/>
    <w:rsid w:val="00AD5029"/>
    <w:rsid w:val="00AD510D"/>
    <w:rsid w:val="00AD5250"/>
    <w:rsid w:val="00AD5A75"/>
    <w:rsid w:val="00AD5B24"/>
    <w:rsid w:val="00AD60B1"/>
    <w:rsid w:val="00AE0547"/>
    <w:rsid w:val="00AE0D3C"/>
    <w:rsid w:val="00AE225D"/>
    <w:rsid w:val="00AE3AD1"/>
    <w:rsid w:val="00AE4006"/>
    <w:rsid w:val="00AE423C"/>
    <w:rsid w:val="00AE43AB"/>
    <w:rsid w:val="00AE4F12"/>
    <w:rsid w:val="00AF10A6"/>
    <w:rsid w:val="00AF1B91"/>
    <w:rsid w:val="00AF3A4F"/>
    <w:rsid w:val="00AF43EE"/>
    <w:rsid w:val="00AF5736"/>
    <w:rsid w:val="00AF6B6B"/>
    <w:rsid w:val="00AF7E40"/>
    <w:rsid w:val="00B0489C"/>
    <w:rsid w:val="00B053E0"/>
    <w:rsid w:val="00B05479"/>
    <w:rsid w:val="00B0662F"/>
    <w:rsid w:val="00B10805"/>
    <w:rsid w:val="00B10BD3"/>
    <w:rsid w:val="00B135D2"/>
    <w:rsid w:val="00B139F8"/>
    <w:rsid w:val="00B13AD5"/>
    <w:rsid w:val="00B1452E"/>
    <w:rsid w:val="00B16ED0"/>
    <w:rsid w:val="00B17C10"/>
    <w:rsid w:val="00B21A86"/>
    <w:rsid w:val="00B2254B"/>
    <w:rsid w:val="00B2489E"/>
    <w:rsid w:val="00B24FC8"/>
    <w:rsid w:val="00B25234"/>
    <w:rsid w:val="00B25A03"/>
    <w:rsid w:val="00B2627F"/>
    <w:rsid w:val="00B264AA"/>
    <w:rsid w:val="00B26F4F"/>
    <w:rsid w:val="00B2767A"/>
    <w:rsid w:val="00B279FF"/>
    <w:rsid w:val="00B3056A"/>
    <w:rsid w:val="00B307B8"/>
    <w:rsid w:val="00B30AA3"/>
    <w:rsid w:val="00B31628"/>
    <w:rsid w:val="00B317F0"/>
    <w:rsid w:val="00B31990"/>
    <w:rsid w:val="00B31BC8"/>
    <w:rsid w:val="00B32B2A"/>
    <w:rsid w:val="00B34960"/>
    <w:rsid w:val="00B35D1A"/>
    <w:rsid w:val="00B36232"/>
    <w:rsid w:val="00B37E0F"/>
    <w:rsid w:val="00B40289"/>
    <w:rsid w:val="00B42269"/>
    <w:rsid w:val="00B42E1C"/>
    <w:rsid w:val="00B42E88"/>
    <w:rsid w:val="00B43A53"/>
    <w:rsid w:val="00B444B1"/>
    <w:rsid w:val="00B45959"/>
    <w:rsid w:val="00B4613F"/>
    <w:rsid w:val="00B504D6"/>
    <w:rsid w:val="00B5072F"/>
    <w:rsid w:val="00B50FB2"/>
    <w:rsid w:val="00B510A8"/>
    <w:rsid w:val="00B51850"/>
    <w:rsid w:val="00B51FC5"/>
    <w:rsid w:val="00B522A4"/>
    <w:rsid w:val="00B52A60"/>
    <w:rsid w:val="00B52D02"/>
    <w:rsid w:val="00B532D9"/>
    <w:rsid w:val="00B5416F"/>
    <w:rsid w:val="00B54A97"/>
    <w:rsid w:val="00B5758D"/>
    <w:rsid w:val="00B57E74"/>
    <w:rsid w:val="00B60A75"/>
    <w:rsid w:val="00B62D75"/>
    <w:rsid w:val="00B62F16"/>
    <w:rsid w:val="00B6309B"/>
    <w:rsid w:val="00B6355E"/>
    <w:rsid w:val="00B665F5"/>
    <w:rsid w:val="00B666E7"/>
    <w:rsid w:val="00B66A2E"/>
    <w:rsid w:val="00B671F9"/>
    <w:rsid w:val="00B67614"/>
    <w:rsid w:val="00B6769B"/>
    <w:rsid w:val="00B67B1D"/>
    <w:rsid w:val="00B7047B"/>
    <w:rsid w:val="00B70FF1"/>
    <w:rsid w:val="00B71862"/>
    <w:rsid w:val="00B71FA1"/>
    <w:rsid w:val="00B72C34"/>
    <w:rsid w:val="00B7341B"/>
    <w:rsid w:val="00B753AA"/>
    <w:rsid w:val="00B75EF6"/>
    <w:rsid w:val="00B80C3D"/>
    <w:rsid w:val="00B80FB7"/>
    <w:rsid w:val="00B811CA"/>
    <w:rsid w:val="00B82B11"/>
    <w:rsid w:val="00B84607"/>
    <w:rsid w:val="00B84D79"/>
    <w:rsid w:val="00B8519F"/>
    <w:rsid w:val="00B858C9"/>
    <w:rsid w:val="00B8627F"/>
    <w:rsid w:val="00B8633C"/>
    <w:rsid w:val="00B872F9"/>
    <w:rsid w:val="00B87B6A"/>
    <w:rsid w:val="00B9051C"/>
    <w:rsid w:val="00B90651"/>
    <w:rsid w:val="00B90891"/>
    <w:rsid w:val="00B90D5C"/>
    <w:rsid w:val="00B927EB"/>
    <w:rsid w:val="00B92989"/>
    <w:rsid w:val="00B9361F"/>
    <w:rsid w:val="00B93A43"/>
    <w:rsid w:val="00B9505E"/>
    <w:rsid w:val="00BA04FD"/>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394F"/>
    <w:rsid w:val="00BD3EDC"/>
    <w:rsid w:val="00BD4868"/>
    <w:rsid w:val="00BD4B63"/>
    <w:rsid w:val="00BD561A"/>
    <w:rsid w:val="00BD6085"/>
    <w:rsid w:val="00BD625F"/>
    <w:rsid w:val="00BD6A0F"/>
    <w:rsid w:val="00BE05C2"/>
    <w:rsid w:val="00BE0732"/>
    <w:rsid w:val="00BE084E"/>
    <w:rsid w:val="00BE13DE"/>
    <w:rsid w:val="00BE19BA"/>
    <w:rsid w:val="00BE1AC3"/>
    <w:rsid w:val="00BE23C0"/>
    <w:rsid w:val="00BE2DE9"/>
    <w:rsid w:val="00BE2FB0"/>
    <w:rsid w:val="00BE3ED7"/>
    <w:rsid w:val="00BE54C8"/>
    <w:rsid w:val="00BE561B"/>
    <w:rsid w:val="00BE640B"/>
    <w:rsid w:val="00BE7B91"/>
    <w:rsid w:val="00BF0E26"/>
    <w:rsid w:val="00BF2222"/>
    <w:rsid w:val="00BF2299"/>
    <w:rsid w:val="00BF2BBD"/>
    <w:rsid w:val="00BF2C1D"/>
    <w:rsid w:val="00BF2ED8"/>
    <w:rsid w:val="00BF31D8"/>
    <w:rsid w:val="00BF570C"/>
    <w:rsid w:val="00BF58DE"/>
    <w:rsid w:val="00BF6094"/>
    <w:rsid w:val="00BF74B8"/>
    <w:rsid w:val="00C00B97"/>
    <w:rsid w:val="00C02093"/>
    <w:rsid w:val="00C02CDD"/>
    <w:rsid w:val="00C03E20"/>
    <w:rsid w:val="00C0705A"/>
    <w:rsid w:val="00C117E2"/>
    <w:rsid w:val="00C119EB"/>
    <w:rsid w:val="00C12314"/>
    <w:rsid w:val="00C13165"/>
    <w:rsid w:val="00C1354D"/>
    <w:rsid w:val="00C13D3E"/>
    <w:rsid w:val="00C1420B"/>
    <w:rsid w:val="00C14BF7"/>
    <w:rsid w:val="00C15AC2"/>
    <w:rsid w:val="00C15B86"/>
    <w:rsid w:val="00C16087"/>
    <w:rsid w:val="00C1708B"/>
    <w:rsid w:val="00C206F3"/>
    <w:rsid w:val="00C22EAD"/>
    <w:rsid w:val="00C2372C"/>
    <w:rsid w:val="00C23D65"/>
    <w:rsid w:val="00C2409A"/>
    <w:rsid w:val="00C245DA"/>
    <w:rsid w:val="00C27934"/>
    <w:rsid w:val="00C27E60"/>
    <w:rsid w:val="00C315E8"/>
    <w:rsid w:val="00C31BE8"/>
    <w:rsid w:val="00C31F83"/>
    <w:rsid w:val="00C32D60"/>
    <w:rsid w:val="00C33D46"/>
    <w:rsid w:val="00C3460F"/>
    <w:rsid w:val="00C34615"/>
    <w:rsid w:val="00C351A1"/>
    <w:rsid w:val="00C35661"/>
    <w:rsid w:val="00C35ADC"/>
    <w:rsid w:val="00C36B58"/>
    <w:rsid w:val="00C40392"/>
    <w:rsid w:val="00C428F0"/>
    <w:rsid w:val="00C44D7D"/>
    <w:rsid w:val="00C4589C"/>
    <w:rsid w:val="00C502C4"/>
    <w:rsid w:val="00C507B5"/>
    <w:rsid w:val="00C5191C"/>
    <w:rsid w:val="00C53F2C"/>
    <w:rsid w:val="00C551DB"/>
    <w:rsid w:val="00C55FB1"/>
    <w:rsid w:val="00C56995"/>
    <w:rsid w:val="00C57433"/>
    <w:rsid w:val="00C57475"/>
    <w:rsid w:val="00C6099A"/>
    <w:rsid w:val="00C612B7"/>
    <w:rsid w:val="00C614B8"/>
    <w:rsid w:val="00C614C9"/>
    <w:rsid w:val="00C61F09"/>
    <w:rsid w:val="00C62520"/>
    <w:rsid w:val="00C62D74"/>
    <w:rsid w:val="00C656C0"/>
    <w:rsid w:val="00C66C1A"/>
    <w:rsid w:val="00C67EB6"/>
    <w:rsid w:val="00C70668"/>
    <w:rsid w:val="00C70D89"/>
    <w:rsid w:val="00C713C0"/>
    <w:rsid w:val="00C71D09"/>
    <w:rsid w:val="00C72CB8"/>
    <w:rsid w:val="00C73945"/>
    <w:rsid w:val="00C73B2B"/>
    <w:rsid w:val="00C74D26"/>
    <w:rsid w:val="00C7542F"/>
    <w:rsid w:val="00C756FE"/>
    <w:rsid w:val="00C75991"/>
    <w:rsid w:val="00C761FE"/>
    <w:rsid w:val="00C77388"/>
    <w:rsid w:val="00C77926"/>
    <w:rsid w:val="00C77DB8"/>
    <w:rsid w:val="00C804C4"/>
    <w:rsid w:val="00C808D5"/>
    <w:rsid w:val="00C84770"/>
    <w:rsid w:val="00C84BDB"/>
    <w:rsid w:val="00C850A1"/>
    <w:rsid w:val="00C86A75"/>
    <w:rsid w:val="00C8700D"/>
    <w:rsid w:val="00C87590"/>
    <w:rsid w:val="00C87B46"/>
    <w:rsid w:val="00C9216D"/>
    <w:rsid w:val="00C92577"/>
    <w:rsid w:val="00C92E57"/>
    <w:rsid w:val="00C93BC7"/>
    <w:rsid w:val="00C946AC"/>
    <w:rsid w:val="00C94A4B"/>
    <w:rsid w:val="00C94FA8"/>
    <w:rsid w:val="00C96947"/>
    <w:rsid w:val="00CA0166"/>
    <w:rsid w:val="00CA3408"/>
    <w:rsid w:val="00CA3E11"/>
    <w:rsid w:val="00CA5F7F"/>
    <w:rsid w:val="00CA6134"/>
    <w:rsid w:val="00CA6569"/>
    <w:rsid w:val="00CA6985"/>
    <w:rsid w:val="00CB038E"/>
    <w:rsid w:val="00CB110C"/>
    <w:rsid w:val="00CB12B8"/>
    <w:rsid w:val="00CB27CA"/>
    <w:rsid w:val="00CB2820"/>
    <w:rsid w:val="00CB3B5B"/>
    <w:rsid w:val="00CB3CA2"/>
    <w:rsid w:val="00CB4826"/>
    <w:rsid w:val="00CB5120"/>
    <w:rsid w:val="00CB532D"/>
    <w:rsid w:val="00CB546B"/>
    <w:rsid w:val="00CB6E5D"/>
    <w:rsid w:val="00CB70B5"/>
    <w:rsid w:val="00CB78B2"/>
    <w:rsid w:val="00CB7AD9"/>
    <w:rsid w:val="00CC02D2"/>
    <w:rsid w:val="00CC0AFC"/>
    <w:rsid w:val="00CC0B3B"/>
    <w:rsid w:val="00CC10D8"/>
    <w:rsid w:val="00CC1B93"/>
    <w:rsid w:val="00CC3C0D"/>
    <w:rsid w:val="00CC549E"/>
    <w:rsid w:val="00CC6E48"/>
    <w:rsid w:val="00CC7085"/>
    <w:rsid w:val="00CD0BA4"/>
    <w:rsid w:val="00CD2723"/>
    <w:rsid w:val="00CD2DD8"/>
    <w:rsid w:val="00CD357E"/>
    <w:rsid w:val="00CD3EF7"/>
    <w:rsid w:val="00CD4F33"/>
    <w:rsid w:val="00CD5646"/>
    <w:rsid w:val="00CD6388"/>
    <w:rsid w:val="00CD7089"/>
    <w:rsid w:val="00CD72D6"/>
    <w:rsid w:val="00CE0284"/>
    <w:rsid w:val="00CE1460"/>
    <w:rsid w:val="00CE2AC9"/>
    <w:rsid w:val="00CE38B2"/>
    <w:rsid w:val="00CE39F9"/>
    <w:rsid w:val="00CE4B48"/>
    <w:rsid w:val="00CE6876"/>
    <w:rsid w:val="00CE699F"/>
    <w:rsid w:val="00CE76B5"/>
    <w:rsid w:val="00CE77B6"/>
    <w:rsid w:val="00CE7A23"/>
    <w:rsid w:val="00CF0AD0"/>
    <w:rsid w:val="00CF149C"/>
    <w:rsid w:val="00CF14D4"/>
    <w:rsid w:val="00CF166E"/>
    <w:rsid w:val="00CF2154"/>
    <w:rsid w:val="00CF2912"/>
    <w:rsid w:val="00CF723B"/>
    <w:rsid w:val="00D0013D"/>
    <w:rsid w:val="00D007C4"/>
    <w:rsid w:val="00D00E1A"/>
    <w:rsid w:val="00D021DB"/>
    <w:rsid w:val="00D022E3"/>
    <w:rsid w:val="00D02696"/>
    <w:rsid w:val="00D041FD"/>
    <w:rsid w:val="00D04B4B"/>
    <w:rsid w:val="00D04EFD"/>
    <w:rsid w:val="00D055B7"/>
    <w:rsid w:val="00D064B6"/>
    <w:rsid w:val="00D06969"/>
    <w:rsid w:val="00D06AE2"/>
    <w:rsid w:val="00D06CCE"/>
    <w:rsid w:val="00D07B10"/>
    <w:rsid w:val="00D07EB7"/>
    <w:rsid w:val="00D10B51"/>
    <w:rsid w:val="00D116EA"/>
    <w:rsid w:val="00D11C6D"/>
    <w:rsid w:val="00D138F5"/>
    <w:rsid w:val="00D14956"/>
    <w:rsid w:val="00D15F94"/>
    <w:rsid w:val="00D15FE6"/>
    <w:rsid w:val="00D17080"/>
    <w:rsid w:val="00D2066C"/>
    <w:rsid w:val="00D2111A"/>
    <w:rsid w:val="00D21CD3"/>
    <w:rsid w:val="00D23BDF"/>
    <w:rsid w:val="00D24CC2"/>
    <w:rsid w:val="00D24F60"/>
    <w:rsid w:val="00D31A10"/>
    <w:rsid w:val="00D324ED"/>
    <w:rsid w:val="00D3460F"/>
    <w:rsid w:val="00D349C0"/>
    <w:rsid w:val="00D34A93"/>
    <w:rsid w:val="00D361DB"/>
    <w:rsid w:val="00D400A2"/>
    <w:rsid w:val="00D40549"/>
    <w:rsid w:val="00D40E8B"/>
    <w:rsid w:val="00D41B71"/>
    <w:rsid w:val="00D41E91"/>
    <w:rsid w:val="00D420FF"/>
    <w:rsid w:val="00D42354"/>
    <w:rsid w:val="00D432AB"/>
    <w:rsid w:val="00D445BA"/>
    <w:rsid w:val="00D4567C"/>
    <w:rsid w:val="00D4651E"/>
    <w:rsid w:val="00D468D7"/>
    <w:rsid w:val="00D47A51"/>
    <w:rsid w:val="00D51459"/>
    <w:rsid w:val="00D5199D"/>
    <w:rsid w:val="00D54092"/>
    <w:rsid w:val="00D55B61"/>
    <w:rsid w:val="00D561B7"/>
    <w:rsid w:val="00D56461"/>
    <w:rsid w:val="00D567AE"/>
    <w:rsid w:val="00D56CE1"/>
    <w:rsid w:val="00D60B3A"/>
    <w:rsid w:val="00D60BEA"/>
    <w:rsid w:val="00D60D4B"/>
    <w:rsid w:val="00D61523"/>
    <w:rsid w:val="00D616E4"/>
    <w:rsid w:val="00D6249D"/>
    <w:rsid w:val="00D629A5"/>
    <w:rsid w:val="00D63D86"/>
    <w:rsid w:val="00D64FA4"/>
    <w:rsid w:val="00D677B1"/>
    <w:rsid w:val="00D67A9C"/>
    <w:rsid w:val="00D67C9E"/>
    <w:rsid w:val="00D67F18"/>
    <w:rsid w:val="00D70533"/>
    <w:rsid w:val="00D7190B"/>
    <w:rsid w:val="00D71EBB"/>
    <w:rsid w:val="00D72E77"/>
    <w:rsid w:val="00D7367D"/>
    <w:rsid w:val="00D74DDC"/>
    <w:rsid w:val="00D75072"/>
    <w:rsid w:val="00D750B2"/>
    <w:rsid w:val="00D7539D"/>
    <w:rsid w:val="00D7546B"/>
    <w:rsid w:val="00D75FE4"/>
    <w:rsid w:val="00D776DA"/>
    <w:rsid w:val="00D77EB5"/>
    <w:rsid w:val="00D80BF1"/>
    <w:rsid w:val="00D80FFB"/>
    <w:rsid w:val="00D81E41"/>
    <w:rsid w:val="00D83071"/>
    <w:rsid w:val="00D83BA7"/>
    <w:rsid w:val="00D8401C"/>
    <w:rsid w:val="00D842AC"/>
    <w:rsid w:val="00D8466D"/>
    <w:rsid w:val="00D90375"/>
    <w:rsid w:val="00D90D18"/>
    <w:rsid w:val="00D914C7"/>
    <w:rsid w:val="00D91991"/>
    <w:rsid w:val="00D9208B"/>
    <w:rsid w:val="00D935C8"/>
    <w:rsid w:val="00D93FEE"/>
    <w:rsid w:val="00D942DA"/>
    <w:rsid w:val="00D962CB"/>
    <w:rsid w:val="00D96B11"/>
    <w:rsid w:val="00DA0F30"/>
    <w:rsid w:val="00DA17A3"/>
    <w:rsid w:val="00DA1998"/>
    <w:rsid w:val="00DA2AD6"/>
    <w:rsid w:val="00DA3A26"/>
    <w:rsid w:val="00DA3C6F"/>
    <w:rsid w:val="00DA4351"/>
    <w:rsid w:val="00DA444F"/>
    <w:rsid w:val="00DA665F"/>
    <w:rsid w:val="00DB0846"/>
    <w:rsid w:val="00DB1735"/>
    <w:rsid w:val="00DB5A81"/>
    <w:rsid w:val="00DB629C"/>
    <w:rsid w:val="00DB62F2"/>
    <w:rsid w:val="00DC0899"/>
    <w:rsid w:val="00DC2E1F"/>
    <w:rsid w:val="00DC39D3"/>
    <w:rsid w:val="00DC4161"/>
    <w:rsid w:val="00DC5012"/>
    <w:rsid w:val="00DC59D1"/>
    <w:rsid w:val="00DC5F15"/>
    <w:rsid w:val="00DC5F31"/>
    <w:rsid w:val="00DC65FC"/>
    <w:rsid w:val="00DC6FB1"/>
    <w:rsid w:val="00DC7BE7"/>
    <w:rsid w:val="00DD0B76"/>
    <w:rsid w:val="00DD16DD"/>
    <w:rsid w:val="00DD4772"/>
    <w:rsid w:val="00DD51BD"/>
    <w:rsid w:val="00DD574A"/>
    <w:rsid w:val="00DD5800"/>
    <w:rsid w:val="00DD6195"/>
    <w:rsid w:val="00DD6505"/>
    <w:rsid w:val="00DD6551"/>
    <w:rsid w:val="00DD6BEB"/>
    <w:rsid w:val="00DD7C24"/>
    <w:rsid w:val="00DE2652"/>
    <w:rsid w:val="00DE26EF"/>
    <w:rsid w:val="00DE28E8"/>
    <w:rsid w:val="00DE5296"/>
    <w:rsid w:val="00DF05E0"/>
    <w:rsid w:val="00DF1894"/>
    <w:rsid w:val="00DF3991"/>
    <w:rsid w:val="00DF42BB"/>
    <w:rsid w:val="00DF42EB"/>
    <w:rsid w:val="00DF6D1B"/>
    <w:rsid w:val="00DF726D"/>
    <w:rsid w:val="00E003F9"/>
    <w:rsid w:val="00E0136A"/>
    <w:rsid w:val="00E01885"/>
    <w:rsid w:val="00E02978"/>
    <w:rsid w:val="00E02CB5"/>
    <w:rsid w:val="00E04083"/>
    <w:rsid w:val="00E04D00"/>
    <w:rsid w:val="00E078E3"/>
    <w:rsid w:val="00E10487"/>
    <w:rsid w:val="00E114C4"/>
    <w:rsid w:val="00E12177"/>
    <w:rsid w:val="00E12371"/>
    <w:rsid w:val="00E1588A"/>
    <w:rsid w:val="00E17CBE"/>
    <w:rsid w:val="00E20394"/>
    <w:rsid w:val="00E21437"/>
    <w:rsid w:val="00E21733"/>
    <w:rsid w:val="00E224DA"/>
    <w:rsid w:val="00E22C7A"/>
    <w:rsid w:val="00E24D1D"/>
    <w:rsid w:val="00E30B8D"/>
    <w:rsid w:val="00E30EFE"/>
    <w:rsid w:val="00E3251B"/>
    <w:rsid w:val="00E32991"/>
    <w:rsid w:val="00E34DCC"/>
    <w:rsid w:val="00E35489"/>
    <w:rsid w:val="00E35786"/>
    <w:rsid w:val="00E35857"/>
    <w:rsid w:val="00E35E0B"/>
    <w:rsid w:val="00E35F52"/>
    <w:rsid w:val="00E360F3"/>
    <w:rsid w:val="00E362CC"/>
    <w:rsid w:val="00E377C2"/>
    <w:rsid w:val="00E40595"/>
    <w:rsid w:val="00E40C25"/>
    <w:rsid w:val="00E42C40"/>
    <w:rsid w:val="00E42F2F"/>
    <w:rsid w:val="00E44761"/>
    <w:rsid w:val="00E44A5C"/>
    <w:rsid w:val="00E45278"/>
    <w:rsid w:val="00E45B1D"/>
    <w:rsid w:val="00E50080"/>
    <w:rsid w:val="00E50485"/>
    <w:rsid w:val="00E50AD9"/>
    <w:rsid w:val="00E50FC6"/>
    <w:rsid w:val="00E51E9F"/>
    <w:rsid w:val="00E51FA4"/>
    <w:rsid w:val="00E51FB5"/>
    <w:rsid w:val="00E52612"/>
    <w:rsid w:val="00E5489F"/>
    <w:rsid w:val="00E56324"/>
    <w:rsid w:val="00E572A7"/>
    <w:rsid w:val="00E57532"/>
    <w:rsid w:val="00E606DD"/>
    <w:rsid w:val="00E60C6F"/>
    <w:rsid w:val="00E6129B"/>
    <w:rsid w:val="00E6164D"/>
    <w:rsid w:val="00E61D84"/>
    <w:rsid w:val="00E62D00"/>
    <w:rsid w:val="00E63029"/>
    <w:rsid w:val="00E630C6"/>
    <w:rsid w:val="00E6658A"/>
    <w:rsid w:val="00E70A6D"/>
    <w:rsid w:val="00E71873"/>
    <w:rsid w:val="00E72233"/>
    <w:rsid w:val="00E727A0"/>
    <w:rsid w:val="00E73FF4"/>
    <w:rsid w:val="00E74498"/>
    <w:rsid w:val="00E77546"/>
    <w:rsid w:val="00E7764D"/>
    <w:rsid w:val="00E776AA"/>
    <w:rsid w:val="00E77958"/>
    <w:rsid w:val="00E81453"/>
    <w:rsid w:val="00E81795"/>
    <w:rsid w:val="00E822DB"/>
    <w:rsid w:val="00E82677"/>
    <w:rsid w:val="00E855C3"/>
    <w:rsid w:val="00E85766"/>
    <w:rsid w:val="00E858C0"/>
    <w:rsid w:val="00E85FCF"/>
    <w:rsid w:val="00E8627A"/>
    <w:rsid w:val="00E8631C"/>
    <w:rsid w:val="00E86356"/>
    <w:rsid w:val="00E86523"/>
    <w:rsid w:val="00E87F47"/>
    <w:rsid w:val="00E9030E"/>
    <w:rsid w:val="00E90AE5"/>
    <w:rsid w:val="00E913A9"/>
    <w:rsid w:val="00E91403"/>
    <w:rsid w:val="00E923AD"/>
    <w:rsid w:val="00E929E0"/>
    <w:rsid w:val="00E93102"/>
    <w:rsid w:val="00E93873"/>
    <w:rsid w:val="00E938FE"/>
    <w:rsid w:val="00E93A88"/>
    <w:rsid w:val="00E94638"/>
    <w:rsid w:val="00E95171"/>
    <w:rsid w:val="00E956B8"/>
    <w:rsid w:val="00E9583B"/>
    <w:rsid w:val="00E95B5D"/>
    <w:rsid w:val="00EA1186"/>
    <w:rsid w:val="00EA1CAE"/>
    <w:rsid w:val="00EA4F8F"/>
    <w:rsid w:val="00EA617F"/>
    <w:rsid w:val="00EA65F3"/>
    <w:rsid w:val="00EA68EB"/>
    <w:rsid w:val="00EA7A14"/>
    <w:rsid w:val="00EB0F38"/>
    <w:rsid w:val="00EB1C46"/>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2CEA"/>
    <w:rsid w:val="00EC33F8"/>
    <w:rsid w:val="00EC3957"/>
    <w:rsid w:val="00EC5F39"/>
    <w:rsid w:val="00EC63EB"/>
    <w:rsid w:val="00ED01D9"/>
    <w:rsid w:val="00ED0E79"/>
    <w:rsid w:val="00ED0F3D"/>
    <w:rsid w:val="00ED1A80"/>
    <w:rsid w:val="00ED1FD3"/>
    <w:rsid w:val="00ED2B00"/>
    <w:rsid w:val="00ED360A"/>
    <w:rsid w:val="00ED4124"/>
    <w:rsid w:val="00ED440B"/>
    <w:rsid w:val="00ED4FDB"/>
    <w:rsid w:val="00ED566C"/>
    <w:rsid w:val="00ED6445"/>
    <w:rsid w:val="00ED6502"/>
    <w:rsid w:val="00ED6A1F"/>
    <w:rsid w:val="00ED777C"/>
    <w:rsid w:val="00EE29F7"/>
    <w:rsid w:val="00EE2DE5"/>
    <w:rsid w:val="00EE3982"/>
    <w:rsid w:val="00EE4B47"/>
    <w:rsid w:val="00EE516D"/>
    <w:rsid w:val="00EE6119"/>
    <w:rsid w:val="00EF0471"/>
    <w:rsid w:val="00EF3447"/>
    <w:rsid w:val="00EF5462"/>
    <w:rsid w:val="00EF596F"/>
    <w:rsid w:val="00EF5FCB"/>
    <w:rsid w:val="00EF7DE2"/>
    <w:rsid w:val="00F012A8"/>
    <w:rsid w:val="00F018D8"/>
    <w:rsid w:val="00F0197D"/>
    <w:rsid w:val="00F0369E"/>
    <w:rsid w:val="00F03E7C"/>
    <w:rsid w:val="00F042EC"/>
    <w:rsid w:val="00F04B12"/>
    <w:rsid w:val="00F05459"/>
    <w:rsid w:val="00F05E69"/>
    <w:rsid w:val="00F07614"/>
    <w:rsid w:val="00F11965"/>
    <w:rsid w:val="00F11AE8"/>
    <w:rsid w:val="00F12499"/>
    <w:rsid w:val="00F15212"/>
    <w:rsid w:val="00F15F81"/>
    <w:rsid w:val="00F16DA5"/>
    <w:rsid w:val="00F20899"/>
    <w:rsid w:val="00F235B1"/>
    <w:rsid w:val="00F23C2E"/>
    <w:rsid w:val="00F24590"/>
    <w:rsid w:val="00F25A04"/>
    <w:rsid w:val="00F2671D"/>
    <w:rsid w:val="00F27412"/>
    <w:rsid w:val="00F27699"/>
    <w:rsid w:val="00F324CD"/>
    <w:rsid w:val="00F32A4B"/>
    <w:rsid w:val="00F3344B"/>
    <w:rsid w:val="00F35206"/>
    <w:rsid w:val="00F35858"/>
    <w:rsid w:val="00F36518"/>
    <w:rsid w:val="00F36763"/>
    <w:rsid w:val="00F36A2F"/>
    <w:rsid w:val="00F36BF9"/>
    <w:rsid w:val="00F409B4"/>
    <w:rsid w:val="00F40D1F"/>
    <w:rsid w:val="00F44413"/>
    <w:rsid w:val="00F44950"/>
    <w:rsid w:val="00F449B2"/>
    <w:rsid w:val="00F45744"/>
    <w:rsid w:val="00F470D7"/>
    <w:rsid w:val="00F47C6C"/>
    <w:rsid w:val="00F50543"/>
    <w:rsid w:val="00F511A0"/>
    <w:rsid w:val="00F51DF7"/>
    <w:rsid w:val="00F52E69"/>
    <w:rsid w:val="00F53A9D"/>
    <w:rsid w:val="00F53D35"/>
    <w:rsid w:val="00F54B6B"/>
    <w:rsid w:val="00F5596A"/>
    <w:rsid w:val="00F56523"/>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31DD"/>
    <w:rsid w:val="00F7509D"/>
    <w:rsid w:val="00F75826"/>
    <w:rsid w:val="00F76389"/>
    <w:rsid w:val="00F77605"/>
    <w:rsid w:val="00F80CA9"/>
    <w:rsid w:val="00F8111E"/>
    <w:rsid w:val="00F82942"/>
    <w:rsid w:val="00F82B5F"/>
    <w:rsid w:val="00F8332C"/>
    <w:rsid w:val="00F851A8"/>
    <w:rsid w:val="00F85666"/>
    <w:rsid w:val="00F85877"/>
    <w:rsid w:val="00F85CE6"/>
    <w:rsid w:val="00F868A8"/>
    <w:rsid w:val="00F903E8"/>
    <w:rsid w:val="00F907F6"/>
    <w:rsid w:val="00F908FB"/>
    <w:rsid w:val="00F91428"/>
    <w:rsid w:val="00F92C26"/>
    <w:rsid w:val="00F932E0"/>
    <w:rsid w:val="00F952F9"/>
    <w:rsid w:val="00F964A0"/>
    <w:rsid w:val="00F9665A"/>
    <w:rsid w:val="00F9691F"/>
    <w:rsid w:val="00F96D38"/>
    <w:rsid w:val="00FA05B1"/>
    <w:rsid w:val="00FA113A"/>
    <w:rsid w:val="00FA281F"/>
    <w:rsid w:val="00FA2F17"/>
    <w:rsid w:val="00FA7219"/>
    <w:rsid w:val="00FB0248"/>
    <w:rsid w:val="00FB1258"/>
    <w:rsid w:val="00FB1340"/>
    <w:rsid w:val="00FB1D06"/>
    <w:rsid w:val="00FB2327"/>
    <w:rsid w:val="00FB2841"/>
    <w:rsid w:val="00FB3940"/>
    <w:rsid w:val="00FB5BBC"/>
    <w:rsid w:val="00FB6A99"/>
    <w:rsid w:val="00FB6B67"/>
    <w:rsid w:val="00FC0238"/>
    <w:rsid w:val="00FC0858"/>
    <w:rsid w:val="00FC1580"/>
    <w:rsid w:val="00FC16FB"/>
    <w:rsid w:val="00FC1D83"/>
    <w:rsid w:val="00FC2189"/>
    <w:rsid w:val="00FC31DA"/>
    <w:rsid w:val="00FC3C60"/>
    <w:rsid w:val="00FC5BA2"/>
    <w:rsid w:val="00FC5BCD"/>
    <w:rsid w:val="00FC69BD"/>
    <w:rsid w:val="00FC78EA"/>
    <w:rsid w:val="00FD0023"/>
    <w:rsid w:val="00FD06A3"/>
    <w:rsid w:val="00FD1097"/>
    <w:rsid w:val="00FD120B"/>
    <w:rsid w:val="00FD2276"/>
    <w:rsid w:val="00FD2BE8"/>
    <w:rsid w:val="00FD2D2C"/>
    <w:rsid w:val="00FD458E"/>
    <w:rsid w:val="00FD46A1"/>
    <w:rsid w:val="00FD5FC4"/>
    <w:rsid w:val="00FE04BA"/>
    <w:rsid w:val="00FE200A"/>
    <w:rsid w:val="00FE3BC2"/>
    <w:rsid w:val="00FE62AB"/>
    <w:rsid w:val="00FE63D3"/>
    <w:rsid w:val="00FE7882"/>
    <w:rsid w:val="00FE7A03"/>
    <w:rsid w:val="00FF015B"/>
    <w:rsid w:val="00FF1659"/>
    <w:rsid w:val="00FF1691"/>
    <w:rsid w:val="00FF276C"/>
    <w:rsid w:val="00FF2C5B"/>
    <w:rsid w:val="00FF336B"/>
    <w:rsid w:val="00FF3766"/>
    <w:rsid w:val="00FF3BD1"/>
    <w:rsid w:val="00FF49EC"/>
    <w:rsid w:val="00FF4AE9"/>
    <w:rsid w:val="00FF4B8C"/>
    <w:rsid w:val="00FF735B"/>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14:docId w14:val="5335C579"/>
  <w15:docId w15:val="{797BCFBC-6945-4DC7-9D1F-4171A1AE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39"/>
    <w:rsid w:val="009F0202"/>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lang w:val="en-US"/>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 w:type="table" w:customStyle="1" w:styleId="TableNormal">
    <w:name w:val="Table Normal"/>
    <w:uiPriority w:val="2"/>
    <w:semiHidden/>
    <w:unhideWhenUsed/>
    <w:qFormat/>
    <w:rsid w:val="001B01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520">
      <w:bodyDiv w:val="1"/>
      <w:marLeft w:val="0"/>
      <w:marRight w:val="0"/>
      <w:marTop w:val="0"/>
      <w:marBottom w:val="0"/>
      <w:divBdr>
        <w:top w:val="none" w:sz="0" w:space="0" w:color="auto"/>
        <w:left w:val="none" w:sz="0" w:space="0" w:color="auto"/>
        <w:bottom w:val="none" w:sz="0" w:space="0" w:color="auto"/>
        <w:right w:val="none" w:sz="0" w:space="0" w:color="auto"/>
      </w:divBdr>
    </w:div>
    <w:div w:id="103312845">
      <w:bodyDiv w:val="1"/>
      <w:marLeft w:val="0"/>
      <w:marRight w:val="0"/>
      <w:marTop w:val="0"/>
      <w:marBottom w:val="0"/>
      <w:divBdr>
        <w:top w:val="none" w:sz="0" w:space="0" w:color="auto"/>
        <w:left w:val="none" w:sz="0" w:space="0" w:color="auto"/>
        <w:bottom w:val="none" w:sz="0" w:space="0" w:color="auto"/>
        <w:right w:val="none" w:sz="0" w:space="0" w:color="auto"/>
      </w:divBdr>
    </w:div>
    <w:div w:id="911352140">
      <w:bodyDiv w:val="1"/>
      <w:marLeft w:val="0"/>
      <w:marRight w:val="0"/>
      <w:marTop w:val="0"/>
      <w:marBottom w:val="0"/>
      <w:divBdr>
        <w:top w:val="none" w:sz="0" w:space="0" w:color="auto"/>
        <w:left w:val="none" w:sz="0" w:space="0" w:color="auto"/>
        <w:bottom w:val="none" w:sz="0" w:space="0" w:color="auto"/>
        <w:right w:val="none" w:sz="0" w:space="0" w:color="auto"/>
      </w:divBdr>
    </w:div>
    <w:div w:id="913245474">
      <w:bodyDiv w:val="1"/>
      <w:marLeft w:val="0"/>
      <w:marRight w:val="0"/>
      <w:marTop w:val="0"/>
      <w:marBottom w:val="0"/>
      <w:divBdr>
        <w:top w:val="none" w:sz="0" w:space="0" w:color="auto"/>
        <w:left w:val="none" w:sz="0" w:space="0" w:color="auto"/>
        <w:bottom w:val="none" w:sz="0" w:space="0" w:color="auto"/>
        <w:right w:val="none" w:sz="0" w:space="0" w:color="auto"/>
      </w:divBdr>
    </w:div>
    <w:div w:id="1030571184">
      <w:bodyDiv w:val="1"/>
      <w:marLeft w:val="0"/>
      <w:marRight w:val="0"/>
      <w:marTop w:val="0"/>
      <w:marBottom w:val="0"/>
      <w:divBdr>
        <w:top w:val="none" w:sz="0" w:space="0" w:color="auto"/>
        <w:left w:val="none" w:sz="0" w:space="0" w:color="auto"/>
        <w:bottom w:val="none" w:sz="0" w:space="0" w:color="auto"/>
        <w:right w:val="none" w:sz="0" w:space="0" w:color="auto"/>
      </w:divBdr>
    </w:div>
    <w:div w:id="1128009874">
      <w:bodyDiv w:val="1"/>
      <w:marLeft w:val="0"/>
      <w:marRight w:val="0"/>
      <w:marTop w:val="0"/>
      <w:marBottom w:val="0"/>
      <w:divBdr>
        <w:top w:val="none" w:sz="0" w:space="0" w:color="auto"/>
        <w:left w:val="none" w:sz="0" w:space="0" w:color="auto"/>
        <w:bottom w:val="none" w:sz="0" w:space="0" w:color="auto"/>
        <w:right w:val="none" w:sz="0" w:space="0" w:color="auto"/>
      </w:divBdr>
    </w:div>
    <w:div w:id="1273976844">
      <w:bodyDiv w:val="1"/>
      <w:marLeft w:val="0"/>
      <w:marRight w:val="0"/>
      <w:marTop w:val="0"/>
      <w:marBottom w:val="0"/>
      <w:divBdr>
        <w:top w:val="none" w:sz="0" w:space="0" w:color="auto"/>
        <w:left w:val="none" w:sz="0" w:space="0" w:color="auto"/>
        <w:bottom w:val="none" w:sz="0" w:space="0" w:color="auto"/>
        <w:right w:val="none" w:sz="0" w:space="0" w:color="auto"/>
      </w:divBdr>
    </w:div>
    <w:div w:id="1341203170">
      <w:bodyDiv w:val="1"/>
      <w:marLeft w:val="0"/>
      <w:marRight w:val="0"/>
      <w:marTop w:val="0"/>
      <w:marBottom w:val="0"/>
      <w:divBdr>
        <w:top w:val="none" w:sz="0" w:space="0" w:color="auto"/>
        <w:left w:val="none" w:sz="0" w:space="0" w:color="auto"/>
        <w:bottom w:val="none" w:sz="0" w:space="0" w:color="auto"/>
        <w:right w:val="none" w:sz="0" w:space="0" w:color="auto"/>
      </w:divBdr>
    </w:div>
    <w:div w:id="1490898445">
      <w:bodyDiv w:val="1"/>
      <w:marLeft w:val="0"/>
      <w:marRight w:val="0"/>
      <w:marTop w:val="0"/>
      <w:marBottom w:val="0"/>
      <w:divBdr>
        <w:top w:val="none" w:sz="0" w:space="0" w:color="auto"/>
        <w:left w:val="none" w:sz="0" w:space="0" w:color="auto"/>
        <w:bottom w:val="none" w:sz="0" w:space="0" w:color="auto"/>
        <w:right w:val="none" w:sz="0" w:space="0" w:color="auto"/>
      </w:divBdr>
    </w:div>
    <w:div w:id="1570847914">
      <w:bodyDiv w:val="1"/>
      <w:marLeft w:val="0"/>
      <w:marRight w:val="0"/>
      <w:marTop w:val="0"/>
      <w:marBottom w:val="0"/>
      <w:divBdr>
        <w:top w:val="none" w:sz="0" w:space="0" w:color="auto"/>
        <w:left w:val="none" w:sz="0" w:space="0" w:color="auto"/>
        <w:bottom w:val="none" w:sz="0" w:space="0" w:color="auto"/>
        <w:right w:val="none" w:sz="0" w:space="0" w:color="auto"/>
      </w:divBdr>
    </w:div>
    <w:div w:id="1650746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ad@planejamento.rs.gov.br" TargetMode="External"/><Relationship Id="rId18" Type="http://schemas.openxmlformats.org/officeDocument/2006/relationships/hyperlink" Target="mailto:giovani.compras@outlook.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giovani.compras@outlook.com" TargetMode="External"/><Relationship Id="rId7" Type="http://schemas.openxmlformats.org/officeDocument/2006/relationships/footnotes" Target="footnotes.xml"/><Relationship Id="rId12" Type="http://schemas.openxmlformats.org/officeDocument/2006/relationships/hyperlink" Target="http://www.compras.rs.gov.br" TargetMode="External"/><Relationship Id="rId17" Type="http://schemas.openxmlformats.org/officeDocument/2006/relationships/hyperlink" Target="http://www.cnj.jus.br/improbidade_adm/consultar_requerido.ph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ortaldatransparencia.gov.br/ceis" TargetMode="External"/><Relationship Id="rId20" Type="http://schemas.openxmlformats.org/officeDocument/2006/relationships/hyperlink" Target="http://www.arroiodosratos.r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giovani.compras@outlook.com" TargetMode="External"/><Relationship Id="rId23"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mailto:giovani.compras@outlook.com" TargetMode="Externa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https://www.compras.rs.gov.br/assets/global/files/CELIC_Termo-Liberacao.doc" TargetMode="External"/><Relationship Id="rId22" Type="http://schemas.openxmlformats.org/officeDocument/2006/relationships/hyperlink" Target="http://www.arroiodosratos.rs.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F68A85-0D80-4C3E-B012-3FF4332A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23</Pages>
  <Words>10188</Words>
  <Characters>55021</Characters>
  <Application>Microsoft Office Word</Application>
  <DocSecurity>0</DocSecurity>
  <Lines>458</Lines>
  <Paragraphs>130</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65079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Rozeles</cp:lastModifiedBy>
  <cp:revision>5</cp:revision>
  <cp:lastPrinted>2022-10-27T15:31:00Z</cp:lastPrinted>
  <dcterms:created xsi:type="dcterms:W3CDTF">2023-05-16T16:31:00Z</dcterms:created>
  <dcterms:modified xsi:type="dcterms:W3CDTF">2023-05-22T16:48:00Z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