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B75AB3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B75AB3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CONTRATO Nº. </w:t>
      </w:r>
      <w:r w:rsidR="00B75AB3" w:rsidRPr="00B75AB3">
        <w:rPr>
          <w:rFonts w:ascii="Arial" w:eastAsia="Verdana" w:hAnsi="Arial" w:cs="Arial"/>
          <w:b/>
          <w:sz w:val="22"/>
          <w:szCs w:val="22"/>
          <w:lang w:eastAsia="en-US"/>
        </w:rPr>
        <w:t>1</w:t>
      </w:r>
      <w:r w:rsidR="00C014C5">
        <w:rPr>
          <w:rFonts w:ascii="Arial" w:eastAsia="Verdana" w:hAnsi="Arial" w:cs="Arial"/>
          <w:b/>
          <w:sz w:val="22"/>
          <w:szCs w:val="22"/>
          <w:lang w:eastAsia="en-US"/>
        </w:rPr>
        <w:t>83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CD6FE1" w:rsidRPr="00B75AB3">
        <w:rPr>
          <w:rFonts w:ascii="Arial" w:eastAsia="Verdana" w:hAnsi="Arial" w:cs="Arial"/>
          <w:b/>
          <w:sz w:val="22"/>
          <w:szCs w:val="22"/>
          <w:lang w:eastAsia="en-US"/>
        </w:rPr>
        <w:t>2</w:t>
      </w:r>
    </w:p>
    <w:p w:rsidR="002307D3" w:rsidRPr="00B75AB3" w:rsidRDefault="0011516A" w:rsidP="00C77EF4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 PROFISSIONAL (pessoa física) e de Pessoas Jurídicas para a PRESTAÇÃO DE SERVIÇOS MÉDICOS: CLÍNICOS GERAIS E ESPECIALISTAS: CARDIOLOGISTA, 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</w:t>
      </w:r>
      <w:r w:rsidR="00441C05" w:rsidRPr="00B75AB3">
        <w:rPr>
          <w:rFonts w:ascii="Arial" w:hAnsi="Arial" w:cs="Arial"/>
          <w:sz w:val="22"/>
          <w:szCs w:val="22"/>
        </w:rPr>
        <w:t>VINCULADO AO EDITAL DE CREDENCIAMENTO Nº 0</w:t>
      </w:r>
      <w:r w:rsidR="00C77EF4" w:rsidRPr="00B75AB3">
        <w:rPr>
          <w:rFonts w:ascii="Arial" w:hAnsi="Arial" w:cs="Arial"/>
          <w:sz w:val="22"/>
          <w:szCs w:val="22"/>
        </w:rPr>
        <w:t>2</w:t>
      </w:r>
      <w:r w:rsidR="00441C05" w:rsidRPr="00B75AB3">
        <w:rPr>
          <w:rFonts w:ascii="Arial" w:hAnsi="Arial" w:cs="Arial"/>
          <w:sz w:val="22"/>
          <w:szCs w:val="22"/>
        </w:rPr>
        <w:t>/202</w:t>
      </w:r>
      <w:r w:rsidR="00C77EF4" w:rsidRPr="00B75AB3">
        <w:rPr>
          <w:rFonts w:ascii="Arial" w:hAnsi="Arial" w:cs="Arial"/>
          <w:sz w:val="22"/>
          <w:szCs w:val="22"/>
        </w:rPr>
        <w:t>2.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B75AB3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11516A" w:rsidP="00B75AB3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B75AB3">
        <w:rPr>
          <w:rFonts w:ascii="Arial" w:eastAsia="Verdana" w:hAnsi="Arial" w:cs="Arial"/>
          <w:bCs/>
          <w:sz w:val="22"/>
          <w:szCs w:val="22"/>
          <w:lang w:eastAsia="en-US"/>
        </w:rPr>
        <w:t>:</w:t>
      </w:r>
      <w:r w:rsidR="002F2F0E"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bookmarkStart w:id="0" w:name="_Hlk122421054"/>
      <w:r w:rsidR="00C014C5">
        <w:rPr>
          <w:rFonts w:ascii="Arial" w:eastAsia="Verdana" w:hAnsi="Arial" w:cs="Arial"/>
          <w:b/>
          <w:bCs/>
          <w:sz w:val="22"/>
          <w:szCs w:val="22"/>
          <w:lang w:eastAsia="en-US"/>
        </w:rPr>
        <w:t>GABRIEL LUNIERE AVELINO</w:t>
      </w:r>
      <w:r w:rsidR="008B17C1" w:rsidRPr="00B75AB3">
        <w:rPr>
          <w:rFonts w:ascii="Arial" w:hAnsi="Arial" w:cs="Arial"/>
          <w:b/>
          <w:bCs/>
          <w:sz w:val="22"/>
          <w:szCs w:val="22"/>
        </w:rPr>
        <w:t>,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8B17C1" w:rsidRPr="00B75AB3">
        <w:rPr>
          <w:rFonts w:ascii="Arial" w:hAnsi="Arial" w:cs="Arial"/>
          <w:bCs/>
          <w:sz w:val="22"/>
          <w:szCs w:val="22"/>
        </w:rPr>
        <w:t>brasileir</w:t>
      </w:r>
      <w:r w:rsidR="00C014C5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>, médic</w:t>
      </w:r>
      <w:r w:rsidR="00C014C5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C014C5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CPF sob o nº </w:t>
      </w:r>
      <w:r w:rsidR="00C014C5">
        <w:rPr>
          <w:rFonts w:ascii="Arial" w:hAnsi="Arial" w:cs="Arial"/>
          <w:bCs/>
          <w:sz w:val="22"/>
          <w:szCs w:val="22"/>
        </w:rPr>
        <w:t>967.002.892-20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C014C5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CREMERS sob o nº </w:t>
      </w:r>
      <w:r w:rsidR="00FE715C">
        <w:rPr>
          <w:rFonts w:ascii="Arial" w:hAnsi="Arial" w:cs="Arial"/>
          <w:bCs/>
          <w:sz w:val="22"/>
          <w:szCs w:val="22"/>
        </w:rPr>
        <w:t>48326</w:t>
      </w:r>
      <w:r w:rsidR="008B17C1" w:rsidRPr="00B75AB3">
        <w:rPr>
          <w:rFonts w:ascii="Arial" w:hAnsi="Arial" w:cs="Arial"/>
          <w:bCs/>
          <w:sz w:val="22"/>
          <w:szCs w:val="22"/>
        </w:rPr>
        <w:t>, residente e domiciliad</w:t>
      </w:r>
      <w:r w:rsidR="00FE715C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na</w:t>
      </w:r>
      <w:r w:rsidR="00CB0300">
        <w:rPr>
          <w:rFonts w:ascii="Arial" w:hAnsi="Arial" w:cs="Arial"/>
          <w:bCs/>
          <w:sz w:val="22"/>
          <w:szCs w:val="22"/>
        </w:rPr>
        <w:t xml:space="preserve"> </w:t>
      </w:r>
      <w:r w:rsidR="00FE715C">
        <w:rPr>
          <w:rFonts w:ascii="Arial" w:hAnsi="Arial" w:cs="Arial"/>
          <w:bCs/>
          <w:sz w:val="22"/>
          <w:szCs w:val="22"/>
        </w:rPr>
        <w:t>Rua Gen. Lima e Silva</w:t>
      </w:r>
      <w:r w:rsidR="00CB0300">
        <w:rPr>
          <w:rFonts w:ascii="Arial" w:hAnsi="Arial" w:cs="Arial"/>
          <w:bCs/>
          <w:sz w:val="22"/>
          <w:szCs w:val="22"/>
        </w:rPr>
        <w:t xml:space="preserve">, </w:t>
      </w:r>
      <w:r w:rsidR="00FE715C">
        <w:rPr>
          <w:rFonts w:ascii="Arial" w:hAnsi="Arial" w:cs="Arial"/>
          <w:bCs/>
          <w:sz w:val="22"/>
          <w:szCs w:val="22"/>
        </w:rPr>
        <w:t>591, apto.407</w:t>
      </w:r>
      <w:r w:rsidR="00892916">
        <w:rPr>
          <w:rFonts w:ascii="Arial" w:hAnsi="Arial" w:cs="Arial"/>
          <w:bCs/>
          <w:sz w:val="22"/>
          <w:szCs w:val="22"/>
        </w:rPr>
        <w:t xml:space="preserve">, </w:t>
      </w:r>
      <w:r w:rsidR="00892916" w:rsidRPr="00B75AB3">
        <w:rPr>
          <w:rFonts w:ascii="Arial" w:hAnsi="Arial" w:cs="Arial"/>
          <w:bCs/>
          <w:sz w:val="22"/>
          <w:szCs w:val="22"/>
        </w:rPr>
        <w:t>Bairro</w:t>
      </w:r>
      <w:r w:rsidR="00CB0300">
        <w:rPr>
          <w:rFonts w:ascii="Arial" w:hAnsi="Arial" w:cs="Arial"/>
          <w:bCs/>
          <w:sz w:val="22"/>
          <w:szCs w:val="22"/>
        </w:rPr>
        <w:t xml:space="preserve"> </w:t>
      </w:r>
      <w:r w:rsidR="00FE715C">
        <w:rPr>
          <w:rFonts w:ascii="Arial" w:hAnsi="Arial" w:cs="Arial"/>
          <w:bCs/>
          <w:sz w:val="22"/>
          <w:szCs w:val="22"/>
        </w:rPr>
        <w:t>Cidade Baixa</w:t>
      </w:r>
      <w:r w:rsidR="002765FC" w:rsidRPr="00B75AB3">
        <w:rPr>
          <w:rFonts w:ascii="Arial" w:hAnsi="Arial" w:cs="Arial"/>
          <w:bCs/>
          <w:sz w:val="22"/>
          <w:szCs w:val="22"/>
        </w:rPr>
        <w:t>, CEP: 9</w:t>
      </w:r>
      <w:r w:rsidR="00FE715C">
        <w:rPr>
          <w:rFonts w:ascii="Arial" w:hAnsi="Arial" w:cs="Arial"/>
          <w:bCs/>
          <w:sz w:val="22"/>
          <w:szCs w:val="22"/>
        </w:rPr>
        <w:t>0.050-101</w:t>
      </w:r>
      <w:r w:rsidR="008326D0" w:rsidRPr="00B75AB3">
        <w:rPr>
          <w:rFonts w:ascii="Arial" w:hAnsi="Arial" w:cs="Arial"/>
          <w:bCs/>
          <w:sz w:val="22"/>
          <w:szCs w:val="22"/>
        </w:rPr>
        <w:t>,</w:t>
      </w:r>
      <w:r w:rsidR="002765FC" w:rsidRPr="00B75AB3">
        <w:rPr>
          <w:rFonts w:ascii="Arial" w:hAnsi="Arial" w:cs="Arial"/>
          <w:bCs/>
          <w:sz w:val="22"/>
          <w:szCs w:val="22"/>
        </w:rPr>
        <w:t xml:space="preserve"> em </w:t>
      </w:r>
      <w:r w:rsidR="00FE715C">
        <w:rPr>
          <w:rFonts w:ascii="Arial" w:hAnsi="Arial" w:cs="Arial"/>
          <w:bCs/>
          <w:sz w:val="22"/>
          <w:szCs w:val="22"/>
        </w:rPr>
        <w:t>Porto Alegre</w:t>
      </w:r>
      <w:r w:rsidR="002765FC" w:rsidRPr="00B75AB3">
        <w:rPr>
          <w:rFonts w:ascii="Arial" w:hAnsi="Arial" w:cs="Arial"/>
          <w:bCs/>
          <w:sz w:val="22"/>
          <w:szCs w:val="22"/>
        </w:rPr>
        <w:t>/RS</w:t>
      </w:r>
      <w:r w:rsidR="00CB0300">
        <w:rPr>
          <w:rFonts w:ascii="Arial" w:hAnsi="Arial" w:cs="Arial"/>
          <w:bCs/>
          <w:sz w:val="22"/>
          <w:szCs w:val="22"/>
        </w:rPr>
        <w:t>.</w:t>
      </w:r>
    </w:p>
    <w:p w:rsidR="008B17C1" w:rsidRPr="00B75AB3" w:rsidRDefault="008B17C1" w:rsidP="002F2F0E">
      <w:pPr>
        <w:widowControl w:val="0"/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CD6FE1" w:rsidRPr="00B75AB3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B75AB3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B75AB3">
        <w:rPr>
          <w:rFonts w:ascii="Arial" w:hAnsi="Arial" w:cs="Arial"/>
          <w:sz w:val="22"/>
          <w:szCs w:val="22"/>
        </w:rPr>
        <w:t xml:space="preserve">DO OBJETO: </w:t>
      </w: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CREDENCIAMENTO </w:t>
      </w:r>
      <w:r w:rsidR="00C77EF4" w:rsidRPr="00B75AB3">
        <w:rPr>
          <w:rFonts w:ascii="Arial" w:hAnsi="Arial" w:cs="Arial"/>
          <w:b w:val="0"/>
          <w:sz w:val="22"/>
          <w:szCs w:val="22"/>
        </w:rPr>
        <w:t>visando a Contratação</w:t>
      </w:r>
      <w:r w:rsidR="00C77EF4" w:rsidRPr="00B75AB3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 CLÍNICOS GERAIS E ESPECIALISTAS: CARDIOLOGISTA</w:t>
      </w:r>
      <w:r w:rsidR="00B75AB3" w:rsidRPr="00B75AB3">
        <w:rPr>
          <w:rFonts w:ascii="Arial" w:hAnsi="Arial" w:cs="Arial"/>
          <w:sz w:val="22"/>
          <w:szCs w:val="22"/>
        </w:rPr>
        <w:t xml:space="preserve">, </w:t>
      </w:r>
      <w:r w:rsidR="00C77EF4" w:rsidRPr="00B75AB3">
        <w:rPr>
          <w:rFonts w:ascii="Arial" w:hAnsi="Arial" w:cs="Arial"/>
          <w:sz w:val="22"/>
          <w:szCs w:val="22"/>
        </w:rPr>
        <w:t>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nos termos e condições estabelecidas </w:t>
      </w:r>
      <w:r w:rsidR="00C77EF4" w:rsidRPr="00B75AB3">
        <w:rPr>
          <w:rFonts w:ascii="Arial" w:hAnsi="Arial" w:cs="Arial"/>
          <w:sz w:val="22"/>
          <w:szCs w:val="22"/>
        </w:rPr>
        <w:t xml:space="preserve">TERMO DE REFERENCIA – </w:t>
      </w:r>
      <w:r w:rsidRPr="00B75AB3">
        <w:rPr>
          <w:rFonts w:ascii="Arial" w:hAnsi="Arial" w:cs="Arial"/>
          <w:sz w:val="22"/>
          <w:szCs w:val="22"/>
        </w:rPr>
        <w:t>Anexo I</w:t>
      </w:r>
      <w:r w:rsidRPr="00B75AB3">
        <w:rPr>
          <w:rFonts w:ascii="Arial" w:hAnsi="Arial" w:cs="Arial"/>
          <w:b w:val="0"/>
          <w:sz w:val="22"/>
          <w:szCs w:val="22"/>
        </w:rPr>
        <w:t xml:space="preserve"> e demais disposições constantes no presente </w:t>
      </w:r>
      <w:r w:rsidR="00D2101B" w:rsidRPr="00B75AB3">
        <w:rPr>
          <w:rFonts w:ascii="Arial" w:hAnsi="Arial" w:cs="Arial"/>
          <w:b w:val="0"/>
          <w:sz w:val="22"/>
          <w:szCs w:val="22"/>
        </w:rPr>
        <w:t>contrato</w:t>
      </w:r>
      <w:r w:rsidRPr="00B75AB3">
        <w:rPr>
          <w:rFonts w:ascii="Arial" w:hAnsi="Arial" w:cs="Arial"/>
          <w:b w:val="0"/>
          <w:sz w:val="22"/>
          <w:szCs w:val="22"/>
        </w:rPr>
        <w:t>.</w:t>
      </w:r>
    </w:p>
    <w:p w:rsidR="00A7607B" w:rsidRPr="00B75AB3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§1º </w:t>
      </w:r>
      <w:r w:rsidRPr="00B75AB3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§2º </w:t>
      </w:r>
      <w:r w:rsidRPr="00B75AB3">
        <w:rPr>
          <w:rFonts w:ascii="Arial" w:hAnsi="Arial" w:cs="Arial"/>
          <w:sz w:val="22"/>
          <w:szCs w:val="22"/>
        </w:rPr>
        <w:t>Os serviços serão prestados pelo(a) CONTRATADO(A) junto à Secretaria Municipal de Saúde</w:t>
      </w:r>
      <w:r w:rsidR="00DC416D" w:rsidRPr="00B75AB3">
        <w:rPr>
          <w:rFonts w:ascii="Arial" w:hAnsi="Arial" w:cs="Arial"/>
          <w:sz w:val="22"/>
          <w:szCs w:val="22"/>
        </w:rPr>
        <w:t xml:space="preserve"> e/ou em consultório próprio nos</w:t>
      </w:r>
      <w:r w:rsidRPr="00B75AB3">
        <w:rPr>
          <w:rFonts w:ascii="Arial" w:hAnsi="Arial" w:cs="Arial"/>
          <w:sz w:val="22"/>
          <w:szCs w:val="22"/>
        </w:rPr>
        <w:t xml:space="preserve"> serviços </w:t>
      </w:r>
      <w:r w:rsidR="00DC416D" w:rsidRPr="00B75AB3">
        <w:rPr>
          <w:rFonts w:ascii="Arial" w:hAnsi="Arial" w:cs="Arial"/>
          <w:sz w:val="22"/>
          <w:szCs w:val="22"/>
        </w:rPr>
        <w:t xml:space="preserve">de </w:t>
      </w:r>
      <w:r w:rsidR="00CB0300" w:rsidRPr="00CB0300">
        <w:rPr>
          <w:rFonts w:ascii="Arial" w:hAnsi="Arial" w:cs="Arial"/>
          <w:b/>
          <w:sz w:val="22"/>
          <w:szCs w:val="22"/>
        </w:rPr>
        <w:t>CL</w:t>
      </w:r>
      <w:r w:rsidR="00CB0300">
        <w:rPr>
          <w:rFonts w:ascii="Arial" w:hAnsi="Arial" w:cs="Arial"/>
          <w:b/>
          <w:sz w:val="22"/>
          <w:szCs w:val="22"/>
        </w:rPr>
        <w:t>Í</w:t>
      </w:r>
      <w:r w:rsidR="00CB0300" w:rsidRPr="00CB0300">
        <w:rPr>
          <w:rFonts w:ascii="Arial" w:hAnsi="Arial" w:cs="Arial"/>
          <w:b/>
          <w:sz w:val="22"/>
          <w:szCs w:val="22"/>
        </w:rPr>
        <w:t>NIC</w:t>
      </w:r>
      <w:r w:rsidR="00FE715C">
        <w:rPr>
          <w:rFonts w:ascii="Arial" w:hAnsi="Arial" w:cs="Arial"/>
          <w:b/>
          <w:sz w:val="22"/>
          <w:szCs w:val="22"/>
        </w:rPr>
        <w:t>O</w:t>
      </w:r>
      <w:r w:rsidR="00CB0300" w:rsidRPr="00CB0300">
        <w:rPr>
          <w:rFonts w:ascii="Arial" w:hAnsi="Arial" w:cs="Arial"/>
          <w:b/>
          <w:sz w:val="22"/>
          <w:szCs w:val="22"/>
        </w:rPr>
        <w:t xml:space="preserve"> GERAL</w:t>
      </w:r>
      <w:r w:rsidR="00DC416D"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B75AB3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</w:t>
      </w:r>
      <w:r w:rsidR="00A7607B" w:rsidRPr="00B75AB3">
        <w:rPr>
          <w:rFonts w:ascii="Arial" w:hAnsi="Arial" w:cs="Arial"/>
          <w:sz w:val="22"/>
          <w:szCs w:val="22"/>
        </w:rPr>
        <w:t>erá informado pela Secretaria Municipal de Saúde a definição dos horários</w:t>
      </w:r>
      <w:r w:rsidR="00D2101B" w:rsidRPr="00B75AB3">
        <w:rPr>
          <w:rFonts w:ascii="Arial" w:hAnsi="Arial" w:cs="Arial"/>
          <w:sz w:val="22"/>
          <w:szCs w:val="22"/>
        </w:rPr>
        <w:t xml:space="preserve"> e local da prestação de serviços</w:t>
      </w:r>
      <w:r w:rsidR="00A7607B" w:rsidRPr="00B75AB3">
        <w:rPr>
          <w:rFonts w:ascii="Arial" w:hAnsi="Arial" w:cs="Arial"/>
          <w:sz w:val="22"/>
          <w:szCs w:val="22"/>
        </w:rPr>
        <w:t xml:space="preserve"> dos profissionais.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TERCEIRA – DA RELAÇÃO JURÍDICA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B75AB3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B75AB3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B75AB3">
        <w:rPr>
          <w:rFonts w:ascii="Arial" w:hAnsi="Arial" w:cs="Arial"/>
          <w:sz w:val="22"/>
          <w:szCs w:val="22"/>
        </w:rPr>
        <w:t>credenciad</w:t>
      </w:r>
      <w:r w:rsidR="00681362" w:rsidRPr="00B75AB3">
        <w:rPr>
          <w:rFonts w:ascii="Arial" w:hAnsi="Arial" w:cs="Arial"/>
          <w:sz w:val="22"/>
          <w:szCs w:val="22"/>
        </w:rPr>
        <w:t>o</w:t>
      </w:r>
      <w:r w:rsidR="00D16CB0" w:rsidRPr="00B75AB3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B75AB3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B75AB3">
        <w:rPr>
          <w:rFonts w:ascii="Arial" w:hAnsi="Arial" w:cs="Arial"/>
          <w:sz w:val="22"/>
          <w:szCs w:val="22"/>
        </w:rPr>
        <w:t>contratado, para</w:t>
      </w:r>
      <w:r w:rsidRPr="00B75AB3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SÉTIMA – DO PAGAMENTO</w:t>
      </w:r>
    </w:p>
    <w:p w:rsidR="00A7607B" w:rsidRPr="00B75AB3" w:rsidRDefault="00A7607B" w:rsidP="00A7607B">
      <w:pPr>
        <w:tabs>
          <w:tab w:val="left" w:pos="6021"/>
          <w:tab w:val="left" w:pos="7669"/>
        </w:tabs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Município CONTRATANTE pagará o </w:t>
      </w:r>
      <w:r w:rsidRPr="00B75AB3">
        <w:rPr>
          <w:rFonts w:ascii="Arial" w:hAnsi="Arial" w:cs="Arial"/>
          <w:b/>
          <w:sz w:val="22"/>
          <w:szCs w:val="22"/>
        </w:rPr>
        <w:t xml:space="preserve">valor de R$ </w:t>
      </w:r>
      <w:r w:rsidR="00CB0300">
        <w:rPr>
          <w:rFonts w:ascii="Arial" w:hAnsi="Arial" w:cs="Arial"/>
          <w:b/>
          <w:sz w:val="22"/>
          <w:szCs w:val="22"/>
        </w:rPr>
        <w:t>20.00</w:t>
      </w:r>
      <w:r w:rsidR="00DC416D" w:rsidRPr="00B75AB3">
        <w:rPr>
          <w:rFonts w:ascii="Arial" w:hAnsi="Arial" w:cs="Arial"/>
          <w:b/>
          <w:sz w:val="22"/>
          <w:szCs w:val="22"/>
        </w:rPr>
        <w:t>0</w:t>
      </w:r>
      <w:r w:rsidR="00CD6FE1" w:rsidRPr="00B75AB3">
        <w:rPr>
          <w:rFonts w:ascii="Arial" w:hAnsi="Arial" w:cs="Arial"/>
          <w:b/>
          <w:sz w:val="22"/>
          <w:szCs w:val="22"/>
        </w:rPr>
        <w:t>,00</w:t>
      </w:r>
      <w:r w:rsidRPr="00B75AB3">
        <w:rPr>
          <w:rFonts w:ascii="Arial" w:hAnsi="Arial" w:cs="Arial"/>
          <w:b/>
          <w:sz w:val="22"/>
          <w:szCs w:val="22"/>
        </w:rPr>
        <w:t xml:space="preserve"> (</w:t>
      </w:r>
      <w:r w:rsidR="00CB0300">
        <w:rPr>
          <w:rFonts w:ascii="Arial" w:hAnsi="Arial" w:cs="Arial"/>
          <w:b/>
          <w:sz w:val="22"/>
          <w:szCs w:val="22"/>
        </w:rPr>
        <w:t xml:space="preserve">vinte mil </w:t>
      </w:r>
      <w:r w:rsidR="00CD6FE1" w:rsidRPr="00B75AB3">
        <w:rPr>
          <w:rFonts w:ascii="Arial" w:hAnsi="Arial" w:cs="Arial"/>
          <w:b/>
          <w:sz w:val="22"/>
          <w:szCs w:val="22"/>
        </w:rPr>
        <w:t>reais</w:t>
      </w:r>
      <w:r w:rsidRPr="00B75AB3">
        <w:rPr>
          <w:rFonts w:ascii="Arial" w:hAnsi="Arial" w:cs="Arial"/>
          <w:b/>
          <w:sz w:val="22"/>
          <w:szCs w:val="22"/>
        </w:rPr>
        <w:t xml:space="preserve">) </w:t>
      </w:r>
      <w:r w:rsidR="00CB0300">
        <w:rPr>
          <w:rFonts w:ascii="Arial" w:hAnsi="Arial" w:cs="Arial"/>
          <w:b/>
          <w:sz w:val="22"/>
          <w:szCs w:val="22"/>
        </w:rPr>
        <w:t>mensai</w:t>
      </w:r>
      <w:r w:rsidR="00DC416D" w:rsidRPr="00B75AB3">
        <w:rPr>
          <w:rFonts w:ascii="Arial" w:hAnsi="Arial" w:cs="Arial"/>
          <w:b/>
          <w:sz w:val="22"/>
          <w:szCs w:val="22"/>
        </w:rPr>
        <w:t>s,</w:t>
      </w:r>
      <w:r w:rsidR="00CB0300">
        <w:rPr>
          <w:rFonts w:ascii="Arial" w:hAnsi="Arial" w:cs="Arial"/>
          <w:b/>
          <w:sz w:val="22"/>
          <w:szCs w:val="22"/>
        </w:rPr>
        <w:t xml:space="preserve"> por 40(quarenta horas) semanais</w:t>
      </w:r>
      <w:r w:rsidR="00DC416D" w:rsidRPr="00B75AB3">
        <w:rPr>
          <w:rFonts w:ascii="Arial" w:hAnsi="Arial" w:cs="Arial"/>
          <w:b/>
          <w:sz w:val="22"/>
          <w:szCs w:val="22"/>
        </w:rPr>
        <w:t xml:space="preserve"> </w:t>
      </w:r>
      <w:r w:rsidRPr="00B75AB3">
        <w:rPr>
          <w:rFonts w:ascii="Arial" w:hAnsi="Arial" w:cs="Arial"/>
          <w:b/>
          <w:sz w:val="22"/>
          <w:szCs w:val="22"/>
        </w:rPr>
        <w:t xml:space="preserve">para </w:t>
      </w:r>
      <w:r w:rsidR="00CB0300">
        <w:rPr>
          <w:rFonts w:ascii="Arial" w:hAnsi="Arial" w:cs="Arial"/>
          <w:b/>
          <w:sz w:val="22"/>
          <w:szCs w:val="22"/>
        </w:rPr>
        <w:t>a</w:t>
      </w:r>
      <w:r w:rsidRPr="00B75AB3">
        <w:rPr>
          <w:rFonts w:ascii="Arial" w:hAnsi="Arial" w:cs="Arial"/>
          <w:b/>
          <w:sz w:val="22"/>
          <w:szCs w:val="22"/>
        </w:rPr>
        <w:t xml:space="preserve"> </w:t>
      </w:r>
      <w:r w:rsidR="00441C05" w:rsidRPr="00B75AB3">
        <w:rPr>
          <w:rFonts w:ascii="Arial" w:hAnsi="Arial" w:cs="Arial"/>
          <w:b/>
          <w:sz w:val="22"/>
          <w:szCs w:val="22"/>
        </w:rPr>
        <w:t>CONTRATAD</w:t>
      </w:r>
      <w:r w:rsidR="00CB0300">
        <w:rPr>
          <w:rFonts w:ascii="Arial" w:hAnsi="Arial" w:cs="Arial"/>
          <w:b/>
          <w:sz w:val="22"/>
          <w:szCs w:val="22"/>
        </w:rPr>
        <w:t>A</w:t>
      </w:r>
      <w:r w:rsidR="00441C05" w:rsidRPr="00B75AB3">
        <w:rPr>
          <w:rFonts w:ascii="Arial" w:hAnsi="Arial" w:cs="Arial"/>
          <w:b/>
          <w:sz w:val="22"/>
          <w:szCs w:val="22"/>
        </w:rPr>
        <w:t>,</w:t>
      </w:r>
      <w:r w:rsidR="00441C05" w:rsidRPr="00B75AB3">
        <w:rPr>
          <w:rFonts w:ascii="Arial" w:hAnsi="Arial" w:cs="Arial"/>
          <w:sz w:val="22"/>
          <w:szCs w:val="22"/>
        </w:rPr>
        <w:t xml:space="preserve"> de</w:t>
      </w:r>
      <w:r w:rsidRPr="00B75AB3">
        <w:rPr>
          <w:rFonts w:ascii="Arial" w:hAnsi="Arial" w:cs="Arial"/>
          <w:sz w:val="22"/>
          <w:szCs w:val="22"/>
        </w:rPr>
        <w:t xml:space="preserve"> acordo com a tabela de valores informada no Edital de </w:t>
      </w:r>
      <w:r w:rsidRPr="00B75AB3">
        <w:rPr>
          <w:rFonts w:ascii="Arial" w:hAnsi="Arial" w:cs="Arial"/>
          <w:b/>
          <w:sz w:val="22"/>
          <w:szCs w:val="22"/>
        </w:rPr>
        <w:t>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2;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Obs.: As faturas não poderão conter rasuras ou vícios, sob pena de atraso no pagamento até a correção daquela, sem direito à indenização ou juros de mora.</w:t>
      </w: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Secretaria Municipal da Saúde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Órgão: 08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Unidade: 08.01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Elemento: 3.3.90.</w:t>
      </w:r>
      <w:r w:rsidR="00DC416D" w:rsidRPr="00B75AB3">
        <w:rPr>
          <w:rFonts w:ascii="Arial" w:hAnsi="Arial" w:cs="Arial"/>
          <w:b/>
          <w:bCs/>
          <w:sz w:val="22"/>
          <w:szCs w:val="22"/>
        </w:rPr>
        <w:t>04</w:t>
      </w:r>
      <w:r w:rsidRPr="00B75AB3">
        <w:rPr>
          <w:rFonts w:ascii="Arial" w:hAnsi="Arial" w:cs="Arial"/>
          <w:b/>
          <w:bCs/>
          <w:sz w:val="22"/>
          <w:szCs w:val="22"/>
        </w:rPr>
        <w:t>.00.00.00.00.</w:t>
      </w:r>
      <w:r w:rsidR="00FE715C">
        <w:rPr>
          <w:rFonts w:ascii="Arial" w:hAnsi="Arial" w:cs="Arial"/>
          <w:b/>
          <w:bCs/>
          <w:sz w:val="22"/>
          <w:szCs w:val="22"/>
        </w:rPr>
        <w:t>4500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Código</w:t>
      </w:r>
      <w:r w:rsidR="00681362" w:rsidRPr="00B75A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5AB3">
        <w:rPr>
          <w:rFonts w:ascii="Arial" w:hAnsi="Arial" w:cs="Arial"/>
          <w:b/>
          <w:bCs/>
          <w:sz w:val="22"/>
          <w:szCs w:val="22"/>
        </w:rPr>
        <w:t xml:space="preserve">Reduzido: </w:t>
      </w:r>
      <w:r w:rsidR="00FE715C">
        <w:rPr>
          <w:rFonts w:ascii="Arial" w:hAnsi="Arial" w:cs="Arial"/>
          <w:b/>
          <w:bCs/>
          <w:sz w:val="22"/>
          <w:szCs w:val="22"/>
        </w:rPr>
        <w:t>1100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2765FC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– DO CONTROLE, AVALIAÇÃO, VISTORIA E FISCALIZAÇÃO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  <w:r w:rsidR="00681362" w:rsidRPr="00B75AB3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B75AB3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Fica o CONTRATADO </w:t>
      </w:r>
      <w:r w:rsidR="00681362" w:rsidRPr="00B75AB3">
        <w:rPr>
          <w:rFonts w:ascii="Arial" w:hAnsi="Arial" w:cs="Arial"/>
          <w:sz w:val="22"/>
          <w:szCs w:val="22"/>
        </w:rPr>
        <w:t>sujeito, no</w:t>
      </w:r>
      <w:r w:rsidRPr="00B75AB3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Advertência;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duração do presente contrato será de 12 (doze) meses, a partir d</w:t>
      </w:r>
      <w:r w:rsidR="00CB0300">
        <w:rPr>
          <w:rFonts w:ascii="Arial" w:hAnsi="Arial" w:cs="Arial"/>
          <w:sz w:val="22"/>
          <w:szCs w:val="22"/>
        </w:rPr>
        <w:t>e 1</w:t>
      </w:r>
      <w:r w:rsidR="00D24E43">
        <w:rPr>
          <w:rFonts w:ascii="Arial" w:hAnsi="Arial" w:cs="Arial"/>
          <w:sz w:val="22"/>
          <w:szCs w:val="22"/>
        </w:rPr>
        <w:t>5</w:t>
      </w:r>
      <w:r w:rsidR="00CB0300">
        <w:rPr>
          <w:rFonts w:ascii="Arial" w:hAnsi="Arial" w:cs="Arial"/>
          <w:sz w:val="22"/>
          <w:szCs w:val="22"/>
        </w:rPr>
        <w:t>/</w:t>
      </w:r>
      <w:r w:rsidR="00D24E43">
        <w:rPr>
          <w:rFonts w:ascii="Arial" w:hAnsi="Arial" w:cs="Arial"/>
          <w:sz w:val="22"/>
          <w:szCs w:val="22"/>
        </w:rPr>
        <w:t>12</w:t>
      </w:r>
      <w:r w:rsidR="00CB0300">
        <w:rPr>
          <w:rFonts w:ascii="Arial" w:hAnsi="Arial" w:cs="Arial"/>
          <w:sz w:val="22"/>
          <w:szCs w:val="22"/>
        </w:rPr>
        <w:t>/2022</w:t>
      </w:r>
      <w:r w:rsidRPr="00B75AB3">
        <w:rPr>
          <w:rFonts w:ascii="Arial" w:hAnsi="Arial" w:cs="Arial"/>
          <w:sz w:val="22"/>
          <w:szCs w:val="22"/>
        </w:rPr>
        <w:t>, podendo ser prorrogado por iguais e sucessivos períodos até o limite da Lei</w:t>
      </w:r>
      <w:r w:rsidR="00DC416D" w:rsidRPr="00B75AB3">
        <w:rPr>
          <w:rFonts w:ascii="Arial" w:hAnsi="Arial" w:cs="Arial"/>
          <w:sz w:val="22"/>
          <w:szCs w:val="22"/>
        </w:rPr>
        <w:t xml:space="preserve">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QUINTA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SEXTA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As partes elegem o Foro de São Jerônimo/RS para dirimir dúvidas emergentes do presente Contrato, renunciando a qualquer outro, por mais privilegiado que seja.</w:t>
      </w:r>
    </w:p>
    <w:p w:rsidR="00A7607B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CB0300" w:rsidRPr="00B75AB3" w:rsidRDefault="00CB0300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 xml:space="preserve">E, por estarem justos e contratados, assinam o presente instrumento em 03 (três) vias de igual </w:t>
      </w:r>
      <w:bookmarkStart w:id="1" w:name="_GoBack"/>
      <w:bookmarkEnd w:id="1"/>
      <w:r w:rsidRPr="00B75AB3">
        <w:rPr>
          <w:rFonts w:ascii="Arial" w:hAnsi="Arial" w:cs="Arial"/>
          <w:sz w:val="22"/>
          <w:szCs w:val="22"/>
        </w:rPr>
        <w:t>teor e forma.</w:t>
      </w:r>
    </w:p>
    <w:p w:rsidR="006343F5" w:rsidRPr="00B75AB3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B75AB3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Arroio dos Ratos, </w:t>
      </w:r>
      <w:r w:rsidR="00CB0300">
        <w:rPr>
          <w:rFonts w:ascii="Arial" w:hAnsi="Arial" w:cs="Arial"/>
          <w:sz w:val="22"/>
          <w:szCs w:val="22"/>
        </w:rPr>
        <w:t>1</w:t>
      </w:r>
      <w:r w:rsidR="00FE715C">
        <w:rPr>
          <w:rFonts w:ascii="Arial" w:hAnsi="Arial" w:cs="Arial"/>
          <w:sz w:val="22"/>
          <w:szCs w:val="22"/>
        </w:rPr>
        <w:t>5</w:t>
      </w:r>
      <w:r w:rsidR="007D7959" w:rsidRPr="00B75AB3">
        <w:rPr>
          <w:rFonts w:ascii="Arial" w:hAnsi="Arial" w:cs="Arial"/>
          <w:sz w:val="22"/>
          <w:szCs w:val="22"/>
        </w:rPr>
        <w:t xml:space="preserve"> de </w:t>
      </w:r>
      <w:r w:rsidR="00FE715C">
        <w:rPr>
          <w:rFonts w:ascii="Arial" w:hAnsi="Arial" w:cs="Arial"/>
          <w:sz w:val="22"/>
          <w:szCs w:val="22"/>
        </w:rPr>
        <w:t>dezembro</w:t>
      </w:r>
      <w:r w:rsidR="0060194E" w:rsidRPr="00B75AB3">
        <w:rPr>
          <w:rFonts w:ascii="Arial" w:hAnsi="Arial" w:cs="Arial"/>
          <w:sz w:val="22"/>
          <w:szCs w:val="22"/>
        </w:rPr>
        <w:t xml:space="preserve"> de 20</w:t>
      </w:r>
      <w:r w:rsidR="008308FF" w:rsidRPr="00B75AB3">
        <w:rPr>
          <w:rFonts w:ascii="Arial" w:hAnsi="Arial" w:cs="Arial"/>
          <w:sz w:val="22"/>
          <w:szCs w:val="22"/>
        </w:rPr>
        <w:t>22</w:t>
      </w:r>
      <w:r w:rsidRPr="00B75AB3">
        <w:rPr>
          <w:rFonts w:ascii="Arial" w:hAnsi="Arial" w:cs="Arial"/>
          <w:sz w:val="22"/>
          <w:szCs w:val="22"/>
        </w:rPr>
        <w:t>.</w:t>
      </w: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Pr="00B75AB3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  <w:bookmarkStart w:id="2" w:name="_Hlk122421829"/>
    </w:p>
    <w:p w:rsidR="00441C05" w:rsidRPr="00B75AB3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FE715C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11516A" w:rsidRPr="00B75AB3" w:rsidRDefault="006355EC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11516A" w:rsidRPr="00B75AB3">
        <w:rPr>
          <w:rFonts w:ascii="Arial" w:eastAsia="Verdana" w:hAnsi="Arial" w:cs="Arial"/>
          <w:sz w:val="22"/>
          <w:szCs w:val="22"/>
          <w:lang w:eastAsia="en-US"/>
        </w:rPr>
        <w:t>Prefeito Municipal</w:t>
      </w:r>
      <w:r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</w:p>
    <w:p w:rsidR="0011516A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CB0300" w:rsidRDefault="00CB0300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CB0300" w:rsidRPr="00B75AB3" w:rsidRDefault="00CB0300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CB0300" w:rsidRDefault="00FE715C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>
        <w:rPr>
          <w:rFonts w:ascii="Arial" w:eastAsia="Verdana" w:hAnsi="Arial" w:cs="Arial"/>
          <w:b/>
          <w:bCs/>
          <w:sz w:val="22"/>
          <w:szCs w:val="22"/>
          <w:lang w:eastAsia="en-US"/>
        </w:rPr>
        <w:t>GABRIEL LUNIERE AVELINO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3" w:name="_Hlk65051780"/>
      <w:r w:rsidRPr="00B75AB3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3"/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Secret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á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ri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Municipal de Saúde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B75AB3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</wp:posOffset>
                </wp:positionV>
                <wp:extent cx="2476500" cy="12382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03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FE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="00FE715C" w:rsidRPr="00FE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830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416D" w:rsidRPr="0044790C" w:rsidRDefault="00DC416D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8pt;margin-top:1.5pt;width:1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c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B0300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FE715C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="00FE715C" w:rsidRPr="00FE715C">
                        <w:rPr>
                          <w:rFonts w:ascii="Arial" w:hAnsi="Arial" w:cs="Arial"/>
                          <w:sz w:val="16"/>
                          <w:szCs w:val="16"/>
                        </w:rPr>
                        <w:t>12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8308F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416D" w:rsidRPr="0044790C" w:rsidRDefault="00DC416D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rPr>
          <w:rFonts w:ascii="Arial" w:hAnsi="Arial" w:cs="Arial"/>
          <w:sz w:val="22"/>
          <w:szCs w:val="22"/>
        </w:rPr>
      </w:pPr>
    </w:p>
    <w:bookmarkEnd w:id="2"/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D2101B" w:rsidRPr="00B75AB3" w:rsidRDefault="00D2101B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B75AB3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37F" w:rsidRDefault="0007537F">
      <w:r>
        <w:separator/>
      </w:r>
    </w:p>
  </w:endnote>
  <w:endnote w:type="continuationSeparator" w:id="0">
    <w:p w:rsidR="0007537F" w:rsidRDefault="0007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37F" w:rsidRDefault="0007537F">
      <w:r>
        <w:separator/>
      </w:r>
    </w:p>
  </w:footnote>
  <w:footnote w:type="continuationSeparator" w:id="0">
    <w:p w:rsidR="0007537F" w:rsidRDefault="0007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537F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10B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765FC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2F2F0E"/>
    <w:rsid w:val="00300D65"/>
    <w:rsid w:val="00302A31"/>
    <w:rsid w:val="0031171D"/>
    <w:rsid w:val="003141EB"/>
    <w:rsid w:val="0032132F"/>
    <w:rsid w:val="0032160D"/>
    <w:rsid w:val="00330D2F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73B8B"/>
    <w:rsid w:val="00385906"/>
    <w:rsid w:val="003879AE"/>
    <w:rsid w:val="003950D2"/>
    <w:rsid w:val="00397F0D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3B86"/>
    <w:rsid w:val="003F697D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4E588D"/>
    <w:rsid w:val="00501A07"/>
    <w:rsid w:val="00511D3F"/>
    <w:rsid w:val="00525AE4"/>
    <w:rsid w:val="00526A8C"/>
    <w:rsid w:val="0053713A"/>
    <w:rsid w:val="00545D42"/>
    <w:rsid w:val="00546E84"/>
    <w:rsid w:val="00552BD4"/>
    <w:rsid w:val="00554ED6"/>
    <w:rsid w:val="005637E4"/>
    <w:rsid w:val="0056791F"/>
    <w:rsid w:val="0057316B"/>
    <w:rsid w:val="005807BA"/>
    <w:rsid w:val="005814BD"/>
    <w:rsid w:val="005912E1"/>
    <w:rsid w:val="00593F7C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355EC"/>
    <w:rsid w:val="00657FB1"/>
    <w:rsid w:val="00681362"/>
    <w:rsid w:val="00685963"/>
    <w:rsid w:val="006900C5"/>
    <w:rsid w:val="006A20F0"/>
    <w:rsid w:val="006B09DB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138B3"/>
    <w:rsid w:val="00716810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6D0"/>
    <w:rsid w:val="00832A77"/>
    <w:rsid w:val="00834FA7"/>
    <w:rsid w:val="00841DC6"/>
    <w:rsid w:val="00846724"/>
    <w:rsid w:val="0085006C"/>
    <w:rsid w:val="008516D2"/>
    <w:rsid w:val="00854B62"/>
    <w:rsid w:val="008570B5"/>
    <w:rsid w:val="008574EA"/>
    <w:rsid w:val="00864C91"/>
    <w:rsid w:val="00867366"/>
    <w:rsid w:val="008717BB"/>
    <w:rsid w:val="0088446D"/>
    <w:rsid w:val="00887B31"/>
    <w:rsid w:val="00892916"/>
    <w:rsid w:val="008951EB"/>
    <w:rsid w:val="00897912"/>
    <w:rsid w:val="008B17C1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8F7B30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542E3"/>
    <w:rsid w:val="0097292A"/>
    <w:rsid w:val="00973D93"/>
    <w:rsid w:val="00975700"/>
    <w:rsid w:val="0097678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A0620"/>
    <w:rsid w:val="00AB3070"/>
    <w:rsid w:val="00AD1F2C"/>
    <w:rsid w:val="00AD2661"/>
    <w:rsid w:val="00AF57DA"/>
    <w:rsid w:val="00AF5C38"/>
    <w:rsid w:val="00AF663C"/>
    <w:rsid w:val="00B00FF2"/>
    <w:rsid w:val="00B0128C"/>
    <w:rsid w:val="00B03D1E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75AB3"/>
    <w:rsid w:val="00B90B48"/>
    <w:rsid w:val="00B96048"/>
    <w:rsid w:val="00BA30A0"/>
    <w:rsid w:val="00BA6117"/>
    <w:rsid w:val="00BB13E4"/>
    <w:rsid w:val="00BC4D7A"/>
    <w:rsid w:val="00BD1F06"/>
    <w:rsid w:val="00BE2AB4"/>
    <w:rsid w:val="00BE5C30"/>
    <w:rsid w:val="00C012EC"/>
    <w:rsid w:val="00C014C5"/>
    <w:rsid w:val="00C039F4"/>
    <w:rsid w:val="00C1333D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77EF4"/>
    <w:rsid w:val="00C85373"/>
    <w:rsid w:val="00C857B5"/>
    <w:rsid w:val="00C9070A"/>
    <w:rsid w:val="00C94AF5"/>
    <w:rsid w:val="00CB0300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039A9"/>
    <w:rsid w:val="00D12B54"/>
    <w:rsid w:val="00D15022"/>
    <w:rsid w:val="00D16CB0"/>
    <w:rsid w:val="00D2101B"/>
    <w:rsid w:val="00D22263"/>
    <w:rsid w:val="00D23514"/>
    <w:rsid w:val="00D23DBF"/>
    <w:rsid w:val="00D24E43"/>
    <w:rsid w:val="00D27598"/>
    <w:rsid w:val="00D349CB"/>
    <w:rsid w:val="00D567E8"/>
    <w:rsid w:val="00D61533"/>
    <w:rsid w:val="00D70389"/>
    <w:rsid w:val="00D73844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4D62"/>
    <w:rsid w:val="00DB4FE9"/>
    <w:rsid w:val="00DB582F"/>
    <w:rsid w:val="00DC416D"/>
    <w:rsid w:val="00DC6E0B"/>
    <w:rsid w:val="00DC6E3D"/>
    <w:rsid w:val="00DD1494"/>
    <w:rsid w:val="00DD3666"/>
    <w:rsid w:val="00DD4C09"/>
    <w:rsid w:val="00DE6EAA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8743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1480"/>
    <w:rsid w:val="00FB7836"/>
    <w:rsid w:val="00FC0CAE"/>
    <w:rsid w:val="00FC1195"/>
    <w:rsid w:val="00FC7918"/>
    <w:rsid w:val="00FE00D6"/>
    <w:rsid w:val="00FE0B7C"/>
    <w:rsid w:val="00FE715C"/>
    <w:rsid w:val="00FE7C02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20F14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12438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2022-12-20T12:48:00Z</dcterms:created>
  <dcterms:modified xsi:type="dcterms:W3CDTF">2022-12-20T12:48:00Z</dcterms:modified>
</cp:coreProperties>
</file>