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1987" w:rsidRPr="00C21538" w:rsidRDefault="00461987">
      <w:pPr>
        <w:jc w:val="both"/>
        <w:rPr>
          <w:rFonts w:ascii="Arial" w:hAnsi="Arial" w:cs="Arial"/>
          <w:b/>
          <w:sz w:val="22"/>
          <w:szCs w:val="22"/>
        </w:rPr>
      </w:pPr>
    </w:p>
    <w:p w:rsidR="007104E2" w:rsidRPr="00C21538" w:rsidRDefault="00486557" w:rsidP="007104E2">
      <w:pPr>
        <w:pStyle w:val="Ttulo"/>
        <w:jc w:val="both"/>
        <w:rPr>
          <w:sz w:val="22"/>
          <w:szCs w:val="22"/>
        </w:rPr>
      </w:pPr>
      <w:r>
        <w:rPr>
          <w:sz w:val="22"/>
          <w:szCs w:val="22"/>
        </w:rPr>
        <w:t xml:space="preserve">                    </w:t>
      </w:r>
      <w:r w:rsidR="007104E2" w:rsidRPr="00C21538">
        <w:rPr>
          <w:sz w:val="22"/>
          <w:szCs w:val="22"/>
        </w:rPr>
        <w:t xml:space="preserve">CONTRATO Nº </w:t>
      </w:r>
      <w:r w:rsidR="00141B08">
        <w:rPr>
          <w:sz w:val="22"/>
          <w:szCs w:val="22"/>
        </w:rPr>
        <w:t>180</w:t>
      </w:r>
      <w:r w:rsidR="007104E2" w:rsidRPr="00C21538">
        <w:rPr>
          <w:sz w:val="22"/>
          <w:szCs w:val="22"/>
        </w:rPr>
        <w:t>/2022, REGISTRO DE PREÇO PARA PRESTAÇÃO DE SERVIÇOS DE REMOÇÃO EM AMBULÂNCIA SIMPLES E UTI MÓVEL, VINCULADA AO PREGÃO ELETRÔNICO Nº 27/2022.</w:t>
      </w:r>
    </w:p>
    <w:p w:rsidR="007104E2" w:rsidRPr="00C21538" w:rsidRDefault="007104E2" w:rsidP="007104E2">
      <w:pPr>
        <w:pStyle w:val="Ttulo"/>
        <w:jc w:val="both"/>
        <w:rPr>
          <w:sz w:val="22"/>
          <w:szCs w:val="22"/>
        </w:rPr>
      </w:pPr>
    </w:p>
    <w:p w:rsidR="007104E2" w:rsidRPr="007104E2" w:rsidRDefault="007104E2" w:rsidP="007104E2">
      <w:pPr>
        <w:jc w:val="both"/>
        <w:rPr>
          <w:rFonts w:ascii="Arial" w:hAnsi="Arial" w:cs="Arial"/>
          <w:sz w:val="22"/>
          <w:szCs w:val="22"/>
        </w:rPr>
      </w:pPr>
      <w:r w:rsidRPr="007104E2">
        <w:rPr>
          <w:rFonts w:ascii="Arial" w:hAnsi="Arial" w:cs="Arial"/>
          <w:b/>
          <w:sz w:val="22"/>
          <w:szCs w:val="22"/>
        </w:rPr>
        <w:t>CONTRATANTE: MUNICÌPIO DE ARROIO DOS RATOS/RS</w:t>
      </w:r>
      <w:r w:rsidRPr="007104E2">
        <w:rPr>
          <w:rFonts w:ascii="Arial" w:hAnsi="Arial" w:cs="Arial"/>
          <w:sz w:val="22"/>
          <w:szCs w:val="22"/>
        </w:rPr>
        <w:t xml:space="preserve">, pessoa jurídica de direito público interno, registrada perante o CNPJ sob o nº 88.363.072/0001-44, isento de Inscrição Estadual, estabelecida no Largo do Mineiro, nº 195, Arroio dos Ratos, RS, representada por seu Prefeito Municipal, Sr. </w:t>
      </w:r>
      <w:r w:rsidRPr="007104E2">
        <w:rPr>
          <w:rFonts w:ascii="Arial" w:hAnsi="Arial" w:cs="Arial"/>
          <w:b/>
          <w:bCs/>
          <w:sz w:val="22"/>
          <w:szCs w:val="22"/>
        </w:rPr>
        <w:t>JOSÉ CARLOS GARCIA DE AZEREDO</w:t>
      </w:r>
      <w:r w:rsidRPr="007104E2">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7104E2" w:rsidRPr="007104E2" w:rsidRDefault="007104E2" w:rsidP="007104E2">
      <w:pPr>
        <w:jc w:val="both"/>
        <w:rPr>
          <w:rFonts w:ascii="Arial" w:hAnsi="Arial" w:cs="Arial"/>
          <w:sz w:val="22"/>
          <w:szCs w:val="22"/>
        </w:rPr>
      </w:pPr>
    </w:p>
    <w:p w:rsidR="007104E2" w:rsidRPr="007104E2" w:rsidRDefault="007104E2" w:rsidP="007104E2">
      <w:pPr>
        <w:ind w:right="224"/>
        <w:jc w:val="both"/>
        <w:rPr>
          <w:rFonts w:ascii="Arial" w:hAnsi="Arial" w:cs="Arial"/>
          <w:color w:val="FF0000"/>
          <w:sz w:val="22"/>
          <w:szCs w:val="22"/>
        </w:rPr>
      </w:pPr>
      <w:r w:rsidRPr="007104E2">
        <w:rPr>
          <w:rFonts w:ascii="Arial" w:hAnsi="Arial" w:cs="Arial"/>
          <w:b/>
          <w:bCs/>
          <w:sz w:val="22"/>
          <w:szCs w:val="22"/>
        </w:rPr>
        <w:t xml:space="preserve">CONTRATADA:  </w:t>
      </w:r>
      <w:r w:rsidRPr="007104E2">
        <w:rPr>
          <w:rFonts w:ascii="Arial" w:hAnsi="Arial" w:cs="Arial"/>
          <w:b/>
          <w:sz w:val="22"/>
          <w:szCs w:val="22"/>
        </w:rPr>
        <w:t>DJAN CAMARGO DA SILVA</w:t>
      </w:r>
      <w:r w:rsidRPr="007104E2">
        <w:rPr>
          <w:rFonts w:ascii="Arial" w:hAnsi="Arial" w:cs="Arial"/>
          <w:sz w:val="22"/>
          <w:szCs w:val="22"/>
        </w:rPr>
        <w:t xml:space="preserve">, pessoa jurídica inscrita no CNPJ nº 03.661.145/0001-21 com sede na Rod. RS 401, 1081, sala 02, Charqueadas-RS, representada neste ato pelo Sr. </w:t>
      </w:r>
      <w:proofErr w:type="spellStart"/>
      <w:r w:rsidRPr="007104E2">
        <w:rPr>
          <w:rFonts w:ascii="Arial" w:hAnsi="Arial" w:cs="Arial"/>
          <w:sz w:val="22"/>
          <w:szCs w:val="22"/>
        </w:rPr>
        <w:t>Djan</w:t>
      </w:r>
      <w:proofErr w:type="spellEnd"/>
      <w:r w:rsidRPr="007104E2">
        <w:rPr>
          <w:rFonts w:ascii="Arial" w:hAnsi="Arial" w:cs="Arial"/>
          <w:sz w:val="22"/>
          <w:szCs w:val="22"/>
        </w:rPr>
        <w:t xml:space="preserve"> Camargo da Silva, portador da carteira de identidade nº. 7067291869, expedida pela SSP - RS e inscrito no CPF sob nº. 939.930.130-34</w:t>
      </w:r>
      <w:r w:rsidRPr="007104E2">
        <w:rPr>
          <w:rFonts w:ascii="Arial" w:hAnsi="Arial" w:cs="Arial"/>
          <w:color w:val="FF0000"/>
          <w:sz w:val="22"/>
          <w:szCs w:val="22"/>
        </w:rPr>
        <w:t>.</w:t>
      </w:r>
    </w:p>
    <w:p w:rsidR="007104E2" w:rsidRPr="00C21538" w:rsidRDefault="007104E2" w:rsidP="007104E2">
      <w:pPr>
        <w:jc w:val="both"/>
        <w:rPr>
          <w:rFonts w:ascii="Arial" w:hAnsi="Arial" w:cs="Arial"/>
          <w:sz w:val="22"/>
          <w:szCs w:val="22"/>
        </w:rPr>
      </w:pPr>
    </w:p>
    <w:p w:rsidR="007104E2" w:rsidRPr="00C21538" w:rsidRDefault="007104E2" w:rsidP="007104E2">
      <w:pPr>
        <w:jc w:val="both"/>
        <w:rPr>
          <w:rFonts w:ascii="Arial" w:hAnsi="Arial" w:cs="Arial"/>
          <w:sz w:val="22"/>
          <w:szCs w:val="22"/>
        </w:rPr>
      </w:pPr>
      <w:r w:rsidRPr="00C21538">
        <w:rPr>
          <w:rFonts w:ascii="Arial" w:hAnsi="Arial" w:cs="Arial"/>
          <w:sz w:val="22"/>
          <w:szCs w:val="22"/>
        </w:rPr>
        <w:t xml:space="preserve">As partes acima qualificadas, têm entre si, certas e ajustadas o presente contrato, vinculado ao </w:t>
      </w:r>
      <w:r w:rsidRPr="00C21538">
        <w:rPr>
          <w:rFonts w:ascii="Arial" w:hAnsi="Arial" w:cs="Arial"/>
          <w:b/>
          <w:sz w:val="22"/>
          <w:szCs w:val="22"/>
        </w:rPr>
        <w:t>Pregão Eletrônico n°. 27/2022</w:t>
      </w:r>
      <w:r w:rsidRPr="00C21538">
        <w:rPr>
          <w:rFonts w:ascii="Arial" w:hAnsi="Arial" w:cs="Arial"/>
          <w:sz w:val="22"/>
          <w:szCs w:val="22"/>
        </w:rPr>
        <w:t xml:space="preserve">, o qual reger-se-á </w:t>
      </w:r>
      <w:r w:rsidRPr="00C21538">
        <w:rPr>
          <w:rFonts w:ascii="Arial" w:hAnsi="Arial" w:cs="Arial"/>
          <w:color w:val="000000"/>
          <w:sz w:val="22"/>
          <w:szCs w:val="22"/>
        </w:rPr>
        <w:t>nos termos do Decreto nº 10.024, de 20 de setembro de 2019</w:t>
      </w:r>
      <w:r w:rsidRPr="00C21538">
        <w:rPr>
          <w:rFonts w:ascii="Arial" w:hAnsi="Arial" w:cs="Arial"/>
          <w:sz w:val="22"/>
          <w:szCs w:val="22"/>
        </w:rPr>
        <w:t xml:space="preserve">, pelo Decreto Municipal Nº. 34, de 04 de maio de 2009, do Decreto 7.892, de 23 de janeiro de 2013, </w:t>
      </w:r>
      <w:r w:rsidRPr="00C21538">
        <w:rPr>
          <w:rFonts w:ascii="Arial" w:hAnsi="Arial" w:cs="Arial"/>
          <w:color w:val="000000"/>
          <w:sz w:val="22"/>
          <w:szCs w:val="22"/>
        </w:rPr>
        <w:t xml:space="preserve">da Lei nº 10.520, de 17 de julho de 2002, </w:t>
      </w:r>
      <w:r w:rsidRPr="00C21538">
        <w:rPr>
          <w:rFonts w:ascii="Arial" w:hAnsi="Arial" w:cs="Arial"/>
          <w:sz w:val="22"/>
          <w:szCs w:val="22"/>
        </w:rPr>
        <w:t xml:space="preserve">com aplicação subsidiária da Lei 8.666, de 21 de junho de 1993 </w:t>
      </w:r>
      <w:r w:rsidRPr="00C21538">
        <w:rPr>
          <w:rFonts w:ascii="Arial" w:hAnsi="Arial" w:cs="Arial"/>
          <w:color w:val="000000"/>
          <w:sz w:val="22"/>
          <w:szCs w:val="22"/>
        </w:rPr>
        <w:t>e as exigências estabelecidas neste Edital</w:t>
      </w:r>
      <w:r w:rsidRPr="00C21538">
        <w:rPr>
          <w:rFonts w:ascii="Arial" w:hAnsi="Arial" w:cs="Arial"/>
          <w:sz w:val="22"/>
          <w:szCs w:val="22"/>
        </w:rPr>
        <w:t>, além das demais disposições legais aplicáveis, bem como mediante as seguintes cláusulas e condições:</w:t>
      </w:r>
    </w:p>
    <w:p w:rsidR="007104E2" w:rsidRPr="00C21538" w:rsidRDefault="007104E2" w:rsidP="007104E2">
      <w:pPr>
        <w:tabs>
          <w:tab w:val="left" w:pos="2319"/>
        </w:tabs>
        <w:jc w:val="both"/>
        <w:rPr>
          <w:rFonts w:ascii="Arial" w:hAnsi="Arial" w:cs="Arial"/>
          <w:sz w:val="22"/>
          <w:szCs w:val="22"/>
        </w:rPr>
      </w:pPr>
      <w:r w:rsidRPr="00C21538">
        <w:rPr>
          <w:rFonts w:ascii="Arial" w:hAnsi="Arial" w:cs="Arial"/>
          <w:sz w:val="22"/>
          <w:szCs w:val="22"/>
        </w:rPr>
        <w:tab/>
      </w:r>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CLÁUSULA PRIMEIRA – DO OBJETO:</w:t>
      </w:r>
    </w:p>
    <w:p w:rsidR="007104E2" w:rsidRPr="00C21538" w:rsidRDefault="007104E2" w:rsidP="007104E2">
      <w:pPr>
        <w:jc w:val="both"/>
        <w:rPr>
          <w:rFonts w:ascii="Arial" w:hAnsi="Arial" w:cs="Arial"/>
          <w:b/>
          <w:bCs/>
          <w:sz w:val="22"/>
          <w:szCs w:val="22"/>
        </w:rPr>
      </w:pPr>
    </w:p>
    <w:p w:rsidR="007104E2" w:rsidRPr="00C21538" w:rsidRDefault="007104E2" w:rsidP="007104E2">
      <w:pPr>
        <w:ind w:left="360"/>
        <w:rPr>
          <w:rFonts w:ascii="Arial" w:hAnsi="Arial" w:cs="Arial"/>
          <w:b/>
          <w:bCs/>
          <w:sz w:val="22"/>
          <w:szCs w:val="22"/>
        </w:rPr>
      </w:pPr>
      <w:r w:rsidRPr="00C21538">
        <w:rPr>
          <w:rFonts w:ascii="Arial" w:hAnsi="Arial" w:cs="Arial"/>
          <w:b/>
          <w:bCs/>
          <w:sz w:val="22"/>
          <w:szCs w:val="22"/>
        </w:rPr>
        <w:t>REGISTRO DE PREÇO PARA PRESTAÇÃO DE SERVIÇOS DE REMOÇÃO EM AMBULÂNCIA SIMPLES E UTI MÓVEL</w:t>
      </w:r>
    </w:p>
    <w:p w:rsidR="00C21538" w:rsidRPr="00C21538" w:rsidRDefault="00C21538" w:rsidP="00C21538">
      <w:pPr>
        <w:rPr>
          <w:rFonts w:ascii="Arial" w:hAnsi="Arial" w:cs="Arial"/>
          <w:b/>
          <w:iCs/>
          <w:sz w:val="22"/>
          <w:szCs w:val="22"/>
        </w:rPr>
      </w:pPr>
    </w:p>
    <w:p w:rsidR="00C21538" w:rsidRDefault="00C21538" w:rsidP="00816538">
      <w:pPr>
        <w:shd w:val="clear" w:color="auto" w:fill="FFFFFF" w:themeFill="background1"/>
        <w:jc w:val="both"/>
        <w:rPr>
          <w:rFonts w:ascii="Arial" w:hAnsi="Arial" w:cs="Arial"/>
          <w:b/>
          <w:bCs/>
          <w:sz w:val="22"/>
          <w:szCs w:val="22"/>
        </w:rPr>
      </w:pPr>
      <w:r w:rsidRPr="00C21538">
        <w:rPr>
          <w:rFonts w:ascii="Arial" w:hAnsi="Arial" w:cs="Arial"/>
          <w:b/>
          <w:bCs/>
          <w:sz w:val="22"/>
          <w:szCs w:val="22"/>
        </w:rPr>
        <w:t>SOLICITAÇÃO Nº 133/2022 – SECRETARIA MUNICIPAL DE SAÚDE</w:t>
      </w:r>
    </w:p>
    <w:p w:rsidR="00816538" w:rsidRPr="0039299F" w:rsidRDefault="00816538" w:rsidP="00816538">
      <w:pPr>
        <w:shd w:val="clear" w:color="auto" w:fill="FFFFFF" w:themeFill="background1"/>
        <w:jc w:val="both"/>
        <w:rPr>
          <w:rFonts w:ascii="Arial" w:hAnsi="Arial" w:cs="Arial"/>
          <w:b/>
          <w:bCs/>
          <w:sz w:val="22"/>
          <w:szCs w:val="22"/>
        </w:rPr>
      </w:pPr>
    </w:p>
    <w:tbl>
      <w:tblPr>
        <w:tblStyle w:val="Tabelacomgrade"/>
        <w:tblW w:w="0" w:type="auto"/>
        <w:tblLook w:val="04A0" w:firstRow="1" w:lastRow="0" w:firstColumn="1" w:lastColumn="0" w:noHBand="0" w:noVBand="1"/>
      </w:tblPr>
      <w:tblGrid>
        <w:gridCol w:w="710"/>
        <w:gridCol w:w="1837"/>
        <w:gridCol w:w="4400"/>
        <w:gridCol w:w="1559"/>
      </w:tblGrid>
      <w:tr w:rsidR="00816538" w:rsidRPr="0039299F" w:rsidTr="00AF6F43">
        <w:tc>
          <w:tcPr>
            <w:tcW w:w="710"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Item</w:t>
            </w:r>
          </w:p>
        </w:tc>
        <w:tc>
          <w:tcPr>
            <w:tcW w:w="1837"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Quant. Total Registro - Km</w:t>
            </w:r>
          </w:p>
        </w:tc>
        <w:tc>
          <w:tcPr>
            <w:tcW w:w="4400"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Descrição</w:t>
            </w:r>
          </w:p>
        </w:tc>
        <w:tc>
          <w:tcPr>
            <w:tcW w:w="1559"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Valor Km</w:t>
            </w:r>
          </w:p>
        </w:tc>
      </w:tr>
      <w:tr w:rsidR="00816538" w:rsidRPr="0039299F" w:rsidTr="00AF6F43">
        <w:tc>
          <w:tcPr>
            <w:tcW w:w="710"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01</w:t>
            </w:r>
          </w:p>
        </w:tc>
        <w:tc>
          <w:tcPr>
            <w:tcW w:w="1837"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120.000</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16538" w:rsidRPr="0039299F" w:rsidRDefault="00816538" w:rsidP="00AF6F43">
            <w:pPr>
              <w:jc w:val="both"/>
              <w:rPr>
                <w:rFonts w:ascii="Arial" w:hAnsi="Arial" w:cs="Arial"/>
                <w:color w:val="000000"/>
                <w:sz w:val="22"/>
                <w:szCs w:val="22"/>
              </w:rPr>
            </w:pPr>
            <w:r w:rsidRPr="0039299F">
              <w:rPr>
                <w:rFonts w:ascii="Arial" w:hAnsi="Arial" w:cs="Arial"/>
                <w:b/>
                <w:color w:val="000000"/>
                <w:sz w:val="22"/>
                <w:szCs w:val="22"/>
              </w:rPr>
              <w:t>SERVIÇO DE SIMPLES REMOÇÃO EM AMBULÂNCIA</w:t>
            </w:r>
            <w:r w:rsidRPr="0039299F">
              <w:rPr>
                <w:rFonts w:ascii="Arial" w:hAnsi="Arial" w:cs="Arial"/>
                <w:color w:val="000000"/>
                <w:sz w:val="22"/>
                <w:szCs w:val="22"/>
              </w:rPr>
              <w:t xml:space="preserve"> PARA OS MUNICÍPIOS DE SANTA CRUZ, RIO PARDO, SÃO JERÔNIMO, PORTO ALEGRE, CAMAQUÃ, GUAÍBA, CHARQUEADAS, ENTRE OUTROS. A CONTRATADA DEVERÁ CONSIDERAR PARTE DO SERVIÇO A DISPONIBILIZAÇÃO DE MOTORISTA E EQUIPAMENTO DE OXIGÊNIO E ASPIRADOR DE SECREÇÕES ALOCADOS AO VEÍCULO, TAL QUAL DEMANDA A APARELHAGEM DE AMBULÂNCIA PARA SIMPLES REMOÇÃO.</w:t>
            </w:r>
          </w:p>
        </w:tc>
        <w:tc>
          <w:tcPr>
            <w:tcW w:w="1559"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R$ 4,83</w:t>
            </w:r>
          </w:p>
        </w:tc>
      </w:tr>
      <w:tr w:rsidR="00816538" w:rsidRPr="0039299F" w:rsidTr="00AF6F43">
        <w:tc>
          <w:tcPr>
            <w:tcW w:w="710"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02</w:t>
            </w:r>
          </w:p>
        </w:tc>
        <w:tc>
          <w:tcPr>
            <w:tcW w:w="1837"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t>60.000</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16538" w:rsidRPr="0039299F" w:rsidRDefault="00816538" w:rsidP="00AF6F43">
            <w:pPr>
              <w:jc w:val="both"/>
              <w:rPr>
                <w:rFonts w:ascii="Arial" w:hAnsi="Arial" w:cs="Arial"/>
                <w:color w:val="000000"/>
                <w:sz w:val="22"/>
                <w:szCs w:val="22"/>
              </w:rPr>
            </w:pPr>
            <w:r w:rsidRPr="0039299F">
              <w:rPr>
                <w:rFonts w:ascii="Arial" w:hAnsi="Arial" w:cs="Arial"/>
                <w:b/>
                <w:color w:val="000000"/>
                <w:sz w:val="22"/>
                <w:szCs w:val="22"/>
              </w:rPr>
              <w:t>SERVIÇO DE REMOÇÃO EM UTI MÓVEL</w:t>
            </w:r>
            <w:r w:rsidRPr="0039299F">
              <w:rPr>
                <w:rFonts w:ascii="Arial" w:hAnsi="Arial" w:cs="Arial"/>
                <w:color w:val="000000"/>
                <w:sz w:val="22"/>
                <w:szCs w:val="22"/>
              </w:rPr>
              <w:t xml:space="preserve"> - DESLOCAMENTO PARA OS </w:t>
            </w:r>
            <w:r w:rsidRPr="0039299F">
              <w:rPr>
                <w:rFonts w:ascii="Arial" w:hAnsi="Arial" w:cs="Arial"/>
                <w:color w:val="000000"/>
                <w:sz w:val="22"/>
                <w:szCs w:val="22"/>
              </w:rPr>
              <w:lastRenderedPageBreak/>
              <w:t xml:space="preserve">HOSPITAIS REFERENCIADOS PELO SISTEMA DE GERENCIAMENTO DO ESTADO – SERVIÇO DE UTI MÓVEL/ADULTO. AMBULÂNCIA SUPORTE AVANÇADO TIPO D, </w:t>
            </w:r>
            <w:r w:rsidRPr="0039299F">
              <w:rPr>
                <w:rFonts w:ascii="Arial" w:hAnsi="Arial" w:cs="Arial"/>
                <w:b/>
                <w:color w:val="000000"/>
                <w:sz w:val="22"/>
                <w:szCs w:val="22"/>
              </w:rPr>
              <w:t>COM SUPORTE MÉDICO, PROFISSIONAL DE ENFERMAGEM E MOTORISTA</w:t>
            </w:r>
            <w:r w:rsidRPr="0039299F">
              <w:rPr>
                <w:rFonts w:ascii="Arial" w:hAnsi="Arial" w:cs="Arial"/>
                <w:color w:val="000000"/>
                <w:sz w:val="22"/>
                <w:szCs w:val="22"/>
              </w:rPr>
              <w:t xml:space="preserve">. VEÍCULO DESTINADO AO ATENDIMENTO E TRANSPORTE DE PACIENTES DE ALTO RISCO EM </w:t>
            </w:r>
            <w:r w:rsidRPr="0039299F">
              <w:rPr>
                <w:rFonts w:ascii="Arial" w:hAnsi="Arial" w:cs="Arial"/>
                <w:b/>
                <w:color w:val="000000"/>
                <w:sz w:val="22"/>
                <w:szCs w:val="22"/>
              </w:rPr>
              <w:t>EMERGÊNCIAS INTER HOSPITALARES</w:t>
            </w:r>
            <w:r w:rsidRPr="0039299F">
              <w:rPr>
                <w:rFonts w:ascii="Arial" w:hAnsi="Arial" w:cs="Arial"/>
                <w:color w:val="000000"/>
                <w:sz w:val="22"/>
                <w:szCs w:val="22"/>
              </w:rPr>
              <w:t xml:space="preserve">, </w:t>
            </w:r>
            <w:r w:rsidRPr="0039299F">
              <w:rPr>
                <w:rFonts w:ascii="Arial" w:hAnsi="Arial" w:cs="Arial"/>
                <w:b/>
                <w:color w:val="000000"/>
                <w:sz w:val="22"/>
                <w:szCs w:val="22"/>
              </w:rPr>
              <w:t>QUE NECESSITEM DE CUIDADOS MÉDICOS INTENSIVOS</w:t>
            </w:r>
            <w:r w:rsidRPr="0039299F">
              <w:rPr>
                <w:rFonts w:ascii="Arial" w:hAnsi="Arial" w:cs="Arial"/>
                <w:color w:val="000000"/>
                <w:sz w:val="22"/>
                <w:szCs w:val="22"/>
              </w:rPr>
              <w:t xml:space="preserve">. DEVE CONTAR COM OS EQUIPAMENTOS MÉDICOS E INSUMOS NECESSÁRIOS CONFORME DESCRITO. A CONTRATADA DEVERÁ ESTAR SEDIADA A UMA DISTÂNCIA MÁXIMA DE 62KM DO MUNICÍPIO DE ARROIO DOS RATOS/RS. </w:t>
            </w:r>
          </w:p>
        </w:tc>
        <w:tc>
          <w:tcPr>
            <w:tcW w:w="1559" w:type="dxa"/>
          </w:tcPr>
          <w:p w:rsidR="00816538" w:rsidRPr="0039299F" w:rsidRDefault="00816538" w:rsidP="00AF6F43">
            <w:pPr>
              <w:jc w:val="both"/>
              <w:rPr>
                <w:rFonts w:ascii="Arial" w:hAnsi="Arial" w:cs="Arial"/>
                <w:b/>
                <w:bCs/>
                <w:sz w:val="22"/>
                <w:szCs w:val="22"/>
              </w:rPr>
            </w:pPr>
            <w:r w:rsidRPr="0039299F">
              <w:rPr>
                <w:rFonts w:ascii="Arial" w:hAnsi="Arial" w:cs="Arial"/>
                <w:b/>
                <w:bCs/>
                <w:sz w:val="22"/>
                <w:szCs w:val="22"/>
              </w:rPr>
              <w:lastRenderedPageBreak/>
              <w:t>R$ 21,50</w:t>
            </w:r>
          </w:p>
        </w:tc>
      </w:tr>
    </w:tbl>
    <w:p w:rsidR="00816538" w:rsidRPr="0039299F" w:rsidRDefault="00816538" w:rsidP="00816538">
      <w:pPr>
        <w:shd w:val="clear" w:color="auto" w:fill="FFFFFF" w:themeFill="background1"/>
        <w:jc w:val="both"/>
        <w:rPr>
          <w:rFonts w:ascii="Arial" w:hAnsi="Arial" w:cs="Arial"/>
          <w:sz w:val="22"/>
          <w:szCs w:val="22"/>
        </w:rPr>
      </w:pPr>
    </w:p>
    <w:p w:rsidR="007104E2" w:rsidRPr="0039299F" w:rsidRDefault="007104E2" w:rsidP="007104E2">
      <w:pPr>
        <w:ind w:left="360"/>
        <w:rPr>
          <w:rFonts w:ascii="Arial" w:hAnsi="Arial" w:cs="Arial"/>
          <w:b/>
          <w:bCs/>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CLÁUSULA SEGUNDA – DA DOTAÇÃO ORÇAMENTÁRIA:</w:t>
      </w:r>
    </w:p>
    <w:p w:rsidR="007104E2" w:rsidRPr="00C21538" w:rsidRDefault="007104E2" w:rsidP="007104E2">
      <w:pPr>
        <w:jc w:val="both"/>
        <w:rPr>
          <w:rFonts w:ascii="Arial" w:hAnsi="Arial" w:cs="Arial"/>
          <w:sz w:val="22"/>
          <w:szCs w:val="22"/>
        </w:rPr>
      </w:pPr>
      <w:r w:rsidRPr="00C21538">
        <w:rPr>
          <w:rFonts w:ascii="Arial" w:hAnsi="Arial" w:cs="Arial"/>
          <w:b/>
          <w:sz w:val="22"/>
          <w:szCs w:val="22"/>
        </w:rPr>
        <w:t>2.1</w:t>
      </w:r>
      <w:r w:rsidRPr="00C21538">
        <w:rPr>
          <w:rFonts w:ascii="Arial" w:hAnsi="Arial" w:cs="Arial"/>
          <w:sz w:val="22"/>
          <w:szCs w:val="22"/>
        </w:rPr>
        <w:t xml:space="preserve"> As despesas provenientes deste contrato serão empenhadas por conta das seguintes rubricas:</w:t>
      </w:r>
    </w:p>
    <w:p w:rsidR="007104E2" w:rsidRPr="00C21538" w:rsidRDefault="007104E2" w:rsidP="007104E2">
      <w:pPr>
        <w:jc w:val="both"/>
        <w:rPr>
          <w:rFonts w:ascii="Arial" w:hAnsi="Arial" w:cs="Arial"/>
          <w:b/>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SECRETARIA MUNICIPAL DE SAÚDE</w:t>
      </w:r>
    </w:p>
    <w:p w:rsidR="007104E2" w:rsidRPr="00C21538" w:rsidRDefault="007104E2" w:rsidP="007104E2">
      <w:pPr>
        <w:jc w:val="both"/>
        <w:rPr>
          <w:rFonts w:ascii="Arial" w:hAnsi="Arial" w:cs="Arial"/>
          <w:b/>
          <w:sz w:val="22"/>
          <w:szCs w:val="22"/>
        </w:rPr>
      </w:pPr>
      <w:r w:rsidRPr="00C21538">
        <w:rPr>
          <w:rFonts w:ascii="Arial" w:hAnsi="Arial" w:cs="Arial"/>
          <w:b/>
          <w:sz w:val="22"/>
          <w:szCs w:val="22"/>
        </w:rPr>
        <w:t>Órgão: 08</w:t>
      </w:r>
    </w:p>
    <w:p w:rsidR="007104E2" w:rsidRPr="00C21538" w:rsidRDefault="007104E2" w:rsidP="007104E2">
      <w:pPr>
        <w:jc w:val="both"/>
        <w:rPr>
          <w:rFonts w:ascii="Arial" w:hAnsi="Arial" w:cs="Arial"/>
          <w:b/>
          <w:sz w:val="22"/>
          <w:szCs w:val="22"/>
        </w:rPr>
      </w:pPr>
      <w:r w:rsidRPr="00C21538">
        <w:rPr>
          <w:rFonts w:ascii="Arial" w:hAnsi="Arial" w:cs="Arial"/>
          <w:b/>
          <w:sz w:val="22"/>
          <w:szCs w:val="22"/>
        </w:rPr>
        <w:t>Unidade: 08.01</w:t>
      </w:r>
    </w:p>
    <w:p w:rsidR="007104E2" w:rsidRPr="00C21538" w:rsidRDefault="007104E2" w:rsidP="007104E2">
      <w:pPr>
        <w:jc w:val="both"/>
        <w:rPr>
          <w:rFonts w:ascii="Arial" w:hAnsi="Arial" w:cs="Arial"/>
          <w:b/>
          <w:sz w:val="22"/>
          <w:szCs w:val="22"/>
        </w:rPr>
      </w:pPr>
      <w:r w:rsidRPr="00C21538">
        <w:rPr>
          <w:rFonts w:ascii="Arial" w:hAnsi="Arial" w:cs="Arial"/>
          <w:b/>
          <w:sz w:val="22"/>
          <w:szCs w:val="22"/>
        </w:rPr>
        <w:t>Elemento: 3.3.90.39.00.00.00.0040</w:t>
      </w:r>
    </w:p>
    <w:p w:rsidR="007104E2" w:rsidRPr="00C21538" w:rsidRDefault="007104E2" w:rsidP="007104E2">
      <w:pPr>
        <w:jc w:val="both"/>
        <w:rPr>
          <w:rFonts w:ascii="Arial" w:hAnsi="Arial" w:cs="Arial"/>
          <w:b/>
          <w:sz w:val="22"/>
          <w:szCs w:val="22"/>
        </w:rPr>
      </w:pPr>
      <w:r w:rsidRPr="00C21538">
        <w:rPr>
          <w:rFonts w:ascii="Arial" w:hAnsi="Arial" w:cs="Arial"/>
          <w:b/>
          <w:sz w:val="22"/>
          <w:szCs w:val="22"/>
        </w:rPr>
        <w:t>Código Reduzido: 448</w:t>
      </w:r>
    </w:p>
    <w:p w:rsidR="007104E2" w:rsidRPr="00C21538" w:rsidRDefault="007104E2" w:rsidP="007104E2">
      <w:pPr>
        <w:jc w:val="both"/>
        <w:rPr>
          <w:rFonts w:ascii="Arial" w:hAnsi="Arial" w:cs="Arial"/>
          <w:b/>
          <w:sz w:val="22"/>
          <w:szCs w:val="22"/>
        </w:rPr>
      </w:pPr>
    </w:p>
    <w:p w:rsidR="007104E2" w:rsidRPr="00C21538" w:rsidRDefault="007104E2" w:rsidP="007104E2">
      <w:pPr>
        <w:jc w:val="both"/>
        <w:rPr>
          <w:rFonts w:ascii="Arial" w:hAnsi="Arial" w:cs="Arial"/>
          <w:b/>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CLÁUSULA TERCEIRA – DA VIGÊNCIA:</w:t>
      </w:r>
    </w:p>
    <w:p w:rsidR="007104E2" w:rsidRPr="00C21538" w:rsidRDefault="007104E2" w:rsidP="007104E2">
      <w:pPr>
        <w:jc w:val="both"/>
        <w:rPr>
          <w:rFonts w:ascii="Arial" w:hAnsi="Arial" w:cs="Arial"/>
          <w:sz w:val="22"/>
          <w:szCs w:val="22"/>
        </w:rPr>
      </w:pPr>
      <w:r w:rsidRPr="00C21538">
        <w:rPr>
          <w:rFonts w:ascii="Arial" w:hAnsi="Arial" w:cs="Arial"/>
          <w:b/>
          <w:sz w:val="22"/>
          <w:szCs w:val="22"/>
        </w:rPr>
        <w:t xml:space="preserve">3.1. </w:t>
      </w:r>
      <w:r w:rsidRPr="00C21538">
        <w:rPr>
          <w:rFonts w:ascii="Arial" w:hAnsi="Arial" w:cs="Arial"/>
          <w:sz w:val="22"/>
          <w:szCs w:val="22"/>
        </w:rPr>
        <w:t>O contrato vigerá por 12 meses a contar da assinatura do mesmo, podendo ser renovado por igual período até o limite de sessenta meses.</w:t>
      </w:r>
    </w:p>
    <w:p w:rsidR="007104E2" w:rsidRPr="00C21538" w:rsidRDefault="007104E2" w:rsidP="007104E2">
      <w:pPr>
        <w:jc w:val="both"/>
        <w:rPr>
          <w:rFonts w:ascii="Arial" w:hAnsi="Arial" w:cs="Arial"/>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CLÁUSULA QUA</w:t>
      </w:r>
      <w:r w:rsidR="00816538">
        <w:rPr>
          <w:rFonts w:ascii="Arial" w:hAnsi="Arial" w:cs="Arial"/>
          <w:b/>
          <w:sz w:val="22"/>
          <w:szCs w:val="22"/>
        </w:rPr>
        <w:t>RTA</w:t>
      </w:r>
      <w:r w:rsidRPr="00C21538">
        <w:rPr>
          <w:rFonts w:ascii="Arial" w:hAnsi="Arial" w:cs="Arial"/>
          <w:b/>
          <w:sz w:val="22"/>
          <w:szCs w:val="22"/>
        </w:rPr>
        <w:t xml:space="preserve"> – DO LOCAL DA </w:t>
      </w:r>
      <w:r w:rsidR="00816538">
        <w:rPr>
          <w:rFonts w:ascii="Arial" w:hAnsi="Arial" w:cs="Arial"/>
          <w:b/>
          <w:sz w:val="22"/>
          <w:szCs w:val="22"/>
        </w:rPr>
        <w:t>PRESTAÇÃO DOS SERVIÇOS</w:t>
      </w:r>
      <w:r w:rsidRPr="00C21538">
        <w:rPr>
          <w:rFonts w:ascii="Arial" w:hAnsi="Arial" w:cs="Arial"/>
          <w:b/>
          <w:sz w:val="22"/>
          <w:szCs w:val="22"/>
        </w:rPr>
        <w:t>:</w:t>
      </w:r>
    </w:p>
    <w:p w:rsidR="007104E2" w:rsidRDefault="007104E2" w:rsidP="007104E2">
      <w:pPr>
        <w:jc w:val="both"/>
        <w:rPr>
          <w:rFonts w:ascii="Arial" w:hAnsi="Arial" w:cs="Arial"/>
          <w:sz w:val="22"/>
          <w:szCs w:val="22"/>
        </w:rPr>
      </w:pPr>
      <w:r w:rsidRPr="00C21538">
        <w:rPr>
          <w:rFonts w:ascii="Arial" w:hAnsi="Arial" w:cs="Arial"/>
          <w:b/>
          <w:sz w:val="22"/>
          <w:szCs w:val="22"/>
        </w:rPr>
        <w:t xml:space="preserve">5.1. </w:t>
      </w:r>
      <w:r w:rsidRPr="00C21538">
        <w:rPr>
          <w:rFonts w:ascii="Arial" w:hAnsi="Arial" w:cs="Arial"/>
          <w:sz w:val="22"/>
          <w:szCs w:val="22"/>
        </w:rPr>
        <w:t xml:space="preserve">A </w:t>
      </w:r>
      <w:r w:rsidR="00816538">
        <w:rPr>
          <w:rFonts w:ascii="Arial" w:hAnsi="Arial" w:cs="Arial"/>
          <w:sz w:val="22"/>
          <w:szCs w:val="22"/>
        </w:rPr>
        <w:t>prestação dos serviços</w:t>
      </w:r>
      <w:r w:rsidRPr="00C21538">
        <w:rPr>
          <w:rFonts w:ascii="Arial" w:hAnsi="Arial" w:cs="Arial"/>
          <w:sz w:val="22"/>
          <w:szCs w:val="22"/>
        </w:rPr>
        <w:t xml:space="preserve"> obedecerá ao </w:t>
      </w:r>
      <w:r w:rsidR="00816538">
        <w:rPr>
          <w:rFonts w:ascii="Arial" w:hAnsi="Arial" w:cs="Arial"/>
          <w:sz w:val="22"/>
          <w:szCs w:val="22"/>
        </w:rPr>
        <w:t xml:space="preserve">trajeto indicado </w:t>
      </w:r>
      <w:r w:rsidR="00816538" w:rsidRPr="00C21538">
        <w:rPr>
          <w:rFonts w:ascii="Arial" w:hAnsi="Arial" w:cs="Arial"/>
          <w:sz w:val="22"/>
          <w:szCs w:val="22"/>
        </w:rPr>
        <w:t>pela</w:t>
      </w:r>
      <w:r w:rsidRPr="00C21538">
        <w:rPr>
          <w:rFonts w:ascii="Arial" w:hAnsi="Arial" w:cs="Arial"/>
          <w:sz w:val="22"/>
          <w:szCs w:val="22"/>
        </w:rPr>
        <w:t xml:space="preserve"> Secretaria solicitante</w:t>
      </w:r>
      <w:r w:rsidR="00816538">
        <w:rPr>
          <w:rFonts w:ascii="Arial" w:hAnsi="Arial" w:cs="Arial"/>
          <w:sz w:val="22"/>
          <w:szCs w:val="22"/>
        </w:rPr>
        <w:t>.</w:t>
      </w:r>
    </w:p>
    <w:p w:rsidR="00816538" w:rsidRDefault="00816538" w:rsidP="007104E2">
      <w:pPr>
        <w:jc w:val="both"/>
        <w:rPr>
          <w:rFonts w:ascii="Arial" w:hAnsi="Arial" w:cs="Arial"/>
          <w:color w:val="202124"/>
          <w:sz w:val="22"/>
          <w:szCs w:val="22"/>
          <w:shd w:val="clear" w:color="auto" w:fill="FFFFFF"/>
        </w:rPr>
      </w:pPr>
    </w:p>
    <w:p w:rsidR="0039299F" w:rsidRDefault="0039299F" w:rsidP="007104E2">
      <w:pPr>
        <w:jc w:val="both"/>
        <w:rPr>
          <w:rFonts w:ascii="Arial" w:hAnsi="Arial" w:cs="Arial"/>
          <w:color w:val="202124"/>
          <w:sz w:val="22"/>
          <w:szCs w:val="22"/>
          <w:shd w:val="clear" w:color="auto" w:fill="FFFFFF"/>
        </w:rPr>
      </w:pPr>
    </w:p>
    <w:p w:rsidR="00304FA2" w:rsidRPr="00C21538" w:rsidRDefault="00304FA2" w:rsidP="007104E2">
      <w:pPr>
        <w:jc w:val="both"/>
        <w:rPr>
          <w:rFonts w:ascii="Arial" w:hAnsi="Arial" w:cs="Arial"/>
          <w:color w:val="202124"/>
          <w:sz w:val="22"/>
          <w:szCs w:val="22"/>
          <w:shd w:val="clear" w:color="auto" w:fill="FFFFFF"/>
        </w:rPr>
      </w:pPr>
      <w:bookmarkStart w:id="0" w:name="_GoBack"/>
      <w:bookmarkEnd w:id="0"/>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 xml:space="preserve"> CLÁUSULA </w:t>
      </w:r>
      <w:r w:rsidR="00816538">
        <w:rPr>
          <w:rFonts w:ascii="Arial" w:hAnsi="Arial" w:cs="Arial"/>
          <w:b/>
          <w:bCs/>
          <w:sz w:val="22"/>
          <w:szCs w:val="22"/>
        </w:rPr>
        <w:t>QUINT</w:t>
      </w:r>
      <w:r w:rsidRPr="00C21538">
        <w:rPr>
          <w:rFonts w:ascii="Arial" w:hAnsi="Arial" w:cs="Arial"/>
          <w:b/>
          <w:bCs/>
          <w:sz w:val="22"/>
          <w:szCs w:val="22"/>
        </w:rPr>
        <w:t>A – DO RECEBIMENTO:</w:t>
      </w:r>
    </w:p>
    <w:p w:rsidR="007104E2" w:rsidRPr="00C21538" w:rsidRDefault="007104E2" w:rsidP="007104E2">
      <w:pPr>
        <w:jc w:val="both"/>
        <w:rPr>
          <w:rFonts w:ascii="Arial" w:hAnsi="Arial" w:cs="Arial"/>
          <w:sz w:val="22"/>
          <w:szCs w:val="22"/>
        </w:rPr>
      </w:pPr>
      <w:r w:rsidRPr="00C21538">
        <w:rPr>
          <w:rFonts w:ascii="Arial" w:hAnsi="Arial" w:cs="Arial"/>
          <w:b/>
          <w:bCs/>
          <w:color w:val="000000"/>
          <w:sz w:val="22"/>
          <w:szCs w:val="22"/>
        </w:rPr>
        <w:t>6.1</w:t>
      </w:r>
      <w:r w:rsidRPr="00C21538">
        <w:rPr>
          <w:rFonts w:ascii="Arial" w:hAnsi="Arial" w:cs="Arial"/>
          <w:color w:val="000000"/>
          <w:sz w:val="22"/>
          <w:szCs w:val="22"/>
        </w:rPr>
        <w:t> Para o recebimento dos serviços, objeto desta licitação, será nos termos do artigo 73, II, "a" e "b", da Lei 8.666/93, da seguinte forma:</w:t>
      </w:r>
    </w:p>
    <w:p w:rsidR="007104E2" w:rsidRPr="00C21538" w:rsidRDefault="007104E2" w:rsidP="007104E2">
      <w:pPr>
        <w:jc w:val="both"/>
        <w:rPr>
          <w:rFonts w:ascii="Arial" w:hAnsi="Arial" w:cs="Arial"/>
          <w:sz w:val="22"/>
          <w:szCs w:val="22"/>
        </w:rPr>
      </w:pPr>
      <w:r w:rsidRPr="00C21538">
        <w:rPr>
          <w:rFonts w:ascii="Arial" w:hAnsi="Arial" w:cs="Arial"/>
          <w:b/>
          <w:bCs/>
          <w:sz w:val="22"/>
          <w:szCs w:val="22"/>
        </w:rPr>
        <w:t> </w:t>
      </w:r>
    </w:p>
    <w:p w:rsidR="007104E2" w:rsidRPr="00C21538" w:rsidRDefault="007104E2" w:rsidP="007104E2">
      <w:pPr>
        <w:jc w:val="both"/>
        <w:rPr>
          <w:rFonts w:ascii="Arial" w:hAnsi="Arial" w:cs="Arial"/>
          <w:sz w:val="22"/>
          <w:szCs w:val="22"/>
        </w:rPr>
      </w:pPr>
      <w:r w:rsidRPr="00C21538">
        <w:rPr>
          <w:rFonts w:ascii="Arial" w:hAnsi="Arial" w:cs="Arial"/>
          <w:b/>
          <w:bCs/>
          <w:sz w:val="22"/>
          <w:szCs w:val="22"/>
        </w:rPr>
        <w:t>a)</w:t>
      </w:r>
      <w:r w:rsidRPr="00C21538">
        <w:rPr>
          <w:rFonts w:ascii="Arial" w:hAnsi="Arial" w:cs="Arial"/>
          <w:sz w:val="22"/>
          <w:szCs w:val="22"/>
        </w:rPr>
        <w:t>    </w:t>
      </w:r>
      <w:r w:rsidRPr="00C21538">
        <w:rPr>
          <w:rFonts w:ascii="Arial" w:hAnsi="Arial" w:cs="Arial"/>
          <w:b/>
          <w:bCs/>
          <w:sz w:val="22"/>
          <w:szCs w:val="22"/>
        </w:rPr>
        <w:t>Provisoriamente</w:t>
      </w:r>
      <w:r w:rsidRPr="00C21538">
        <w:rPr>
          <w:rFonts w:ascii="Arial" w:hAnsi="Arial" w:cs="Arial"/>
          <w:sz w:val="22"/>
          <w:szCs w:val="22"/>
        </w:rPr>
        <w:t>, no ato da entrega dos serviços, para efeito de posterior verificação da conformidade dos mesmos com o solicitado na licitação;   </w:t>
      </w:r>
    </w:p>
    <w:p w:rsidR="007104E2" w:rsidRPr="00C21538" w:rsidRDefault="007104E2" w:rsidP="007104E2">
      <w:pPr>
        <w:jc w:val="both"/>
        <w:rPr>
          <w:rFonts w:ascii="Arial" w:hAnsi="Arial" w:cs="Arial"/>
          <w:sz w:val="22"/>
          <w:szCs w:val="22"/>
        </w:rPr>
      </w:pPr>
      <w:r w:rsidRPr="00C21538">
        <w:rPr>
          <w:rFonts w:ascii="Arial" w:hAnsi="Arial" w:cs="Arial"/>
          <w:b/>
          <w:bCs/>
          <w:sz w:val="22"/>
          <w:szCs w:val="22"/>
        </w:rPr>
        <w:t>b)</w:t>
      </w:r>
      <w:r w:rsidRPr="00C21538">
        <w:rPr>
          <w:rFonts w:ascii="Arial" w:hAnsi="Arial" w:cs="Arial"/>
          <w:sz w:val="22"/>
          <w:szCs w:val="22"/>
        </w:rPr>
        <w:t>    </w:t>
      </w:r>
      <w:r w:rsidRPr="00C21538">
        <w:rPr>
          <w:rFonts w:ascii="Arial" w:hAnsi="Arial" w:cs="Arial"/>
          <w:b/>
          <w:bCs/>
          <w:sz w:val="22"/>
          <w:szCs w:val="22"/>
        </w:rPr>
        <w:t>Definitivamente</w:t>
      </w:r>
      <w:r w:rsidRPr="00C21538">
        <w:rPr>
          <w:rFonts w:ascii="Arial" w:hAnsi="Arial" w:cs="Arial"/>
          <w:sz w:val="22"/>
          <w:szCs w:val="22"/>
        </w:rPr>
        <w:t xml:space="preserve">, com a emissão do respectivo Termo de Recebimento, após a verificação da qualidade, quantidade e características dos serviços e consequente aceitação, </w:t>
      </w:r>
      <w:r w:rsidRPr="00C21538">
        <w:rPr>
          <w:rFonts w:ascii="Arial" w:hAnsi="Arial" w:cs="Arial"/>
          <w:sz w:val="22"/>
          <w:szCs w:val="22"/>
        </w:rPr>
        <w:lastRenderedPageBreak/>
        <w:t>no prazo máximo de 5 (cinco) dias consecutivos contados após o recebimento provisório, nos termos do subitem supramencionado.  </w:t>
      </w:r>
    </w:p>
    <w:p w:rsidR="007104E2" w:rsidRPr="00C21538" w:rsidRDefault="007104E2" w:rsidP="007104E2">
      <w:pPr>
        <w:ind w:left="284"/>
        <w:jc w:val="both"/>
        <w:rPr>
          <w:rFonts w:ascii="Arial" w:hAnsi="Arial" w:cs="Arial"/>
          <w:sz w:val="22"/>
          <w:szCs w:val="22"/>
        </w:rPr>
      </w:pPr>
      <w:r w:rsidRPr="00C21538">
        <w:rPr>
          <w:rFonts w:ascii="Arial" w:hAnsi="Arial" w:cs="Arial"/>
          <w:sz w:val="22"/>
          <w:szCs w:val="22"/>
        </w:rPr>
        <w:t> </w:t>
      </w:r>
    </w:p>
    <w:p w:rsidR="007104E2" w:rsidRPr="00C21538" w:rsidRDefault="007104E2" w:rsidP="007104E2">
      <w:pPr>
        <w:jc w:val="both"/>
        <w:rPr>
          <w:rFonts w:ascii="Arial" w:hAnsi="Arial" w:cs="Arial"/>
          <w:b/>
          <w:sz w:val="22"/>
          <w:szCs w:val="22"/>
        </w:rPr>
      </w:pPr>
      <w:r w:rsidRPr="00C21538">
        <w:rPr>
          <w:rFonts w:ascii="Arial" w:hAnsi="Arial" w:cs="Arial"/>
          <w:b/>
          <w:bCs/>
          <w:iCs/>
          <w:sz w:val="22"/>
          <w:szCs w:val="22"/>
        </w:rPr>
        <w:t xml:space="preserve">6.2 Quando da verificação, se os serviços não atenderem às especificações solicitadas, serão aplicadas as sanções previstas no item 24. </w:t>
      </w:r>
    </w:p>
    <w:p w:rsidR="007104E2" w:rsidRPr="00C21538" w:rsidRDefault="007104E2" w:rsidP="007104E2">
      <w:pPr>
        <w:tabs>
          <w:tab w:val="left" w:pos="0"/>
        </w:tabs>
        <w:jc w:val="both"/>
        <w:rPr>
          <w:rFonts w:ascii="Arial" w:hAnsi="Arial" w:cs="Arial"/>
          <w:b/>
          <w:sz w:val="22"/>
          <w:szCs w:val="22"/>
        </w:rPr>
      </w:pPr>
    </w:p>
    <w:p w:rsidR="007104E2" w:rsidRPr="00C21538" w:rsidRDefault="007104E2" w:rsidP="007104E2">
      <w:pPr>
        <w:tabs>
          <w:tab w:val="left" w:pos="0"/>
        </w:tabs>
        <w:jc w:val="both"/>
        <w:rPr>
          <w:rFonts w:ascii="Arial" w:hAnsi="Arial" w:cs="Arial"/>
          <w:b/>
          <w:sz w:val="22"/>
          <w:szCs w:val="22"/>
        </w:rPr>
      </w:pPr>
      <w:r w:rsidRPr="00C21538">
        <w:rPr>
          <w:rFonts w:ascii="Arial" w:hAnsi="Arial" w:cs="Arial"/>
          <w:b/>
          <w:sz w:val="22"/>
          <w:szCs w:val="22"/>
        </w:rPr>
        <w:t xml:space="preserve">CLÁUSULA </w:t>
      </w:r>
      <w:r w:rsidR="00816538">
        <w:rPr>
          <w:rFonts w:ascii="Arial" w:hAnsi="Arial" w:cs="Arial"/>
          <w:b/>
          <w:sz w:val="22"/>
          <w:szCs w:val="22"/>
        </w:rPr>
        <w:t>SEXTA</w:t>
      </w:r>
      <w:r w:rsidRPr="00C21538">
        <w:rPr>
          <w:rFonts w:ascii="Arial" w:hAnsi="Arial" w:cs="Arial"/>
          <w:b/>
          <w:sz w:val="22"/>
          <w:szCs w:val="22"/>
        </w:rPr>
        <w:t xml:space="preserve"> – DA FISCALIZAÇÃO:</w:t>
      </w:r>
    </w:p>
    <w:p w:rsidR="007104E2" w:rsidRPr="00C21538" w:rsidRDefault="007104E2" w:rsidP="007104E2">
      <w:pPr>
        <w:tabs>
          <w:tab w:val="left" w:pos="0"/>
        </w:tabs>
        <w:jc w:val="both"/>
        <w:rPr>
          <w:rFonts w:ascii="Arial" w:hAnsi="Arial" w:cs="Arial"/>
          <w:sz w:val="22"/>
          <w:szCs w:val="22"/>
        </w:rPr>
      </w:pPr>
      <w:r w:rsidRPr="00C21538">
        <w:rPr>
          <w:rFonts w:ascii="Arial" w:hAnsi="Arial" w:cs="Arial"/>
          <w:b/>
          <w:sz w:val="22"/>
          <w:szCs w:val="22"/>
        </w:rPr>
        <w:t xml:space="preserve">7.1. </w:t>
      </w:r>
      <w:r w:rsidRPr="00C21538">
        <w:rPr>
          <w:rFonts w:ascii="Arial" w:hAnsi="Arial" w:cs="Arial"/>
          <w:sz w:val="22"/>
          <w:szCs w:val="22"/>
        </w:rPr>
        <w:t>A fiscalização da execução do contrato ficará a cargo da Secretaria solicitante.</w:t>
      </w:r>
    </w:p>
    <w:p w:rsidR="007104E2" w:rsidRPr="00C21538" w:rsidRDefault="007104E2" w:rsidP="007104E2">
      <w:pPr>
        <w:tabs>
          <w:tab w:val="left" w:pos="0"/>
        </w:tabs>
        <w:jc w:val="both"/>
        <w:rPr>
          <w:rFonts w:ascii="Arial" w:hAnsi="Arial" w:cs="Arial"/>
          <w:sz w:val="22"/>
          <w:szCs w:val="22"/>
        </w:rPr>
      </w:pPr>
    </w:p>
    <w:p w:rsidR="007104E2" w:rsidRPr="00C21538" w:rsidRDefault="007104E2" w:rsidP="007104E2">
      <w:pPr>
        <w:autoSpaceDE w:val="0"/>
        <w:autoSpaceDN w:val="0"/>
        <w:adjustRightInd w:val="0"/>
        <w:rPr>
          <w:rFonts w:ascii="Arial" w:hAnsi="Arial" w:cs="Arial"/>
          <w:b/>
          <w:sz w:val="22"/>
          <w:szCs w:val="22"/>
        </w:rPr>
      </w:pPr>
      <w:r w:rsidRPr="00C21538">
        <w:rPr>
          <w:rFonts w:ascii="Arial" w:hAnsi="Arial" w:cs="Arial"/>
          <w:b/>
          <w:bCs/>
          <w:sz w:val="22"/>
          <w:szCs w:val="22"/>
        </w:rPr>
        <w:t xml:space="preserve">CLÁUSULA </w:t>
      </w:r>
      <w:r w:rsidR="00816538">
        <w:rPr>
          <w:rFonts w:ascii="Arial" w:hAnsi="Arial" w:cs="Arial"/>
          <w:b/>
          <w:bCs/>
          <w:sz w:val="22"/>
          <w:szCs w:val="22"/>
        </w:rPr>
        <w:t>SÉTIMA</w:t>
      </w:r>
      <w:r w:rsidRPr="00C21538">
        <w:rPr>
          <w:rFonts w:ascii="Arial" w:hAnsi="Arial" w:cs="Arial"/>
          <w:b/>
          <w:bCs/>
          <w:sz w:val="22"/>
          <w:szCs w:val="22"/>
        </w:rPr>
        <w:t xml:space="preserve"> – DAS OBRIGAÇÕES DA </w:t>
      </w:r>
      <w:r w:rsidRPr="00C21538">
        <w:rPr>
          <w:rFonts w:ascii="Arial" w:hAnsi="Arial" w:cs="Arial"/>
          <w:b/>
          <w:sz w:val="22"/>
          <w:szCs w:val="22"/>
        </w:rPr>
        <w:t>LICITANTE VENCEDORA:</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 xml:space="preserve">8.1 </w:t>
      </w:r>
      <w:r w:rsidR="00C21538" w:rsidRPr="00C21538">
        <w:rPr>
          <w:rFonts w:ascii="Arial" w:hAnsi="Arial" w:cs="Arial"/>
          <w:sz w:val="22"/>
          <w:szCs w:val="22"/>
        </w:rPr>
        <w:t>Realizar</w:t>
      </w:r>
      <w:r w:rsidRPr="00C21538">
        <w:rPr>
          <w:rFonts w:ascii="Arial" w:hAnsi="Arial" w:cs="Arial"/>
          <w:sz w:val="22"/>
          <w:szCs w:val="22"/>
        </w:rPr>
        <w:t xml:space="preserve"> os serviços de acordo com as especificações do edital, a contar do recebimento da Ordem de Fornecimento, emitida pelo departamento de compras.  </w:t>
      </w:r>
    </w:p>
    <w:p w:rsidR="007104E2" w:rsidRPr="00C21538" w:rsidRDefault="007104E2" w:rsidP="007104E2">
      <w:pPr>
        <w:jc w:val="both"/>
        <w:rPr>
          <w:rFonts w:ascii="Arial" w:hAnsi="Arial" w:cs="Arial"/>
          <w:sz w:val="22"/>
          <w:szCs w:val="22"/>
        </w:rPr>
      </w:pPr>
      <w:r w:rsidRPr="00C21538">
        <w:rPr>
          <w:rFonts w:ascii="Arial" w:hAnsi="Arial" w:cs="Arial"/>
          <w:b/>
          <w:sz w:val="22"/>
          <w:szCs w:val="22"/>
        </w:rPr>
        <w:t>8.3.1</w:t>
      </w:r>
      <w:r w:rsidRPr="00C21538">
        <w:rPr>
          <w:rFonts w:ascii="Arial" w:hAnsi="Arial" w:cs="Arial"/>
          <w:sz w:val="22"/>
          <w:szCs w:val="22"/>
        </w:rPr>
        <w:t>. A atuação da comissão fiscalizadora da Prefeitura não exime a licitante vencedora de sua total e exclusiva responsabilidade sobre a qualidade dos serviços adquiridos.</w:t>
      </w:r>
    </w:p>
    <w:p w:rsidR="007104E2" w:rsidRPr="00C21538" w:rsidRDefault="007104E2" w:rsidP="007104E2">
      <w:pPr>
        <w:autoSpaceDE w:val="0"/>
        <w:autoSpaceDN w:val="0"/>
        <w:adjustRightInd w:val="0"/>
        <w:rPr>
          <w:rFonts w:ascii="Arial" w:hAnsi="Arial" w:cs="Arial"/>
          <w:sz w:val="22"/>
          <w:szCs w:val="22"/>
        </w:rPr>
      </w:pPr>
      <w:r w:rsidRPr="00C21538">
        <w:rPr>
          <w:rFonts w:ascii="Arial" w:hAnsi="Arial" w:cs="Arial"/>
          <w:b/>
          <w:sz w:val="22"/>
          <w:szCs w:val="22"/>
        </w:rPr>
        <w:t>8.4</w:t>
      </w:r>
      <w:r w:rsidRPr="00C21538">
        <w:rPr>
          <w:rFonts w:ascii="Arial" w:hAnsi="Arial" w:cs="Arial"/>
          <w:sz w:val="22"/>
          <w:szCs w:val="22"/>
        </w:rPr>
        <w:t xml:space="preserve">. Empregar boa técnica na </w:t>
      </w:r>
      <w:r w:rsidR="00400B80">
        <w:rPr>
          <w:rFonts w:ascii="Arial" w:hAnsi="Arial" w:cs="Arial"/>
          <w:sz w:val="22"/>
          <w:szCs w:val="22"/>
        </w:rPr>
        <w:t>prestação dos serviços</w:t>
      </w:r>
      <w:r w:rsidRPr="00C21538">
        <w:rPr>
          <w:rFonts w:ascii="Arial" w:hAnsi="Arial" w:cs="Arial"/>
          <w:sz w:val="22"/>
          <w:szCs w:val="22"/>
        </w:rPr>
        <w:t xml:space="preserve">, com materiais de primeira qualidade. </w:t>
      </w:r>
    </w:p>
    <w:p w:rsidR="007104E2" w:rsidRPr="00C21538" w:rsidRDefault="007104E2" w:rsidP="007104E2">
      <w:pPr>
        <w:autoSpaceDE w:val="0"/>
        <w:autoSpaceDN w:val="0"/>
        <w:adjustRightInd w:val="0"/>
        <w:rPr>
          <w:rFonts w:ascii="Arial" w:hAnsi="Arial" w:cs="Arial"/>
          <w:sz w:val="22"/>
          <w:szCs w:val="22"/>
        </w:rPr>
      </w:pPr>
      <w:r w:rsidRPr="00C21538">
        <w:rPr>
          <w:rFonts w:ascii="Arial" w:hAnsi="Arial" w:cs="Arial"/>
          <w:b/>
          <w:sz w:val="22"/>
          <w:szCs w:val="22"/>
        </w:rPr>
        <w:t>8.5</w:t>
      </w:r>
      <w:r w:rsidRPr="00C21538">
        <w:rPr>
          <w:rFonts w:ascii="Arial" w:hAnsi="Arial" w:cs="Arial"/>
          <w:sz w:val="22"/>
          <w:szCs w:val="22"/>
        </w:rPr>
        <w:t xml:space="preserve">. Substituir os serviços não aprovados pela fiscalização da Prefeitura. </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8.6</w:t>
      </w:r>
      <w:r w:rsidRPr="00C21538">
        <w:rPr>
          <w:rFonts w:ascii="Arial" w:hAnsi="Arial" w:cs="Arial"/>
          <w:sz w:val="22"/>
          <w:szCs w:val="22"/>
        </w:rPr>
        <w:t xml:space="preserve">. Fornecer os serviços especificados, ficando responsável pelo transporte e alimentação dos prestadores. </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8.7</w:t>
      </w:r>
      <w:r w:rsidRPr="00C21538">
        <w:rPr>
          <w:rFonts w:ascii="Arial" w:hAnsi="Arial" w:cs="Arial"/>
          <w:sz w:val="22"/>
          <w:szCs w:val="22"/>
        </w:rPr>
        <w:t>. Responsabilizar-se por quaisquer danos, causados, quando da realização dos serviços.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8.8.</w:t>
      </w:r>
      <w:r w:rsidRPr="00C21538">
        <w:rPr>
          <w:rFonts w:ascii="Arial" w:hAnsi="Arial" w:cs="Arial"/>
          <w:sz w:val="22"/>
          <w:szCs w:val="22"/>
        </w:rPr>
        <w:t xml:space="preserve"> Manter, durante toda a execução do contrato, em compatibilidade com as obrigações assumidas, todas as condições de habilitação e qualificação para execução exigidas na licitação.</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8.9.</w:t>
      </w:r>
      <w:r w:rsidRPr="00C21538">
        <w:rPr>
          <w:rFonts w:ascii="Arial" w:hAnsi="Arial" w:cs="Arial"/>
          <w:sz w:val="22"/>
          <w:szCs w:val="22"/>
        </w:rPr>
        <w:t xml:space="preserve"> Outras obrigações constantes da minuta de contrato - Anexo I deste </w:t>
      </w:r>
      <w:r w:rsidR="00C21538">
        <w:rPr>
          <w:rFonts w:ascii="Arial" w:hAnsi="Arial" w:cs="Arial"/>
          <w:sz w:val="22"/>
          <w:szCs w:val="22"/>
        </w:rPr>
        <w:t>Co</w:t>
      </w:r>
      <w:r w:rsidR="00E7786E">
        <w:rPr>
          <w:rFonts w:ascii="Arial" w:hAnsi="Arial" w:cs="Arial"/>
          <w:sz w:val="22"/>
          <w:szCs w:val="22"/>
        </w:rPr>
        <w:t>ntrato</w:t>
      </w:r>
      <w:r w:rsidRPr="00C21538">
        <w:rPr>
          <w:rFonts w:ascii="Arial" w:hAnsi="Arial" w:cs="Arial"/>
          <w:sz w:val="22"/>
          <w:szCs w:val="22"/>
        </w:rPr>
        <w:t>.</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8.10.</w:t>
      </w:r>
      <w:r w:rsidRPr="00C21538">
        <w:rPr>
          <w:rFonts w:ascii="Arial" w:hAnsi="Arial" w:cs="Arial"/>
          <w:sz w:val="22"/>
          <w:szCs w:val="22"/>
        </w:rPr>
        <w:t xml:space="preserve"> </w:t>
      </w:r>
      <w:r w:rsidR="00486557">
        <w:rPr>
          <w:rFonts w:ascii="Arial" w:hAnsi="Arial" w:cs="Arial"/>
          <w:sz w:val="22"/>
          <w:szCs w:val="22"/>
        </w:rPr>
        <w:t>o Município</w:t>
      </w:r>
      <w:r w:rsidRPr="00C21538">
        <w:rPr>
          <w:rFonts w:ascii="Arial" w:hAnsi="Arial" w:cs="Arial"/>
          <w:sz w:val="22"/>
          <w:szCs w:val="22"/>
        </w:rPr>
        <w:t xml:space="preserve"> não aceitará, sob nenhum pretexto, a transferência de responsabilidade da licitante vencedora para outras entidades, tampouco a subcontratação.</w:t>
      </w:r>
      <w:r w:rsidR="00486557">
        <w:rPr>
          <w:rFonts w:ascii="Arial" w:hAnsi="Arial" w:cs="Arial"/>
          <w:sz w:val="22"/>
          <w:szCs w:val="22"/>
        </w:rPr>
        <w:t xml:space="preserve"> Bem como não responderá por nenhum vínculo ou responsabilidade trabalhista com os prestadores do serviço.</w:t>
      </w:r>
    </w:p>
    <w:p w:rsidR="007104E2" w:rsidRPr="00C21538" w:rsidRDefault="007104E2" w:rsidP="007104E2">
      <w:pPr>
        <w:autoSpaceDE w:val="0"/>
        <w:autoSpaceDN w:val="0"/>
        <w:adjustRightInd w:val="0"/>
        <w:jc w:val="both"/>
        <w:rPr>
          <w:rFonts w:ascii="Arial" w:hAnsi="Arial" w:cs="Arial"/>
          <w:sz w:val="22"/>
          <w:szCs w:val="22"/>
        </w:rPr>
      </w:pPr>
    </w:p>
    <w:p w:rsidR="007104E2" w:rsidRPr="00C21538" w:rsidRDefault="007104E2" w:rsidP="007104E2">
      <w:pPr>
        <w:autoSpaceDE w:val="0"/>
        <w:autoSpaceDN w:val="0"/>
        <w:adjustRightInd w:val="0"/>
        <w:rPr>
          <w:rFonts w:ascii="Arial" w:hAnsi="Arial" w:cs="Arial"/>
          <w:b/>
          <w:bCs/>
          <w:sz w:val="22"/>
          <w:szCs w:val="22"/>
        </w:rPr>
      </w:pPr>
      <w:r w:rsidRPr="00C21538">
        <w:rPr>
          <w:rFonts w:ascii="Arial" w:hAnsi="Arial" w:cs="Arial"/>
          <w:b/>
          <w:bCs/>
          <w:sz w:val="22"/>
          <w:szCs w:val="22"/>
        </w:rPr>
        <w:t xml:space="preserve">CLÁUSULA </w:t>
      </w:r>
      <w:r w:rsidR="00816538">
        <w:rPr>
          <w:rFonts w:ascii="Arial" w:hAnsi="Arial" w:cs="Arial"/>
          <w:b/>
          <w:bCs/>
          <w:sz w:val="22"/>
          <w:szCs w:val="22"/>
        </w:rPr>
        <w:t>OITAVA</w:t>
      </w:r>
      <w:r w:rsidRPr="00C21538">
        <w:rPr>
          <w:rFonts w:ascii="Arial" w:hAnsi="Arial" w:cs="Arial"/>
          <w:b/>
          <w:bCs/>
          <w:sz w:val="22"/>
          <w:szCs w:val="22"/>
        </w:rPr>
        <w:t xml:space="preserve"> – DAS OBRIGAÇÕES DA CONTRATANTE:</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w:t>
      </w:r>
      <w:r w:rsidRPr="00C21538">
        <w:rPr>
          <w:rFonts w:ascii="Arial" w:hAnsi="Arial" w:cs="Arial"/>
          <w:sz w:val="22"/>
          <w:szCs w:val="22"/>
        </w:rPr>
        <w:t>. A Prefeitura, após a assinatura do contrato, compromete-se a:</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9.1.1</w:t>
      </w:r>
      <w:r w:rsidRPr="00C21538">
        <w:rPr>
          <w:rFonts w:ascii="Arial" w:hAnsi="Arial" w:cs="Arial"/>
          <w:sz w:val="22"/>
          <w:szCs w:val="22"/>
        </w:rPr>
        <w:t>. Acompanhar e fiscalizar a entrega dos serviços, por um representante especialmente designado, nos termos do art. 67 da Lei n.º 8.666/93.</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9.1.2</w:t>
      </w:r>
      <w:r w:rsidRPr="00C21538">
        <w:rPr>
          <w:rFonts w:ascii="Arial" w:hAnsi="Arial" w:cs="Arial"/>
          <w:sz w:val="22"/>
          <w:szCs w:val="22"/>
        </w:rPr>
        <w:t>. Notificar por escrito à licitante vencedora, a ocorrência de eventuais imperfeições no curso de entrega dos serviços, fixando prazo para a sua correção.</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9.1.3</w:t>
      </w:r>
      <w:r w:rsidRPr="00C21538">
        <w:rPr>
          <w:rFonts w:ascii="Arial" w:hAnsi="Arial" w:cs="Arial"/>
          <w:sz w:val="22"/>
          <w:szCs w:val="22"/>
        </w:rPr>
        <w:t>. Acompanhar e fiscalizar o recebimento dos serviços, efetuando os pagamentos nas condições e preços pactuados.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9.1.4</w:t>
      </w:r>
      <w:r w:rsidRPr="00C21538">
        <w:rPr>
          <w:rFonts w:ascii="Arial" w:hAnsi="Arial" w:cs="Arial"/>
          <w:sz w:val="22"/>
          <w:szCs w:val="22"/>
        </w:rPr>
        <w:t>. Promover os pagamentos dentro do prazo estipulado para tal.</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9.1.5</w:t>
      </w:r>
      <w:r w:rsidRPr="00C21538">
        <w:rPr>
          <w:rFonts w:ascii="Arial" w:hAnsi="Arial" w:cs="Arial"/>
          <w:sz w:val="22"/>
          <w:szCs w:val="22"/>
        </w:rPr>
        <w:t>. Fornecer atestados de capacidade técnica quando solicitado, desde que atendidas as obrigações contratuais.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9.1.6</w:t>
      </w:r>
      <w:r w:rsidRPr="00C21538">
        <w:rPr>
          <w:rFonts w:ascii="Arial" w:hAnsi="Arial" w:cs="Arial"/>
          <w:sz w:val="22"/>
          <w:szCs w:val="22"/>
        </w:rPr>
        <w:t>. Proceder ao recebimento provisório e, não havendo mais pendências, ao recebimento definitivo dos serviços, mediante vistoria detalhada realizada pela Comissão de Fiscalização designada pela Prefeitura, nos termos da lei 8.666/93 em seu artigo 73, inciso I.</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9.1.7</w:t>
      </w:r>
      <w:r w:rsidRPr="00C21538">
        <w:rPr>
          <w:rFonts w:ascii="Arial" w:hAnsi="Arial" w:cs="Arial"/>
          <w:sz w:val="22"/>
          <w:szCs w:val="22"/>
        </w:rPr>
        <w:t>. Outras obrigações definidas na minuta de contrato constante do Anexo I deste Edital.</w:t>
      </w:r>
    </w:p>
    <w:p w:rsidR="007104E2" w:rsidRPr="00C21538" w:rsidRDefault="007104E2" w:rsidP="007104E2">
      <w:pPr>
        <w:autoSpaceDE w:val="0"/>
        <w:autoSpaceDN w:val="0"/>
        <w:adjustRightInd w:val="0"/>
        <w:jc w:val="both"/>
        <w:rPr>
          <w:rFonts w:ascii="Arial" w:hAnsi="Arial" w:cs="Arial"/>
          <w:sz w:val="22"/>
          <w:szCs w:val="22"/>
        </w:rPr>
      </w:pPr>
    </w:p>
    <w:p w:rsidR="007104E2" w:rsidRPr="00C21538" w:rsidRDefault="0039299F" w:rsidP="007104E2">
      <w:pPr>
        <w:autoSpaceDE w:val="0"/>
        <w:autoSpaceDN w:val="0"/>
        <w:adjustRightInd w:val="0"/>
        <w:jc w:val="both"/>
        <w:rPr>
          <w:rFonts w:ascii="Arial" w:hAnsi="Arial" w:cs="Arial"/>
          <w:b/>
          <w:sz w:val="22"/>
          <w:szCs w:val="22"/>
        </w:rPr>
      </w:pPr>
      <w:r w:rsidRPr="00C21538">
        <w:rPr>
          <w:rFonts w:ascii="Arial" w:hAnsi="Arial" w:cs="Arial"/>
          <w:b/>
          <w:sz w:val="22"/>
          <w:szCs w:val="22"/>
        </w:rPr>
        <w:t xml:space="preserve">CLÁUSULA </w:t>
      </w:r>
      <w:r>
        <w:rPr>
          <w:rFonts w:ascii="Arial" w:hAnsi="Arial" w:cs="Arial"/>
          <w:b/>
          <w:sz w:val="22"/>
          <w:szCs w:val="22"/>
        </w:rPr>
        <w:t>NONA</w:t>
      </w:r>
      <w:r w:rsidR="007104E2" w:rsidRPr="00C21538">
        <w:rPr>
          <w:rFonts w:ascii="Arial" w:hAnsi="Arial" w:cs="Arial"/>
          <w:sz w:val="22"/>
          <w:szCs w:val="22"/>
        </w:rPr>
        <w:t xml:space="preserve"> – </w:t>
      </w:r>
      <w:r w:rsidR="007104E2" w:rsidRPr="00C21538">
        <w:rPr>
          <w:rFonts w:ascii="Arial" w:hAnsi="Arial" w:cs="Arial"/>
          <w:b/>
          <w:sz w:val="22"/>
          <w:szCs w:val="22"/>
        </w:rPr>
        <w:t>DO PAGAMENTO:</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10.1</w:t>
      </w:r>
      <w:r w:rsidRPr="00C21538">
        <w:rPr>
          <w:rFonts w:ascii="Arial" w:hAnsi="Arial" w:cs="Arial"/>
          <w:sz w:val="22"/>
          <w:szCs w:val="22"/>
        </w:rPr>
        <w:t xml:space="preserve"> A empresa vencedora receberá pelo fornecimento do objeto 1.0, </w:t>
      </w:r>
      <w:r w:rsidRPr="00361622">
        <w:rPr>
          <w:rFonts w:ascii="Arial" w:hAnsi="Arial" w:cs="Arial"/>
          <w:b/>
          <w:sz w:val="22"/>
          <w:szCs w:val="22"/>
        </w:rPr>
        <w:t>o valor de R$</w:t>
      </w:r>
      <w:r w:rsidR="00B932C4" w:rsidRPr="00361622">
        <w:rPr>
          <w:rFonts w:ascii="Arial" w:hAnsi="Arial" w:cs="Arial"/>
          <w:b/>
          <w:sz w:val="22"/>
          <w:szCs w:val="22"/>
        </w:rPr>
        <w:t xml:space="preserve"> 4,83</w:t>
      </w:r>
      <w:r w:rsidRPr="00361622">
        <w:rPr>
          <w:rFonts w:ascii="Arial" w:hAnsi="Arial" w:cs="Arial"/>
          <w:b/>
          <w:sz w:val="22"/>
          <w:szCs w:val="22"/>
        </w:rPr>
        <w:t xml:space="preserve"> (</w:t>
      </w:r>
      <w:r w:rsidR="00B932C4" w:rsidRPr="00361622">
        <w:rPr>
          <w:rFonts w:ascii="Arial" w:hAnsi="Arial" w:cs="Arial"/>
          <w:b/>
          <w:sz w:val="22"/>
          <w:szCs w:val="22"/>
        </w:rPr>
        <w:t>quatro reais e oitenta e três centavos</w:t>
      </w:r>
      <w:r w:rsidRPr="00361622">
        <w:rPr>
          <w:rFonts w:ascii="Arial" w:hAnsi="Arial" w:cs="Arial"/>
          <w:b/>
          <w:sz w:val="22"/>
          <w:szCs w:val="22"/>
        </w:rPr>
        <w:t xml:space="preserve">) </w:t>
      </w:r>
      <w:r w:rsidR="00B932C4" w:rsidRPr="00361622">
        <w:rPr>
          <w:rFonts w:ascii="Arial" w:hAnsi="Arial" w:cs="Arial"/>
          <w:b/>
          <w:sz w:val="22"/>
          <w:szCs w:val="22"/>
        </w:rPr>
        <w:t>por quilometro rodado para Serviço de Simples Remoção em Ambulância</w:t>
      </w:r>
      <w:r w:rsidR="00361622" w:rsidRPr="00361622">
        <w:rPr>
          <w:rFonts w:ascii="Arial" w:hAnsi="Arial" w:cs="Arial"/>
          <w:b/>
          <w:sz w:val="22"/>
          <w:szCs w:val="22"/>
        </w:rPr>
        <w:t xml:space="preserve"> e R$ 21,50(vinte e um reais e cinquenta centavos) </w:t>
      </w:r>
      <w:r w:rsidR="00361622">
        <w:rPr>
          <w:rFonts w:ascii="Arial" w:hAnsi="Arial" w:cs="Arial"/>
          <w:b/>
          <w:sz w:val="22"/>
          <w:szCs w:val="22"/>
        </w:rPr>
        <w:t>p</w:t>
      </w:r>
      <w:r w:rsidR="00361622" w:rsidRPr="00361622">
        <w:rPr>
          <w:rFonts w:ascii="Arial" w:hAnsi="Arial" w:cs="Arial"/>
          <w:b/>
          <w:sz w:val="22"/>
          <w:szCs w:val="22"/>
        </w:rPr>
        <w:t>or quilometro rodado para Serviço de Remoção em UITI Móvel</w:t>
      </w:r>
      <w:r w:rsidRPr="00361622">
        <w:rPr>
          <w:rFonts w:ascii="Arial" w:hAnsi="Arial" w:cs="Arial"/>
          <w:b/>
          <w:sz w:val="22"/>
          <w:szCs w:val="22"/>
        </w:rPr>
        <w:t>,</w:t>
      </w:r>
      <w:r w:rsidRPr="00C21538">
        <w:rPr>
          <w:rFonts w:ascii="Arial" w:hAnsi="Arial" w:cs="Arial"/>
          <w:sz w:val="22"/>
          <w:szCs w:val="22"/>
        </w:rPr>
        <w:t xml:space="preserve"> até o décimo dia do mês, após a emissão da NF.</w:t>
      </w:r>
    </w:p>
    <w:p w:rsidR="007104E2" w:rsidRPr="00C21538" w:rsidRDefault="007104E2" w:rsidP="007104E2">
      <w:pPr>
        <w:jc w:val="both"/>
        <w:rPr>
          <w:rFonts w:ascii="Arial" w:hAnsi="Arial" w:cs="Arial"/>
          <w:sz w:val="22"/>
          <w:szCs w:val="22"/>
        </w:rPr>
      </w:pPr>
      <w:r w:rsidRPr="00C21538">
        <w:rPr>
          <w:rFonts w:ascii="Arial" w:hAnsi="Arial" w:cs="Arial"/>
          <w:b/>
          <w:sz w:val="22"/>
          <w:szCs w:val="22"/>
        </w:rPr>
        <w:lastRenderedPageBreak/>
        <w:t xml:space="preserve">10.2 </w:t>
      </w:r>
      <w:r w:rsidRPr="00C21538">
        <w:rPr>
          <w:rFonts w:ascii="Arial" w:hAnsi="Arial" w:cs="Arial"/>
          <w:sz w:val="22"/>
          <w:szCs w:val="22"/>
        </w:rPr>
        <w:t xml:space="preserve">Na nota fiscal deverá constar o Endereço, CNPJ e o domicílio bancário da </w:t>
      </w:r>
      <w:r w:rsidRPr="00C21538">
        <w:rPr>
          <w:rFonts w:ascii="Arial" w:hAnsi="Arial" w:cs="Arial"/>
          <w:b/>
          <w:sz w:val="22"/>
          <w:szCs w:val="22"/>
        </w:rPr>
        <w:t>CONTRATADA</w:t>
      </w:r>
      <w:r w:rsidRPr="00C21538">
        <w:rPr>
          <w:rFonts w:ascii="Arial" w:hAnsi="Arial" w:cs="Arial"/>
          <w:sz w:val="22"/>
          <w:szCs w:val="22"/>
        </w:rPr>
        <w:t>, bem como o número da Nota de Empenho e a descrição clara do objeto, com valores expressos em moeda corrente nacional.</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10.3.</w:t>
      </w:r>
      <w:r w:rsidRPr="00C21538">
        <w:rPr>
          <w:rFonts w:ascii="Arial" w:hAnsi="Arial" w:cs="Arial"/>
          <w:sz w:val="22"/>
          <w:szCs w:val="22"/>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10.4.</w:t>
      </w:r>
      <w:r w:rsidRPr="00C21538">
        <w:rPr>
          <w:rFonts w:ascii="Arial" w:hAnsi="Arial" w:cs="Arial"/>
          <w:sz w:val="22"/>
          <w:szCs w:val="22"/>
        </w:rPr>
        <w:t xml:space="preserve"> Nenhum pagamento será efetuado à </w:t>
      </w:r>
      <w:r w:rsidRPr="00C21538">
        <w:rPr>
          <w:rFonts w:ascii="Arial" w:hAnsi="Arial" w:cs="Arial"/>
          <w:b/>
          <w:sz w:val="22"/>
          <w:szCs w:val="22"/>
        </w:rPr>
        <w:t>CONTRATADA</w:t>
      </w:r>
      <w:r w:rsidRPr="00C21538">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7104E2" w:rsidRPr="00C21538" w:rsidRDefault="007104E2" w:rsidP="007104E2">
      <w:pPr>
        <w:autoSpaceDE w:val="0"/>
        <w:autoSpaceDN w:val="0"/>
        <w:adjustRightInd w:val="0"/>
        <w:jc w:val="both"/>
        <w:rPr>
          <w:rFonts w:ascii="Arial" w:hAnsi="Arial" w:cs="Arial"/>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CLÁUSULA DÉCIMA – DA GARANTIA:</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11.1</w:t>
      </w:r>
      <w:r w:rsidRPr="00C21538">
        <w:rPr>
          <w:rFonts w:ascii="Arial" w:hAnsi="Arial" w:cs="Arial"/>
          <w:sz w:val="22"/>
          <w:szCs w:val="22"/>
        </w:rPr>
        <w:t xml:space="preserve">. O objeto do presente contrato deverá ter garantia de 12 (doze) meses, quanto a vícios ocultos ou defeitos da coisa, ficando a Licitante vencedora responsável pela solidez e segurança quando do fornecimento dos </w:t>
      </w:r>
      <w:r w:rsidR="00816538">
        <w:rPr>
          <w:rFonts w:ascii="Arial" w:hAnsi="Arial" w:cs="Arial"/>
          <w:sz w:val="22"/>
          <w:szCs w:val="22"/>
        </w:rPr>
        <w:t>serviços</w:t>
      </w:r>
      <w:r w:rsidRPr="00C21538">
        <w:rPr>
          <w:rFonts w:ascii="Arial" w:hAnsi="Arial" w:cs="Arial"/>
          <w:sz w:val="22"/>
          <w:szCs w:val="22"/>
        </w:rPr>
        <w:t xml:space="preserve"> durante este prazo.</w:t>
      </w:r>
    </w:p>
    <w:p w:rsidR="007104E2" w:rsidRPr="00C21538" w:rsidRDefault="007104E2" w:rsidP="007104E2">
      <w:pPr>
        <w:autoSpaceDE w:val="0"/>
        <w:autoSpaceDN w:val="0"/>
        <w:adjustRightInd w:val="0"/>
        <w:jc w:val="both"/>
        <w:rPr>
          <w:rFonts w:ascii="Arial" w:hAnsi="Arial" w:cs="Arial"/>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 xml:space="preserve">CLÁUSULA </w:t>
      </w:r>
      <w:r w:rsidR="0039299F" w:rsidRPr="00C21538">
        <w:rPr>
          <w:rFonts w:ascii="Arial" w:hAnsi="Arial" w:cs="Arial"/>
          <w:b/>
          <w:sz w:val="22"/>
          <w:szCs w:val="22"/>
        </w:rPr>
        <w:t xml:space="preserve">DÉCIMA PRIMEIRA </w:t>
      </w:r>
      <w:r w:rsidRPr="00C21538">
        <w:rPr>
          <w:rFonts w:ascii="Arial" w:hAnsi="Arial" w:cs="Arial"/>
          <w:b/>
          <w:sz w:val="22"/>
          <w:szCs w:val="22"/>
        </w:rPr>
        <w:t>– DAS PENALIDADES:</w:t>
      </w:r>
    </w:p>
    <w:p w:rsidR="007104E2" w:rsidRPr="00C21538" w:rsidRDefault="007104E2" w:rsidP="007104E2">
      <w:pPr>
        <w:jc w:val="both"/>
        <w:rPr>
          <w:rFonts w:ascii="Arial" w:hAnsi="Arial" w:cs="Arial"/>
          <w:bCs/>
          <w:sz w:val="22"/>
          <w:szCs w:val="22"/>
        </w:rPr>
      </w:pPr>
      <w:r w:rsidRPr="00C21538">
        <w:rPr>
          <w:rFonts w:ascii="Arial" w:hAnsi="Arial" w:cs="Arial"/>
          <w:b/>
          <w:sz w:val="22"/>
          <w:szCs w:val="22"/>
        </w:rPr>
        <w:t>12.1</w:t>
      </w:r>
      <w:r w:rsidRPr="00C21538">
        <w:rPr>
          <w:rFonts w:ascii="Arial" w:hAnsi="Arial" w:cs="Arial"/>
          <w:bCs/>
          <w:sz w:val="22"/>
          <w:szCs w:val="22"/>
        </w:rPr>
        <w:t>. A empresa vencedora poderá incorrer nas seguintes penalidades, quando:</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bCs/>
          <w:sz w:val="22"/>
          <w:szCs w:val="22"/>
        </w:rPr>
        <w:t xml:space="preserve">12.2. </w:t>
      </w:r>
      <w:r w:rsidRPr="00C21538">
        <w:rPr>
          <w:rFonts w:ascii="Arial" w:hAnsi="Arial" w:cs="Arial"/>
          <w:sz w:val="22"/>
          <w:szCs w:val="22"/>
        </w:rPr>
        <w:t xml:space="preserve">Pela </w:t>
      </w:r>
      <w:r w:rsidRPr="00C21538">
        <w:rPr>
          <w:rFonts w:ascii="Arial" w:hAnsi="Arial" w:cs="Arial"/>
          <w:b/>
          <w:bCs/>
          <w:sz w:val="22"/>
          <w:szCs w:val="22"/>
        </w:rPr>
        <w:t xml:space="preserve">recusa injustificada </w:t>
      </w:r>
      <w:r w:rsidRPr="00C21538">
        <w:rPr>
          <w:rFonts w:ascii="Arial" w:hAnsi="Arial" w:cs="Arial"/>
          <w:sz w:val="22"/>
          <w:szCs w:val="22"/>
        </w:rPr>
        <w:t>para a assinatura do contrato ou para o início da execução dos serviços, por parte da vencedora, no prazo previsto neste edital, contados da data de convocação, feita por escrito pelo Município, será aplicada multa na razão de 10% (dez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bCs/>
          <w:sz w:val="22"/>
          <w:szCs w:val="22"/>
        </w:rPr>
        <w:t xml:space="preserve">12.3. </w:t>
      </w:r>
      <w:r w:rsidRPr="00C21538">
        <w:rPr>
          <w:rFonts w:ascii="Arial" w:hAnsi="Arial" w:cs="Arial"/>
          <w:sz w:val="22"/>
          <w:szCs w:val="22"/>
        </w:rPr>
        <w:t xml:space="preserve">Pelo </w:t>
      </w:r>
      <w:r w:rsidRPr="00C21538">
        <w:rPr>
          <w:rFonts w:ascii="Arial" w:hAnsi="Arial" w:cs="Arial"/>
          <w:b/>
          <w:bCs/>
          <w:sz w:val="22"/>
          <w:szCs w:val="22"/>
        </w:rPr>
        <w:t xml:space="preserve">atraso ou demora injustificados </w:t>
      </w:r>
      <w:r w:rsidRPr="00C21538">
        <w:rPr>
          <w:rFonts w:ascii="Arial" w:hAnsi="Arial" w:cs="Arial"/>
          <w:sz w:val="22"/>
          <w:szCs w:val="22"/>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bCs/>
          <w:sz w:val="22"/>
          <w:szCs w:val="22"/>
        </w:rPr>
        <w:t xml:space="preserve">12.4. </w:t>
      </w:r>
      <w:r w:rsidRPr="00C21538">
        <w:rPr>
          <w:rFonts w:ascii="Arial" w:hAnsi="Arial" w:cs="Arial"/>
          <w:sz w:val="22"/>
          <w:szCs w:val="22"/>
        </w:rPr>
        <w:t xml:space="preserve">Quando da </w:t>
      </w:r>
      <w:r w:rsidRPr="00C21538">
        <w:rPr>
          <w:rFonts w:ascii="Arial" w:hAnsi="Arial" w:cs="Arial"/>
          <w:b/>
          <w:bCs/>
          <w:sz w:val="22"/>
          <w:szCs w:val="22"/>
        </w:rPr>
        <w:t xml:space="preserve">reincidência em imperfeição </w:t>
      </w:r>
      <w:r w:rsidRPr="00C21538">
        <w:rPr>
          <w:rFonts w:ascii="Arial" w:hAnsi="Arial" w:cs="Arial"/>
          <w:sz w:val="22"/>
          <w:szCs w:val="22"/>
        </w:rPr>
        <w:t>já notificada pelo Município, referente à obra, aplicação de multa na razão de 0,50% (cinquenta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bCs/>
          <w:sz w:val="22"/>
          <w:szCs w:val="22"/>
        </w:rPr>
        <w:t xml:space="preserve">12.5. Execução em desacordo </w:t>
      </w:r>
      <w:r w:rsidRPr="00C21538">
        <w:rPr>
          <w:rFonts w:ascii="Arial" w:hAnsi="Arial" w:cs="Arial"/>
          <w:sz w:val="22"/>
          <w:szCs w:val="22"/>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12.6</w:t>
      </w:r>
      <w:r w:rsidRPr="00C21538">
        <w:rPr>
          <w:rFonts w:ascii="Arial" w:hAnsi="Arial" w:cs="Arial"/>
          <w:sz w:val="22"/>
          <w:szCs w:val="22"/>
        </w:rPr>
        <w:t>. Será aplicada multa de 20% (vinte por cento) do valor do contrato, nas hipóteses de rescisão contratual por inexecução total do contrato, caracterizando-se quando houver reiterado descumprimento de obrigações contratuais, quando a entrega for inferior a 50% (cinquenta por cento) do contratado ou quando o atraso ultrapassar o prazo limite de trinta dias.</w:t>
      </w:r>
    </w:p>
    <w:p w:rsidR="007104E2" w:rsidRPr="00C21538" w:rsidRDefault="007104E2" w:rsidP="007104E2">
      <w:pPr>
        <w:tabs>
          <w:tab w:val="left" w:pos="1985"/>
        </w:tabs>
        <w:jc w:val="both"/>
        <w:rPr>
          <w:rFonts w:ascii="Arial" w:hAnsi="Arial" w:cs="Arial"/>
          <w:sz w:val="22"/>
          <w:szCs w:val="22"/>
        </w:rPr>
      </w:pPr>
      <w:r w:rsidRPr="00C21538">
        <w:rPr>
          <w:rFonts w:ascii="Arial" w:hAnsi="Arial" w:cs="Arial"/>
          <w:b/>
          <w:sz w:val="22"/>
          <w:szCs w:val="22"/>
        </w:rPr>
        <w:lastRenderedPageBreak/>
        <w:t>12.7</w:t>
      </w:r>
      <w:r w:rsidRPr="00C21538">
        <w:rPr>
          <w:rFonts w:ascii="Arial" w:hAnsi="Arial" w:cs="Arial"/>
          <w:sz w:val="22"/>
          <w:szCs w:val="22"/>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Pr="00C21538">
        <w:rPr>
          <w:rFonts w:ascii="Arial" w:hAnsi="Arial" w:cs="Arial"/>
          <w:b/>
          <w:sz w:val="22"/>
          <w:szCs w:val="22"/>
        </w:rPr>
        <w:t>MUNICIPIO DE ARROIO DOS RATOS</w:t>
      </w:r>
      <w:r w:rsidRPr="00C21538">
        <w:rPr>
          <w:rFonts w:ascii="Arial" w:hAnsi="Arial" w:cs="Arial"/>
          <w:sz w:val="22"/>
          <w:szCs w:val="22"/>
        </w:rPr>
        <w:t>, ficando a empresa obrigada a comprovar o pagamento, mediante a apresentação da cópia do recibo do depósito efetuado.</w:t>
      </w:r>
    </w:p>
    <w:p w:rsidR="007104E2" w:rsidRPr="00C21538" w:rsidRDefault="007104E2" w:rsidP="007104E2">
      <w:pPr>
        <w:autoSpaceDE w:val="0"/>
        <w:autoSpaceDN w:val="0"/>
        <w:adjustRightInd w:val="0"/>
        <w:jc w:val="both"/>
        <w:rPr>
          <w:rFonts w:ascii="Arial" w:hAnsi="Arial" w:cs="Arial"/>
          <w:sz w:val="22"/>
          <w:szCs w:val="22"/>
        </w:rPr>
      </w:pPr>
      <w:r w:rsidRPr="00C21538">
        <w:rPr>
          <w:rFonts w:ascii="Arial" w:hAnsi="Arial" w:cs="Arial"/>
          <w:b/>
          <w:sz w:val="22"/>
          <w:szCs w:val="22"/>
        </w:rPr>
        <w:t>12.8</w:t>
      </w:r>
      <w:r w:rsidRPr="00C21538">
        <w:rPr>
          <w:rFonts w:ascii="Arial" w:hAnsi="Arial" w:cs="Arial"/>
          <w:sz w:val="22"/>
          <w:szCs w:val="22"/>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7104E2" w:rsidRPr="00C21538" w:rsidRDefault="007104E2" w:rsidP="007104E2">
      <w:pPr>
        <w:pStyle w:val="Recuodecorpodetexto"/>
        <w:ind w:left="0"/>
        <w:rPr>
          <w:rFonts w:ascii="Arial" w:hAnsi="Arial" w:cs="Arial"/>
          <w:sz w:val="22"/>
          <w:szCs w:val="22"/>
        </w:rPr>
      </w:pPr>
      <w:r w:rsidRPr="00C21538">
        <w:rPr>
          <w:rFonts w:ascii="Arial" w:hAnsi="Arial" w:cs="Arial"/>
          <w:sz w:val="22"/>
          <w:szCs w:val="22"/>
        </w:rPr>
        <w:t>12.9. No caso de a licitante vencedora ser credora de valor suficiente ao abatimento da dívida, o MUNICIPIO poderá proceder ao desconto da multa devida na proporção do crédito.</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12.10</w:t>
      </w:r>
      <w:r w:rsidRPr="00C21538">
        <w:rPr>
          <w:rFonts w:ascii="Arial" w:hAnsi="Arial" w:cs="Arial"/>
          <w:sz w:val="22"/>
          <w:szCs w:val="22"/>
        </w:rPr>
        <w:t>.</w:t>
      </w:r>
      <w:r w:rsidRPr="00C21538">
        <w:rPr>
          <w:rFonts w:ascii="Arial" w:hAnsi="Arial" w:cs="Arial"/>
          <w:b/>
          <w:sz w:val="22"/>
          <w:szCs w:val="22"/>
        </w:rPr>
        <w:t xml:space="preserve"> </w:t>
      </w:r>
      <w:r w:rsidRPr="00C21538">
        <w:rPr>
          <w:rFonts w:ascii="Arial" w:hAnsi="Arial" w:cs="Arial"/>
          <w:sz w:val="22"/>
          <w:szCs w:val="22"/>
        </w:rPr>
        <w:t>Se a multa aplicada for superior ao total dos pagamentos eventualmente devidos, a empresa licitante vencedora responderá pela sua diferença, podendo esta ser cobrada judicialmente.</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12.11</w:t>
      </w:r>
      <w:r w:rsidRPr="00C21538">
        <w:rPr>
          <w:rFonts w:ascii="Arial" w:hAnsi="Arial" w:cs="Arial"/>
          <w:sz w:val="22"/>
          <w:szCs w:val="22"/>
        </w:rPr>
        <w:t>. As multas não têm caráter indenizatório e seu pagamento não eximirá a empresa licitante de ser acionadas judicialmente, pela responsabilidade civil derivada de perdas e danos junto à PREFEITURA, decorrentes das infrações cometidas.</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12.12.</w:t>
      </w:r>
      <w:r w:rsidRPr="00C21538">
        <w:rPr>
          <w:rFonts w:ascii="Arial" w:hAnsi="Arial" w:cs="Arial"/>
          <w:sz w:val="22"/>
          <w:szCs w:val="22"/>
        </w:rPr>
        <w:t xml:space="preserve"> Nenhuma penalidade será aplicada pelo </w:t>
      </w:r>
      <w:r w:rsidRPr="00C21538">
        <w:rPr>
          <w:rFonts w:ascii="Arial" w:hAnsi="Arial" w:cs="Arial"/>
          <w:b/>
          <w:bCs/>
          <w:sz w:val="22"/>
          <w:szCs w:val="22"/>
        </w:rPr>
        <w:t>CONTRATANTE</w:t>
      </w:r>
      <w:r w:rsidRPr="00C21538">
        <w:rPr>
          <w:rFonts w:ascii="Arial" w:hAnsi="Arial" w:cs="Arial"/>
          <w:sz w:val="22"/>
          <w:szCs w:val="22"/>
        </w:rPr>
        <w:t xml:space="preserve"> à </w:t>
      </w:r>
      <w:r w:rsidRPr="00C21538">
        <w:rPr>
          <w:rFonts w:ascii="Arial" w:hAnsi="Arial" w:cs="Arial"/>
          <w:b/>
          <w:bCs/>
          <w:sz w:val="22"/>
          <w:szCs w:val="22"/>
        </w:rPr>
        <w:t xml:space="preserve">CONTRATADA </w:t>
      </w:r>
      <w:r w:rsidRPr="00C21538">
        <w:rPr>
          <w:rFonts w:ascii="Arial" w:hAnsi="Arial" w:cs="Arial"/>
          <w:sz w:val="22"/>
          <w:szCs w:val="22"/>
        </w:rPr>
        <w:t>sem o devido processo administrativo, assegurados o contraditório e o direito à ampla defesa</w:t>
      </w:r>
      <w:r w:rsidRPr="00C21538">
        <w:rPr>
          <w:rFonts w:ascii="Arial" w:hAnsi="Arial" w:cs="Arial"/>
          <w:b/>
          <w:bCs/>
          <w:sz w:val="22"/>
          <w:szCs w:val="22"/>
        </w:rPr>
        <w:t xml:space="preserve">, </w:t>
      </w:r>
      <w:r w:rsidRPr="00C21538">
        <w:rPr>
          <w:rFonts w:ascii="Arial" w:hAnsi="Arial" w:cs="Arial"/>
          <w:sz w:val="22"/>
          <w:szCs w:val="22"/>
        </w:rPr>
        <w:t>no prazo de 5 (cinco) dias ú</w:t>
      </w:r>
      <w:r w:rsidRPr="00C21538">
        <w:rPr>
          <w:rFonts w:ascii="Arial" w:hAnsi="Arial" w:cs="Arial"/>
          <w:sz w:val="22"/>
          <w:szCs w:val="22"/>
        </w:rPr>
        <w:softHyphen/>
        <w:t>teis para a apresentação de defesa prévia, na ocorrência de quaisquer das situações previs</w:t>
      </w:r>
      <w:r w:rsidRPr="00C21538">
        <w:rPr>
          <w:rFonts w:ascii="Arial" w:hAnsi="Arial" w:cs="Arial"/>
          <w:sz w:val="22"/>
          <w:szCs w:val="22"/>
        </w:rPr>
        <w:softHyphen/>
        <w:t>tas na presente cláusula.</w:t>
      </w:r>
    </w:p>
    <w:p w:rsidR="007104E2" w:rsidRPr="00C21538" w:rsidRDefault="007104E2" w:rsidP="007104E2">
      <w:pPr>
        <w:jc w:val="both"/>
        <w:rPr>
          <w:rFonts w:ascii="Arial" w:hAnsi="Arial" w:cs="Arial"/>
          <w:sz w:val="22"/>
          <w:szCs w:val="22"/>
        </w:rPr>
      </w:pPr>
    </w:p>
    <w:p w:rsidR="007104E2" w:rsidRPr="00C21538" w:rsidRDefault="007104E2" w:rsidP="007104E2">
      <w:pPr>
        <w:rPr>
          <w:rFonts w:ascii="Arial" w:hAnsi="Arial" w:cs="Arial"/>
          <w:b/>
          <w:bCs/>
          <w:sz w:val="22"/>
          <w:szCs w:val="22"/>
        </w:rPr>
      </w:pPr>
      <w:r w:rsidRPr="00C21538">
        <w:rPr>
          <w:rFonts w:ascii="Arial" w:hAnsi="Arial" w:cs="Arial"/>
          <w:b/>
          <w:bCs/>
          <w:sz w:val="22"/>
          <w:szCs w:val="22"/>
        </w:rPr>
        <w:t xml:space="preserve">CLÁUSULA DÉCIMA </w:t>
      </w:r>
      <w:r w:rsidR="0039299F">
        <w:rPr>
          <w:rFonts w:ascii="Arial" w:hAnsi="Arial" w:cs="Arial"/>
          <w:b/>
          <w:bCs/>
          <w:sz w:val="22"/>
          <w:szCs w:val="22"/>
        </w:rPr>
        <w:t>SEGUNDA</w:t>
      </w:r>
      <w:r w:rsidRPr="00C21538">
        <w:rPr>
          <w:rFonts w:ascii="Arial" w:hAnsi="Arial" w:cs="Arial"/>
          <w:b/>
          <w:bCs/>
          <w:sz w:val="22"/>
          <w:szCs w:val="22"/>
        </w:rPr>
        <w:t xml:space="preserve"> – DAS SANÇÕES:</w:t>
      </w:r>
    </w:p>
    <w:p w:rsidR="007104E2" w:rsidRPr="00C21538" w:rsidRDefault="007104E2" w:rsidP="007104E2">
      <w:pPr>
        <w:jc w:val="both"/>
        <w:rPr>
          <w:rFonts w:ascii="Arial" w:hAnsi="Arial" w:cs="Arial"/>
          <w:sz w:val="22"/>
          <w:szCs w:val="22"/>
        </w:rPr>
      </w:pPr>
      <w:r w:rsidRPr="00C21538">
        <w:rPr>
          <w:rFonts w:ascii="Arial" w:hAnsi="Arial" w:cs="Arial"/>
          <w:b/>
          <w:bCs/>
          <w:sz w:val="22"/>
          <w:szCs w:val="22"/>
        </w:rPr>
        <w:t>13.1</w:t>
      </w:r>
      <w:r w:rsidRPr="00C21538">
        <w:rPr>
          <w:rFonts w:ascii="Arial" w:hAnsi="Arial" w:cs="Arial"/>
          <w:sz w:val="22"/>
          <w:szCs w:val="22"/>
        </w:rPr>
        <w:t xml:space="preserve">. À </w:t>
      </w:r>
      <w:r w:rsidRPr="00C21538">
        <w:rPr>
          <w:rFonts w:ascii="Arial" w:hAnsi="Arial" w:cs="Arial"/>
          <w:b/>
          <w:bCs/>
          <w:sz w:val="22"/>
          <w:szCs w:val="22"/>
        </w:rPr>
        <w:t>CONTRATADA</w:t>
      </w:r>
      <w:r w:rsidRPr="00C21538">
        <w:rPr>
          <w:rFonts w:ascii="Arial" w:hAnsi="Arial" w:cs="Arial"/>
          <w:sz w:val="22"/>
          <w:szCs w:val="22"/>
        </w:rPr>
        <w:t xml:space="preserve"> serão aplicadas as sanções previstas na Lei nº. </w:t>
      </w:r>
      <w:r w:rsidRPr="00C21538">
        <w:rPr>
          <w:rFonts w:ascii="Arial" w:hAnsi="Arial" w:cs="Arial"/>
          <w:color w:val="000000"/>
          <w:sz w:val="22"/>
          <w:szCs w:val="22"/>
        </w:rPr>
        <w:t>8.666/93,</w:t>
      </w:r>
      <w:r w:rsidRPr="00C21538">
        <w:rPr>
          <w:rFonts w:ascii="Arial" w:hAnsi="Arial" w:cs="Arial"/>
          <w:color w:val="FF0000"/>
          <w:sz w:val="22"/>
          <w:szCs w:val="22"/>
        </w:rPr>
        <w:t xml:space="preserve"> </w:t>
      </w:r>
      <w:r w:rsidRPr="00C21538">
        <w:rPr>
          <w:rFonts w:ascii="Arial" w:hAnsi="Arial" w:cs="Arial"/>
          <w:sz w:val="22"/>
          <w:szCs w:val="22"/>
        </w:rPr>
        <w:t>nas seguintes situações, dentre outras:</w:t>
      </w:r>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13.2.</w:t>
      </w:r>
      <w:r w:rsidRPr="00C21538">
        <w:rPr>
          <w:rFonts w:ascii="Arial" w:hAnsi="Arial" w:cs="Arial"/>
          <w:sz w:val="22"/>
          <w:szCs w:val="22"/>
        </w:rPr>
        <w:t xml:space="preserve"> </w:t>
      </w:r>
      <w:r w:rsidRPr="00C21538">
        <w:rPr>
          <w:rFonts w:ascii="Arial" w:hAnsi="Arial" w:cs="Arial"/>
          <w:b/>
          <w:bCs/>
          <w:sz w:val="22"/>
          <w:szCs w:val="22"/>
        </w:rPr>
        <w:t>Pela recusa injustificada para a entrega da documentação ou para a entrega dos serviços por parte da vencedora</w:t>
      </w:r>
      <w:r w:rsidRPr="00C21538">
        <w:rPr>
          <w:rFonts w:ascii="Arial" w:hAnsi="Arial" w:cs="Arial"/>
          <w:sz w:val="22"/>
          <w:szCs w:val="22"/>
        </w:rPr>
        <w:t>, nos prazos previstos no edital, será aplicada multa na razão de 10% (dez por cen</w:t>
      </w:r>
      <w:r w:rsidRPr="00C21538">
        <w:rPr>
          <w:rFonts w:ascii="Arial" w:hAnsi="Arial" w:cs="Arial"/>
          <w:sz w:val="22"/>
          <w:szCs w:val="22"/>
        </w:rPr>
        <w:softHyphen/>
        <w:t xml:space="preserve">to), sobre o valor total da proposta, em até 5 (cinco) dias úteis. Após esse prazo, </w:t>
      </w:r>
      <w:r w:rsidRPr="00C21538">
        <w:rPr>
          <w:rFonts w:ascii="Arial" w:hAnsi="Arial" w:cs="Arial"/>
          <w:b/>
          <w:bCs/>
          <w:sz w:val="22"/>
          <w:szCs w:val="22"/>
        </w:rPr>
        <w:t xml:space="preserve">poderá, </w:t>
      </w:r>
      <w:r w:rsidRPr="00C21538">
        <w:rPr>
          <w:rFonts w:ascii="Arial" w:hAnsi="Arial" w:cs="Arial"/>
          <w:sz w:val="22"/>
          <w:szCs w:val="22"/>
        </w:rPr>
        <w:t>também, ser anulada a nota de empenho e/ou imputada à licitante vence</w:t>
      </w:r>
      <w:r w:rsidRPr="00C21538">
        <w:rPr>
          <w:rFonts w:ascii="Arial" w:hAnsi="Arial" w:cs="Arial"/>
          <w:sz w:val="22"/>
          <w:szCs w:val="22"/>
        </w:rPr>
        <w:softHyphen/>
        <w:t xml:space="preserve">dora, impedimento de licitar </w:t>
      </w:r>
      <w:r w:rsidRPr="00C21538">
        <w:rPr>
          <w:rFonts w:ascii="Arial" w:hAnsi="Arial" w:cs="Arial"/>
          <w:b/>
          <w:bCs/>
          <w:sz w:val="22"/>
          <w:szCs w:val="22"/>
        </w:rPr>
        <w:t>pelo prazo de até 60 (sessenta) meses com o Município de Arroio dos Ratos.</w:t>
      </w:r>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13.3.</w:t>
      </w:r>
      <w:r w:rsidRPr="00C21538">
        <w:rPr>
          <w:rFonts w:ascii="Arial" w:hAnsi="Arial" w:cs="Arial"/>
          <w:sz w:val="22"/>
          <w:szCs w:val="22"/>
        </w:rPr>
        <w:t xml:space="preserve"> </w:t>
      </w:r>
      <w:r w:rsidRPr="00C21538">
        <w:rPr>
          <w:rFonts w:ascii="Arial" w:hAnsi="Arial" w:cs="Arial"/>
          <w:b/>
          <w:bCs/>
          <w:sz w:val="22"/>
          <w:szCs w:val="22"/>
        </w:rPr>
        <w:t>Pelo atraso ou demora injustificados</w:t>
      </w:r>
      <w:r w:rsidRPr="00C21538">
        <w:rPr>
          <w:rFonts w:ascii="Arial" w:hAnsi="Arial" w:cs="Arial"/>
          <w:sz w:val="22"/>
          <w:szCs w:val="22"/>
        </w:rPr>
        <w:t xml:space="preserve"> </w:t>
      </w:r>
      <w:r w:rsidRPr="00C21538">
        <w:rPr>
          <w:rFonts w:ascii="Arial" w:hAnsi="Arial" w:cs="Arial"/>
          <w:b/>
          <w:bCs/>
          <w:sz w:val="22"/>
          <w:szCs w:val="22"/>
        </w:rPr>
        <w:t>para a entrega dos serviços ofertados</w:t>
      </w:r>
      <w:r w:rsidRPr="00C21538">
        <w:rPr>
          <w:rFonts w:ascii="Arial" w:hAnsi="Arial" w:cs="Arial"/>
          <w:sz w:val="22"/>
          <w:szCs w:val="22"/>
        </w:rPr>
        <w:t>, além do prazo estipulado neste edital, aplicação de mul</w:t>
      </w:r>
      <w:r w:rsidRPr="00C21538">
        <w:rPr>
          <w:rFonts w:ascii="Arial" w:hAnsi="Arial" w:cs="Arial"/>
          <w:sz w:val="22"/>
          <w:szCs w:val="22"/>
        </w:rPr>
        <w:softHyphen/>
        <w:t xml:space="preserve">ta na razão de 0,50% (cinquenta centésimos por cento), por dia de atraso ou de demora, calculado sobre o valor total da proposta, em até 5 (cinco) dias úteis de atraso ou de demora. Após esse prazo, </w:t>
      </w:r>
      <w:r w:rsidRPr="00C21538">
        <w:rPr>
          <w:rFonts w:ascii="Arial" w:hAnsi="Arial" w:cs="Arial"/>
          <w:b/>
          <w:bCs/>
          <w:sz w:val="22"/>
          <w:szCs w:val="22"/>
        </w:rPr>
        <w:t xml:space="preserve">poderá, </w:t>
      </w:r>
      <w:r w:rsidRPr="00C21538">
        <w:rPr>
          <w:rFonts w:ascii="Arial" w:hAnsi="Arial" w:cs="Arial"/>
          <w:sz w:val="22"/>
          <w:szCs w:val="22"/>
        </w:rPr>
        <w:t xml:space="preserve">também, ser anulada a nota de empenho e/ou imputada à licitante, impedimento de licitar </w:t>
      </w:r>
      <w:r w:rsidRPr="00C21538">
        <w:rPr>
          <w:rFonts w:ascii="Arial" w:hAnsi="Arial" w:cs="Arial"/>
          <w:b/>
          <w:bCs/>
          <w:sz w:val="22"/>
          <w:szCs w:val="22"/>
        </w:rPr>
        <w:t>pelo prazo de até 60 (sessenta) meses com o Município de Arroio dos Ratos.</w:t>
      </w:r>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13.4.</w:t>
      </w:r>
      <w:r w:rsidRPr="00C21538">
        <w:rPr>
          <w:rFonts w:ascii="Arial" w:hAnsi="Arial" w:cs="Arial"/>
          <w:sz w:val="22"/>
          <w:szCs w:val="22"/>
        </w:rPr>
        <w:t xml:space="preserve"> </w:t>
      </w:r>
      <w:r w:rsidRPr="00C21538">
        <w:rPr>
          <w:rFonts w:ascii="Arial" w:hAnsi="Arial" w:cs="Arial"/>
          <w:b/>
          <w:bCs/>
          <w:sz w:val="22"/>
          <w:szCs w:val="22"/>
        </w:rPr>
        <w:t>Pela entrega em desacordo com o solicitado</w:t>
      </w:r>
      <w:r w:rsidRPr="00C21538">
        <w:rPr>
          <w:rFonts w:ascii="Arial" w:hAnsi="Arial" w:cs="Arial"/>
          <w:sz w:val="22"/>
          <w:szCs w:val="22"/>
        </w:rPr>
        <w:t xml:space="preserve">, aplicação de multa na razão de 10% (dez por cento), sobre o valor total da proposta, por infração, em até 5 (cinco) dias úteis para a efetiva substituição dos itens. Após 2 (duas) infrações e/ou após o prazo para substituição, </w:t>
      </w:r>
      <w:r w:rsidRPr="00C21538">
        <w:rPr>
          <w:rFonts w:ascii="Arial" w:hAnsi="Arial" w:cs="Arial"/>
          <w:b/>
          <w:bCs/>
          <w:sz w:val="22"/>
          <w:szCs w:val="22"/>
        </w:rPr>
        <w:t xml:space="preserve">poderá, </w:t>
      </w:r>
      <w:r w:rsidRPr="00C21538">
        <w:rPr>
          <w:rFonts w:ascii="Arial" w:hAnsi="Arial" w:cs="Arial"/>
          <w:sz w:val="22"/>
          <w:szCs w:val="22"/>
        </w:rPr>
        <w:t xml:space="preserve">também, ser anulada a nota de empenho e/ou imputada à licitante vencedora, impedimento de licitar </w:t>
      </w:r>
      <w:r w:rsidRPr="00C21538">
        <w:rPr>
          <w:rFonts w:ascii="Arial" w:hAnsi="Arial" w:cs="Arial"/>
          <w:b/>
          <w:bCs/>
          <w:sz w:val="22"/>
          <w:szCs w:val="22"/>
        </w:rPr>
        <w:t>pelo prazo de até 60 (sessenta) meses com o Município de Arroio dos Ratos.</w:t>
      </w:r>
    </w:p>
    <w:p w:rsidR="007104E2" w:rsidRPr="00C21538" w:rsidRDefault="007104E2" w:rsidP="007104E2">
      <w:pPr>
        <w:jc w:val="both"/>
        <w:rPr>
          <w:rFonts w:ascii="Arial" w:hAnsi="Arial" w:cs="Arial"/>
          <w:color w:val="FF0000"/>
          <w:sz w:val="22"/>
          <w:szCs w:val="22"/>
        </w:rPr>
      </w:pPr>
      <w:r w:rsidRPr="00C21538">
        <w:rPr>
          <w:rFonts w:ascii="Arial" w:hAnsi="Arial" w:cs="Arial"/>
          <w:b/>
          <w:bCs/>
          <w:sz w:val="22"/>
          <w:szCs w:val="22"/>
        </w:rPr>
        <w:t>13.5.</w:t>
      </w:r>
      <w:r w:rsidRPr="00C21538">
        <w:rPr>
          <w:rFonts w:ascii="Arial" w:hAnsi="Arial" w:cs="Arial"/>
          <w:sz w:val="22"/>
          <w:szCs w:val="22"/>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sidRPr="00C21538">
        <w:rPr>
          <w:rFonts w:ascii="Arial" w:hAnsi="Arial" w:cs="Arial"/>
          <w:color w:val="000000"/>
          <w:sz w:val="22"/>
          <w:szCs w:val="22"/>
        </w:rPr>
        <w:t>Cadastral de Fornecedores do Município de Arroio dos Ratos, nos casos de:</w:t>
      </w:r>
    </w:p>
    <w:p w:rsidR="007104E2" w:rsidRPr="00C21538" w:rsidRDefault="007104E2" w:rsidP="007104E2">
      <w:pPr>
        <w:numPr>
          <w:ilvl w:val="0"/>
          <w:numId w:val="3"/>
        </w:numPr>
        <w:jc w:val="both"/>
        <w:rPr>
          <w:rFonts w:ascii="Arial" w:hAnsi="Arial" w:cs="Arial"/>
          <w:sz w:val="22"/>
          <w:szCs w:val="22"/>
        </w:rPr>
      </w:pPr>
      <w:r w:rsidRPr="00C21538">
        <w:rPr>
          <w:rFonts w:ascii="Arial" w:hAnsi="Arial" w:cs="Arial"/>
          <w:sz w:val="22"/>
          <w:szCs w:val="22"/>
        </w:rPr>
        <w:t>apresentação de documentação falsa;</w:t>
      </w:r>
    </w:p>
    <w:p w:rsidR="007104E2" w:rsidRPr="00C21538" w:rsidRDefault="007104E2" w:rsidP="007104E2">
      <w:pPr>
        <w:numPr>
          <w:ilvl w:val="0"/>
          <w:numId w:val="3"/>
        </w:numPr>
        <w:jc w:val="both"/>
        <w:rPr>
          <w:rFonts w:ascii="Arial" w:hAnsi="Arial" w:cs="Arial"/>
          <w:sz w:val="22"/>
          <w:szCs w:val="22"/>
        </w:rPr>
      </w:pPr>
      <w:r w:rsidRPr="00C21538">
        <w:rPr>
          <w:rFonts w:ascii="Arial" w:hAnsi="Arial" w:cs="Arial"/>
          <w:sz w:val="22"/>
          <w:szCs w:val="22"/>
        </w:rPr>
        <w:t>retardamento na execução do objeto;</w:t>
      </w:r>
    </w:p>
    <w:p w:rsidR="007104E2" w:rsidRPr="00C21538" w:rsidRDefault="007104E2" w:rsidP="007104E2">
      <w:pPr>
        <w:numPr>
          <w:ilvl w:val="0"/>
          <w:numId w:val="3"/>
        </w:numPr>
        <w:jc w:val="both"/>
        <w:rPr>
          <w:rFonts w:ascii="Arial" w:hAnsi="Arial" w:cs="Arial"/>
          <w:sz w:val="22"/>
          <w:szCs w:val="22"/>
        </w:rPr>
      </w:pPr>
      <w:r w:rsidRPr="00C21538">
        <w:rPr>
          <w:rFonts w:ascii="Arial" w:hAnsi="Arial" w:cs="Arial"/>
          <w:sz w:val="22"/>
          <w:szCs w:val="22"/>
        </w:rPr>
        <w:lastRenderedPageBreak/>
        <w:t>não manutenção do lance, após a adjudicação;</w:t>
      </w:r>
    </w:p>
    <w:p w:rsidR="007104E2" w:rsidRPr="00C21538" w:rsidRDefault="007104E2" w:rsidP="007104E2">
      <w:pPr>
        <w:numPr>
          <w:ilvl w:val="0"/>
          <w:numId w:val="3"/>
        </w:numPr>
        <w:jc w:val="both"/>
        <w:rPr>
          <w:rFonts w:ascii="Arial" w:hAnsi="Arial" w:cs="Arial"/>
          <w:sz w:val="22"/>
          <w:szCs w:val="22"/>
        </w:rPr>
      </w:pPr>
      <w:r w:rsidRPr="00C21538">
        <w:rPr>
          <w:rFonts w:ascii="Arial" w:hAnsi="Arial" w:cs="Arial"/>
          <w:sz w:val="22"/>
          <w:szCs w:val="22"/>
        </w:rPr>
        <w:t>comportamento inidôneo;</w:t>
      </w:r>
    </w:p>
    <w:p w:rsidR="007104E2" w:rsidRPr="00C21538" w:rsidRDefault="007104E2" w:rsidP="007104E2">
      <w:pPr>
        <w:numPr>
          <w:ilvl w:val="0"/>
          <w:numId w:val="3"/>
        </w:numPr>
        <w:jc w:val="both"/>
        <w:rPr>
          <w:rFonts w:ascii="Arial" w:hAnsi="Arial" w:cs="Arial"/>
          <w:sz w:val="22"/>
          <w:szCs w:val="22"/>
        </w:rPr>
      </w:pPr>
      <w:r w:rsidRPr="00C21538">
        <w:rPr>
          <w:rFonts w:ascii="Arial" w:hAnsi="Arial" w:cs="Arial"/>
          <w:sz w:val="22"/>
          <w:szCs w:val="22"/>
        </w:rPr>
        <w:t>fraude na execução do contrato;</w:t>
      </w:r>
    </w:p>
    <w:p w:rsidR="007104E2" w:rsidRPr="00C21538" w:rsidRDefault="007104E2" w:rsidP="007104E2">
      <w:pPr>
        <w:numPr>
          <w:ilvl w:val="0"/>
          <w:numId w:val="3"/>
        </w:numPr>
        <w:jc w:val="both"/>
        <w:rPr>
          <w:rFonts w:ascii="Arial" w:hAnsi="Arial" w:cs="Arial"/>
          <w:sz w:val="22"/>
          <w:szCs w:val="22"/>
        </w:rPr>
      </w:pPr>
      <w:r w:rsidRPr="00C21538">
        <w:rPr>
          <w:rFonts w:ascii="Arial" w:hAnsi="Arial" w:cs="Arial"/>
          <w:sz w:val="22"/>
          <w:szCs w:val="22"/>
        </w:rPr>
        <w:t>falha na execução do contrato.</w:t>
      </w:r>
    </w:p>
    <w:p w:rsidR="007104E2" w:rsidRPr="00C21538" w:rsidRDefault="007104E2" w:rsidP="007104E2">
      <w:pPr>
        <w:jc w:val="both"/>
        <w:rPr>
          <w:rFonts w:ascii="Arial" w:hAnsi="Arial" w:cs="Arial"/>
          <w:sz w:val="22"/>
          <w:szCs w:val="22"/>
        </w:rPr>
      </w:pPr>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 xml:space="preserve">CLÁUSULA DÉCIMA </w:t>
      </w:r>
      <w:r w:rsidR="0039299F">
        <w:rPr>
          <w:rFonts w:ascii="Arial" w:hAnsi="Arial" w:cs="Arial"/>
          <w:b/>
          <w:bCs/>
          <w:sz w:val="22"/>
          <w:szCs w:val="22"/>
        </w:rPr>
        <w:t>TERCEIRA</w:t>
      </w:r>
      <w:r w:rsidRPr="00C21538">
        <w:rPr>
          <w:rFonts w:ascii="Arial" w:hAnsi="Arial" w:cs="Arial"/>
          <w:b/>
          <w:bCs/>
          <w:sz w:val="22"/>
          <w:szCs w:val="22"/>
        </w:rPr>
        <w:t>– DA RESCISÃO CONTRATUAL:</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14.1.</w:t>
      </w:r>
      <w:r w:rsidRPr="00C21538">
        <w:rPr>
          <w:rFonts w:ascii="Arial" w:hAnsi="Arial" w:cs="Arial"/>
          <w:sz w:val="22"/>
          <w:szCs w:val="22"/>
        </w:rPr>
        <w:t xml:space="preserve"> A inexecução total ou parcial do contrato poderá ensejar a sua rescisão, conforme disposto nos artigos 77 a 80 da Lei nº 8.666/1993. </w:t>
      </w:r>
    </w:p>
    <w:p w:rsidR="007104E2" w:rsidRPr="00C21538" w:rsidRDefault="007104E2" w:rsidP="007104E2">
      <w:pPr>
        <w:jc w:val="both"/>
        <w:rPr>
          <w:rFonts w:ascii="Arial" w:hAnsi="Arial" w:cs="Arial"/>
          <w:b/>
          <w:bCs/>
          <w:sz w:val="22"/>
          <w:szCs w:val="22"/>
        </w:rPr>
      </w:pPr>
      <w:r w:rsidRPr="00C21538">
        <w:rPr>
          <w:rFonts w:ascii="Arial" w:hAnsi="Arial" w:cs="Arial"/>
          <w:b/>
          <w:sz w:val="22"/>
          <w:szCs w:val="22"/>
        </w:rPr>
        <w:t>14.2.</w:t>
      </w:r>
      <w:r w:rsidRPr="00C21538">
        <w:rPr>
          <w:rFonts w:ascii="Arial" w:hAnsi="Arial" w:cs="Arial"/>
          <w:sz w:val="22"/>
          <w:szCs w:val="22"/>
        </w:rPr>
        <w:t xml:space="preserve"> Os casos de rescisão contratual serão formalmente motivados nos autos do procedimento, assegurados o contraditório e a ampla defesa.</w:t>
      </w:r>
    </w:p>
    <w:p w:rsidR="007104E2" w:rsidRPr="00C21538" w:rsidRDefault="007104E2" w:rsidP="007104E2">
      <w:pPr>
        <w:jc w:val="both"/>
        <w:rPr>
          <w:rFonts w:ascii="Arial" w:hAnsi="Arial" w:cs="Arial"/>
          <w:sz w:val="22"/>
          <w:szCs w:val="22"/>
        </w:rPr>
      </w:pPr>
      <w:r w:rsidRPr="00C21538">
        <w:rPr>
          <w:rFonts w:ascii="Arial" w:hAnsi="Arial" w:cs="Arial"/>
          <w:b/>
          <w:bCs/>
          <w:sz w:val="22"/>
          <w:szCs w:val="22"/>
        </w:rPr>
        <w:t>14.3.</w:t>
      </w:r>
      <w:r w:rsidRPr="00C21538">
        <w:rPr>
          <w:rFonts w:ascii="Arial" w:hAnsi="Arial" w:cs="Arial"/>
          <w:sz w:val="22"/>
          <w:szCs w:val="22"/>
        </w:rPr>
        <w:t xml:space="preserve"> A rescisão poderá ocorrer: </w:t>
      </w:r>
    </w:p>
    <w:p w:rsidR="007104E2" w:rsidRPr="00C21538" w:rsidRDefault="007104E2" w:rsidP="007104E2">
      <w:pPr>
        <w:numPr>
          <w:ilvl w:val="0"/>
          <w:numId w:val="4"/>
        </w:numPr>
        <w:ind w:left="709" w:hanging="349"/>
        <w:jc w:val="both"/>
        <w:rPr>
          <w:rFonts w:ascii="Arial" w:hAnsi="Arial" w:cs="Arial"/>
          <w:sz w:val="22"/>
          <w:szCs w:val="22"/>
        </w:rPr>
      </w:pPr>
      <w:r w:rsidRPr="00C21538">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7104E2" w:rsidRPr="00C21538" w:rsidRDefault="007104E2" w:rsidP="007104E2">
      <w:pPr>
        <w:numPr>
          <w:ilvl w:val="0"/>
          <w:numId w:val="4"/>
        </w:numPr>
        <w:jc w:val="both"/>
        <w:rPr>
          <w:rFonts w:ascii="Arial" w:hAnsi="Arial" w:cs="Arial"/>
          <w:sz w:val="22"/>
          <w:szCs w:val="22"/>
        </w:rPr>
      </w:pPr>
      <w:r w:rsidRPr="00C21538">
        <w:rPr>
          <w:rFonts w:ascii="Arial" w:hAnsi="Arial" w:cs="Arial"/>
          <w:sz w:val="22"/>
          <w:szCs w:val="22"/>
        </w:rPr>
        <w:t xml:space="preserve">Amigavelmente, por acordo entre as partes (desde que haja conveniência para a Administração); </w:t>
      </w:r>
    </w:p>
    <w:p w:rsidR="007104E2" w:rsidRPr="00C21538" w:rsidRDefault="007104E2" w:rsidP="007104E2">
      <w:pPr>
        <w:numPr>
          <w:ilvl w:val="0"/>
          <w:numId w:val="4"/>
        </w:numPr>
        <w:jc w:val="both"/>
        <w:rPr>
          <w:rFonts w:ascii="Arial" w:hAnsi="Arial" w:cs="Arial"/>
          <w:sz w:val="22"/>
          <w:szCs w:val="22"/>
        </w:rPr>
      </w:pPr>
      <w:r w:rsidRPr="00C21538">
        <w:rPr>
          <w:rFonts w:ascii="Arial" w:hAnsi="Arial" w:cs="Arial"/>
          <w:sz w:val="22"/>
          <w:szCs w:val="22"/>
        </w:rPr>
        <w:t>Judicialmente, nos termos da legislação pertinente à matéria.</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14.4.</w:t>
      </w:r>
      <w:r w:rsidRPr="00C21538">
        <w:rPr>
          <w:rFonts w:ascii="Arial" w:hAnsi="Arial" w:cs="Arial"/>
          <w:sz w:val="22"/>
          <w:szCs w:val="22"/>
        </w:rPr>
        <w:t xml:space="preserve"> A rescisão unilateral ou amigável deverá ser precedida de autorização escrita e fundamentada da autoridade competente.</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14.5.</w:t>
      </w:r>
      <w:r w:rsidRPr="00C21538">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C21538">
        <w:rPr>
          <w:rFonts w:ascii="Arial" w:hAnsi="Arial" w:cs="Arial"/>
          <w:b/>
          <w:bCs/>
          <w:sz w:val="22"/>
          <w:szCs w:val="22"/>
        </w:rPr>
        <w:t>CONTRATADA</w:t>
      </w:r>
      <w:r w:rsidRPr="00C21538">
        <w:rPr>
          <w:rFonts w:ascii="Arial" w:hAnsi="Arial" w:cs="Arial"/>
          <w:sz w:val="22"/>
          <w:szCs w:val="22"/>
        </w:rPr>
        <w:t>, será esta ressarcida dos prejuízos regularmente comprovados que houver sofrido, tendo ainda direito aos pagamentos devidos pela execução do contrato até a data da rescisão.</w:t>
      </w:r>
    </w:p>
    <w:p w:rsidR="007104E2" w:rsidRPr="00C21538" w:rsidRDefault="007104E2" w:rsidP="007104E2">
      <w:pPr>
        <w:jc w:val="both"/>
        <w:rPr>
          <w:rFonts w:ascii="Arial" w:hAnsi="Arial" w:cs="Arial"/>
          <w:b/>
          <w:bCs/>
          <w:sz w:val="22"/>
          <w:szCs w:val="22"/>
        </w:rPr>
      </w:pPr>
      <w:r w:rsidRPr="00C21538">
        <w:rPr>
          <w:rFonts w:ascii="Arial" w:hAnsi="Arial" w:cs="Arial"/>
          <w:b/>
          <w:bCs/>
          <w:sz w:val="22"/>
          <w:szCs w:val="22"/>
        </w:rPr>
        <w:t>14.6</w:t>
      </w:r>
      <w:r w:rsidRPr="00C21538">
        <w:rPr>
          <w:rFonts w:ascii="Arial" w:hAnsi="Arial" w:cs="Arial"/>
          <w:sz w:val="22"/>
          <w:szCs w:val="22"/>
        </w:rPr>
        <w:t xml:space="preserve">. A rescisão acarretará, de imediato, a retenção dos créditos decorrentes deste contrato, até o limite dos prejuízos causados a </w:t>
      </w:r>
      <w:r w:rsidRPr="00C21538">
        <w:rPr>
          <w:rFonts w:ascii="Arial" w:hAnsi="Arial" w:cs="Arial"/>
          <w:b/>
          <w:bCs/>
          <w:sz w:val="22"/>
          <w:szCs w:val="22"/>
        </w:rPr>
        <w:t>CONTRATANTE.</w:t>
      </w:r>
    </w:p>
    <w:p w:rsidR="007104E2" w:rsidRPr="00C21538" w:rsidRDefault="007104E2" w:rsidP="007104E2">
      <w:pPr>
        <w:jc w:val="both"/>
        <w:rPr>
          <w:rFonts w:ascii="Arial" w:hAnsi="Arial" w:cs="Arial"/>
          <w:sz w:val="22"/>
          <w:szCs w:val="22"/>
        </w:rPr>
      </w:pPr>
      <w:r w:rsidRPr="00C21538">
        <w:rPr>
          <w:rFonts w:ascii="Arial" w:hAnsi="Arial" w:cs="Arial"/>
          <w:b/>
          <w:bCs/>
          <w:sz w:val="22"/>
          <w:szCs w:val="22"/>
        </w:rPr>
        <w:t xml:space="preserve">14.7. </w:t>
      </w:r>
      <w:r w:rsidRPr="00C21538">
        <w:rPr>
          <w:rFonts w:ascii="Arial" w:hAnsi="Arial" w:cs="Arial"/>
          <w:sz w:val="22"/>
          <w:szCs w:val="22"/>
        </w:rPr>
        <w:t>A</w:t>
      </w:r>
      <w:r w:rsidRPr="00C21538">
        <w:rPr>
          <w:rFonts w:ascii="Arial" w:hAnsi="Arial" w:cs="Arial"/>
          <w:b/>
          <w:bCs/>
          <w:sz w:val="22"/>
          <w:szCs w:val="22"/>
        </w:rPr>
        <w:t xml:space="preserve"> CONTRATADA </w:t>
      </w:r>
      <w:r w:rsidRPr="00C21538">
        <w:rPr>
          <w:rFonts w:ascii="Arial" w:hAnsi="Arial" w:cs="Arial"/>
          <w:sz w:val="22"/>
          <w:szCs w:val="22"/>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7104E2" w:rsidRPr="00C21538" w:rsidRDefault="007104E2" w:rsidP="007104E2">
      <w:pPr>
        <w:jc w:val="both"/>
        <w:rPr>
          <w:rFonts w:ascii="Arial" w:hAnsi="Arial" w:cs="Arial"/>
          <w:sz w:val="22"/>
          <w:szCs w:val="22"/>
        </w:rPr>
      </w:pPr>
    </w:p>
    <w:p w:rsidR="007104E2" w:rsidRPr="00C21538" w:rsidRDefault="007104E2" w:rsidP="007104E2">
      <w:pPr>
        <w:jc w:val="both"/>
        <w:rPr>
          <w:rFonts w:ascii="Arial" w:hAnsi="Arial" w:cs="Arial"/>
          <w:b/>
          <w:sz w:val="22"/>
          <w:szCs w:val="22"/>
        </w:rPr>
      </w:pPr>
      <w:r w:rsidRPr="00C21538">
        <w:rPr>
          <w:rFonts w:ascii="Arial" w:hAnsi="Arial" w:cs="Arial"/>
          <w:b/>
          <w:sz w:val="22"/>
          <w:szCs w:val="22"/>
        </w:rPr>
        <w:t xml:space="preserve">CLÁUSULA DÉCIMA </w:t>
      </w:r>
      <w:r w:rsidR="0039299F">
        <w:rPr>
          <w:rFonts w:ascii="Arial" w:hAnsi="Arial" w:cs="Arial"/>
          <w:b/>
          <w:sz w:val="22"/>
          <w:szCs w:val="22"/>
        </w:rPr>
        <w:t xml:space="preserve">  </w:t>
      </w:r>
      <w:r w:rsidR="0039299F" w:rsidRPr="00C21538">
        <w:rPr>
          <w:rFonts w:ascii="Arial" w:hAnsi="Arial" w:cs="Arial"/>
          <w:b/>
          <w:bCs/>
          <w:sz w:val="22"/>
          <w:szCs w:val="22"/>
        </w:rPr>
        <w:t>QUARTA</w:t>
      </w:r>
      <w:r w:rsidR="0039299F">
        <w:rPr>
          <w:rFonts w:ascii="Arial" w:hAnsi="Arial" w:cs="Arial"/>
          <w:b/>
          <w:sz w:val="22"/>
          <w:szCs w:val="22"/>
        </w:rPr>
        <w:t xml:space="preserve">  </w:t>
      </w:r>
      <w:r w:rsidRPr="00C21538">
        <w:rPr>
          <w:rFonts w:ascii="Arial" w:hAnsi="Arial" w:cs="Arial"/>
          <w:b/>
          <w:sz w:val="22"/>
          <w:szCs w:val="22"/>
        </w:rPr>
        <w:t xml:space="preserve">  – DAS DISPOSIÇÕES GERAIS:</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16.1.</w:t>
      </w:r>
      <w:r w:rsidRPr="00C21538">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16.2.</w:t>
      </w:r>
      <w:r w:rsidRPr="00C21538">
        <w:rPr>
          <w:rFonts w:ascii="Arial" w:hAnsi="Arial" w:cs="Arial"/>
          <w:sz w:val="22"/>
          <w:szCs w:val="22"/>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7104E2" w:rsidRPr="00C21538" w:rsidRDefault="007104E2" w:rsidP="007104E2">
      <w:pPr>
        <w:jc w:val="both"/>
        <w:rPr>
          <w:rFonts w:ascii="Arial" w:hAnsi="Arial" w:cs="Arial"/>
          <w:b/>
          <w:bCs/>
          <w:sz w:val="22"/>
          <w:szCs w:val="22"/>
        </w:rPr>
      </w:pPr>
      <w:r w:rsidRPr="00C21538">
        <w:rPr>
          <w:rFonts w:ascii="Arial" w:hAnsi="Arial" w:cs="Arial"/>
          <w:b/>
          <w:sz w:val="22"/>
          <w:szCs w:val="22"/>
        </w:rPr>
        <w:t>16.3</w:t>
      </w:r>
      <w:r w:rsidRPr="00C21538">
        <w:rPr>
          <w:rFonts w:ascii="Arial" w:hAnsi="Arial" w:cs="Arial"/>
          <w:sz w:val="22"/>
          <w:szCs w:val="22"/>
        </w:rPr>
        <w:t>.</w:t>
      </w:r>
      <w:r w:rsidRPr="00C21538">
        <w:rPr>
          <w:rFonts w:ascii="Arial" w:hAnsi="Arial" w:cs="Arial"/>
          <w:b/>
          <w:bCs/>
          <w:sz w:val="22"/>
          <w:szCs w:val="22"/>
        </w:rPr>
        <w:t xml:space="preserve"> O serviço não poderá ser terceirizado e não será admitida a subcontratação.</w:t>
      </w:r>
    </w:p>
    <w:p w:rsidR="007104E2" w:rsidRPr="00C21538" w:rsidRDefault="007104E2" w:rsidP="007104E2">
      <w:pPr>
        <w:jc w:val="both"/>
        <w:rPr>
          <w:rFonts w:ascii="Arial" w:hAnsi="Arial" w:cs="Arial"/>
          <w:sz w:val="22"/>
          <w:szCs w:val="22"/>
        </w:rPr>
      </w:pPr>
      <w:r w:rsidRPr="00C21538">
        <w:rPr>
          <w:rFonts w:ascii="Arial" w:hAnsi="Arial" w:cs="Arial"/>
          <w:b/>
          <w:sz w:val="22"/>
          <w:szCs w:val="22"/>
        </w:rPr>
        <w:t>16.4.</w:t>
      </w:r>
      <w:r w:rsidRPr="00C21538">
        <w:rPr>
          <w:rFonts w:ascii="Arial" w:hAnsi="Arial" w:cs="Arial"/>
          <w:sz w:val="22"/>
          <w:szCs w:val="22"/>
        </w:rPr>
        <w:t xml:space="preserve"> Os casos omissos ao presente edital serão dirimidos pela Lei de Licitações e suas alterações.</w:t>
      </w:r>
    </w:p>
    <w:p w:rsidR="007104E2" w:rsidRDefault="007104E2" w:rsidP="007104E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r w:rsidRPr="00C21538">
        <w:rPr>
          <w:rFonts w:ascii="Arial" w:hAnsi="Arial" w:cs="Arial"/>
          <w:b/>
          <w:sz w:val="22"/>
          <w:szCs w:val="22"/>
        </w:rPr>
        <w:t xml:space="preserve">16.5. </w:t>
      </w:r>
      <w:r w:rsidRPr="00C21538">
        <w:rPr>
          <w:rFonts w:ascii="Arial" w:hAnsi="Arial" w:cs="Arial"/>
          <w:sz w:val="22"/>
          <w:szCs w:val="22"/>
        </w:rPr>
        <w:t>Não serão consideradas as propostas que deixarem de atender qualquer das disposições do presente edital.</w:t>
      </w:r>
    </w:p>
    <w:p w:rsidR="00400B80" w:rsidRDefault="00400B80" w:rsidP="007104E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p>
    <w:p w:rsidR="00400B80" w:rsidRDefault="00400B80" w:rsidP="007104E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p>
    <w:p w:rsidR="00400B80" w:rsidRDefault="00400B80" w:rsidP="007104E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p>
    <w:p w:rsidR="00400B80" w:rsidRPr="00C21538" w:rsidRDefault="00400B80" w:rsidP="007104E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sz w:val="22"/>
          <w:szCs w:val="22"/>
        </w:rPr>
      </w:pPr>
    </w:p>
    <w:p w:rsidR="007104E2" w:rsidRPr="00C21538" w:rsidRDefault="007104E2" w:rsidP="007104E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sz w:val="22"/>
          <w:szCs w:val="22"/>
        </w:rPr>
      </w:pPr>
      <w:r w:rsidRPr="00C21538">
        <w:rPr>
          <w:rFonts w:ascii="Arial" w:hAnsi="Arial" w:cs="Arial"/>
          <w:b/>
          <w:bCs/>
          <w:sz w:val="22"/>
          <w:szCs w:val="22"/>
        </w:rPr>
        <w:lastRenderedPageBreak/>
        <w:t xml:space="preserve">16.6. </w:t>
      </w:r>
      <w:r w:rsidRPr="00C21538">
        <w:rPr>
          <w:rFonts w:ascii="Arial" w:hAnsi="Arial" w:cs="Arial"/>
          <w:color w:val="000000"/>
          <w:sz w:val="22"/>
          <w:szCs w:val="22"/>
        </w:rPr>
        <w:t xml:space="preserve">A </w:t>
      </w:r>
      <w:r w:rsidRPr="00C21538">
        <w:rPr>
          <w:rFonts w:ascii="Arial" w:hAnsi="Arial" w:cs="Arial"/>
          <w:b/>
          <w:color w:val="000000"/>
          <w:sz w:val="22"/>
          <w:szCs w:val="22"/>
        </w:rPr>
        <w:t>CONTRATADA</w:t>
      </w:r>
      <w:r w:rsidRPr="00C21538">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7104E2" w:rsidRPr="007104E2" w:rsidRDefault="007104E2" w:rsidP="007104E2">
      <w:pPr>
        <w:jc w:val="both"/>
        <w:rPr>
          <w:rFonts w:ascii="Arial" w:hAnsi="Arial" w:cs="Arial"/>
          <w:sz w:val="22"/>
          <w:szCs w:val="22"/>
        </w:rPr>
      </w:pPr>
    </w:p>
    <w:p w:rsidR="007104E2" w:rsidRPr="007104E2" w:rsidRDefault="007104E2" w:rsidP="007104E2">
      <w:pPr>
        <w:jc w:val="both"/>
        <w:rPr>
          <w:rFonts w:ascii="Arial" w:hAnsi="Arial" w:cs="Arial"/>
          <w:sz w:val="22"/>
          <w:szCs w:val="22"/>
        </w:rPr>
      </w:pPr>
      <w:r w:rsidRPr="007104E2">
        <w:rPr>
          <w:rFonts w:ascii="Arial" w:hAnsi="Arial" w:cs="Arial"/>
          <w:sz w:val="22"/>
          <w:szCs w:val="22"/>
        </w:rPr>
        <w:t xml:space="preserve">                                                                     Arroio dos Ratos, </w:t>
      </w:r>
      <w:r w:rsidR="00361622">
        <w:rPr>
          <w:rFonts w:ascii="Arial" w:hAnsi="Arial" w:cs="Arial"/>
          <w:sz w:val="22"/>
          <w:szCs w:val="22"/>
        </w:rPr>
        <w:t>23</w:t>
      </w:r>
      <w:r w:rsidRPr="007104E2">
        <w:rPr>
          <w:rFonts w:ascii="Arial" w:hAnsi="Arial" w:cs="Arial"/>
          <w:sz w:val="22"/>
          <w:szCs w:val="22"/>
        </w:rPr>
        <w:t xml:space="preserve"> de </w:t>
      </w:r>
      <w:r w:rsidR="00361622">
        <w:rPr>
          <w:rFonts w:ascii="Arial" w:hAnsi="Arial" w:cs="Arial"/>
          <w:sz w:val="22"/>
          <w:szCs w:val="22"/>
        </w:rPr>
        <w:t>nov</w:t>
      </w:r>
      <w:r w:rsidRPr="007104E2">
        <w:rPr>
          <w:rFonts w:ascii="Arial" w:hAnsi="Arial" w:cs="Arial"/>
          <w:sz w:val="22"/>
          <w:szCs w:val="22"/>
        </w:rPr>
        <w:t>embro de 202</w:t>
      </w:r>
      <w:r w:rsidR="00361622">
        <w:rPr>
          <w:rFonts w:ascii="Arial" w:hAnsi="Arial" w:cs="Arial"/>
          <w:sz w:val="22"/>
          <w:szCs w:val="22"/>
        </w:rPr>
        <w:t>2</w:t>
      </w:r>
      <w:r w:rsidRPr="007104E2">
        <w:rPr>
          <w:rFonts w:ascii="Arial" w:hAnsi="Arial" w:cs="Arial"/>
          <w:sz w:val="22"/>
          <w:szCs w:val="22"/>
        </w:rPr>
        <w:t>.</w:t>
      </w:r>
    </w:p>
    <w:p w:rsidR="007104E2" w:rsidRPr="007104E2" w:rsidRDefault="007104E2" w:rsidP="007104E2">
      <w:pPr>
        <w:jc w:val="both"/>
        <w:rPr>
          <w:rFonts w:ascii="Arial" w:hAnsi="Arial" w:cs="Arial"/>
          <w:i/>
          <w:iCs/>
          <w:color w:val="000000"/>
          <w:sz w:val="22"/>
          <w:szCs w:val="22"/>
        </w:rPr>
      </w:pPr>
    </w:p>
    <w:p w:rsidR="007104E2" w:rsidRPr="007104E2" w:rsidRDefault="007104E2" w:rsidP="007104E2">
      <w:pPr>
        <w:jc w:val="both"/>
        <w:rPr>
          <w:rFonts w:ascii="Arial" w:hAnsi="Arial" w:cs="Arial"/>
          <w:i/>
          <w:iCs/>
          <w:color w:val="000000"/>
          <w:sz w:val="22"/>
          <w:szCs w:val="22"/>
        </w:rPr>
      </w:pPr>
    </w:p>
    <w:p w:rsidR="007104E2" w:rsidRPr="007104E2" w:rsidRDefault="007104E2" w:rsidP="007104E2">
      <w:pPr>
        <w:jc w:val="both"/>
        <w:rPr>
          <w:rFonts w:ascii="Arial" w:hAnsi="Arial" w:cs="Arial"/>
          <w:i/>
          <w:iCs/>
          <w:color w:val="000000"/>
          <w:sz w:val="22"/>
          <w:szCs w:val="22"/>
        </w:rPr>
      </w:pPr>
    </w:p>
    <w:p w:rsidR="007104E2" w:rsidRPr="007104E2" w:rsidRDefault="007104E2" w:rsidP="007104E2">
      <w:pPr>
        <w:jc w:val="both"/>
        <w:rPr>
          <w:rFonts w:ascii="Arial" w:hAnsi="Arial" w:cs="Arial"/>
          <w:i/>
          <w:iCs/>
          <w:color w:val="000000"/>
          <w:sz w:val="22"/>
          <w:szCs w:val="22"/>
        </w:rPr>
      </w:pPr>
    </w:p>
    <w:p w:rsidR="007104E2" w:rsidRPr="007104E2" w:rsidRDefault="007104E2" w:rsidP="007104E2">
      <w:pPr>
        <w:jc w:val="both"/>
        <w:rPr>
          <w:rFonts w:ascii="Arial" w:hAnsi="Arial" w:cs="Arial"/>
          <w:sz w:val="22"/>
          <w:szCs w:val="22"/>
        </w:rPr>
      </w:pPr>
    </w:p>
    <w:p w:rsidR="007104E2" w:rsidRPr="007104E2" w:rsidRDefault="007104E2" w:rsidP="007104E2">
      <w:pPr>
        <w:jc w:val="center"/>
        <w:rPr>
          <w:rFonts w:ascii="Arial" w:hAnsi="Arial" w:cs="Arial"/>
          <w:b/>
          <w:color w:val="000000"/>
          <w:sz w:val="22"/>
          <w:szCs w:val="22"/>
        </w:rPr>
      </w:pPr>
      <w:r w:rsidRPr="007104E2">
        <w:rPr>
          <w:rFonts w:ascii="Arial" w:hAnsi="Arial" w:cs="Arial"/>
          <w:b/>
          <w:color w:val="000000"/>
          <w:sz w:val="22"/>
          <w:szCs w:val="22"/>
        </w:rPr>
        <w:t>JOSÉ CARLOS GARCIA DE AZEREDO</w:t>
      </w:r>
    </w:p>
    <w:p w:rsidR="007104E2" w:rsidRPr="007104E2" w:rsidRDefault="007104E2" w:rsidP="007104E2">
      <w:pPr>
        <w:jc w:val="center"/>
        <w:rPr>
          <w:rFonts w:ascii="Arial" w:hAnsi="Arial" w:cs="Arial"/>
          <w:sz w:val="22"/>
          <w:szCs w:val="22"/>
        </w:rPr>
      </w:pPr>
      <w:r w:rsidRPr="007104E2">
        <w:rPr>
          <w:rFonts w:ascii="Arial" w:hAnsi="Arial" w:cs="Arial"/>
          <w:sz w:val="22"/>
          <w:szCs w:val="22"/>
        </w:rPr>
        <w:t>PREFEITO MUNICIPAL</w:t>
      </w:r>
    </w:p>
    <w:p w:rsidR="007104E2" w:rsidRPr="007104E2" w:rsidRDefault="007104E2" w:rsidP="007104E2">
      <w:pPr>
        <w:jc w:val="center"/>
        <w:rPr>
          <w:rFonts w:ascii="Arial" w:hAnsi="Arial" w:cs="Arial"/>
          <w:sz w:val="22"/>
          <w:szCs w:val="22"/>
        </w:rPr>
      </w:pPr>
    </w:p>
    <w:p w:rsidR="007104E2" w:rsidRDefault="007104E2" w:rsidP="007104E2">
      <w:pPr>
        <w:jc w:val="center"/>
        <w:rPr>
          <w:rFonts w:ascii="Arial" w:hAnsi="Arial" w:cs="Arial"/>
          <w:sz w:val="22"/>
          <w:szCs w:val="22"/>
        </w:rPr>
      </w:pPr>
    </w:p>
    <w:p w:rsidR="001C6F56" w:rsidRPr="007104E2" w:rsidRDefault="001C6F56" w:rsidP="007104E2">
      <w:pPr>
        <w:jc w:val="center"/>
        <w:rPr>
          <w:rFonts w:ascii="Arial" w:hAnsi="Arial" w:cs="Arial"/>
          <w:sz w:val="22"/>
          <w:szCs w:val="22"/>
        </w:rPr>
      </w:pPr>
    </w:p>
    <w:p w:rsidR="007104E2" w:rsidRPr="007104E2" w:rsidRDefault="007104E2" w:rsidP="007104E2">
      <w:pPr>
        <w:jc w:val="center"/>
        <w:rPr>
          <w:rFonts w:ascii="Arial" w:hAnsi="Arial" w:cs="Arial"/>
          <w:sz w:val="22"/>
          <w:szCs w:val="22"/>
        </w:rPr>
      </w:pPr>
    </w:p>
    <w:p w:rsidR="007104E2" w:rsidRPr="007104E2" w:rsidRDefault="007104E2" w:rsidP="007104E2">
      <w:pPr>
        <w:jc w:val="center"/>
        <w:rPr>
          <w:rFonts w:ascii="Arial" w:hAnsi="Arial" w:cs="Arial"/>
          <w:b/>
          <w:sz w:val="22"/>
          <w:szCs w:val="22"/>
        </w:rPr>
      </w:pPr>
      <w:r w:rsidRPr="007104E2">
        <w:rPr>
          <w:rFonts w:ascii="Arial" w:hAnsi="Arial" w:cs="Arial"/>
          <w:b/>
          <w:sz w:val="22"/>
          <w:szCs w:val="22"/>
        </w:rPr>
        <w:t>DJAN CAMARGO DA SILVA</w:t>
      </w:r>
    </w:p>
    <w:p w:rsidR="007104E2" w:rsidRPr="007104E2" w:rsidRDefault="007104E2" w:rsidP="007104E2">
      <w:pPr>
        <w:jc w:val="center"/>
        <w:rPr>
          <w:rFonts w:ascii="Arial" w:hAnsi="Arial" w:cs="Arial"/>
          <w:sz w:val="22"/>
          <w:szCs w:val="22"/>
        </w:rPr>
      </w:pPr>
      <w:r w:rsidRPr="007104E2">
        <w:rPr>
          <w:rFonts w:ascii="Arial" w:hAnsi="Arial" w:cs="Arial"/>
          <w:sz w:val="22"/>
          <w:szCs w:val="22"/>
        </w:rPr>
        <w:t>CONTRATADA</w:t>
      </w:r>
    </w:p>
    <w:p w:rsidR="007104E2" w:rsidRPr="007104E2" w:rsidRDefault="007104E2" w:rsidP="007104E2">
      <w:pPr>
        <w:jc w:val="center"/>
        <w:rPr>
          <w:rFonts w:ascii="Arial" w:hAnsi="Arial" w:cs="Arial"/>
          <w:sz w:val="22"/>
          <w:szCs w:val="22"/>
        </w:rPr>
      </w:pPr>
    </w:p>
    <w:p w:rsidR="007104E2" w:rsidRDefault="007104E2" w:rsidP="007104E2">
      <w:pPr>
        <w:jc w:val="center"/>
        <w:rPr>
          <w:rFonts w:ascii="Arial" w:hAnsi="Arial" w:cs="Arial"/>
          <w:sz w:val="22"/>
          <w:szCs w:val="22"/>
        </w:rPr>
      </w:pPr>
    </w:p>
    <w:p w:rsidR="001C6F56" w:rsidRPr="007104E2" w:rsidRDefault="001C6F56" w:rsidP="007104E2">
      <w:pPr>
        <w:jc w:val="center"/>
        <w:rPr>
          <w:rFonts w:ascii="Arial" w:hAnsi="Arial" w:cs="Arial"/>
          <w:sz w:val="22"/>
          <w:szCs w:val="22"/>
        </w:rPr>
      </w:pPr>
    </w:p>
    <w:p w:rsidR="007104E2" w:rsidRPr="007104E2" w:rsidRDefault="007104E2" w:rsidP="007104E2">
      <w:pPr>
        <w:jc w:val="center"/>
        <w:rPr>
          <w:rFonts w:ascii="Arial" w:hAnsi="Arial" w:cs="Arial"/>
          <w:bCs/>
          <w:sz w:val="22"/>
          <w:szCs w:val="22"/>
        </w:rPr>
      </w:pPr>
    </w:p>
    <w:p w:rsidR="007104E2" w:rsidRPr="007104E2" w:rsidRDefault="007104E2" w:rsidP="007104E2">
      <w:pPr>
        <w:jc w:val="center"/>
        <w:rPr>
          <w:rFonts w:ascii="Arial" w:hAnsi="Arial" w:cs="Arial"/>
          <w:b/>
          <w:bCs/>
          <w:sz w:val="22"/>
          <w:szCs w:val="22"/>
        </w:rPr>
      </w:pPr>
      <w:r w:rsidRPr="007104E2">
        <w:rPr>
          <w:rFonts w:ascii="Arial" w:hAnsi="Arial" w:cs="Arial"/>
          <w:b/>
          <w:bCs/>
          <w:sz w:val="22"/>
          <w:szCs w:val="22"/>
        </w:rPr>
        <w:t>JULIANO MEDEIROS CUSTÓDIO.</w:t>
      </w:r>
    </w:p>
    <w:p w:rsidR="007104E2" w:rsidRPr="007104E2" w:rsidRDefault="007104E2" w:rsidP="007104E2">
      <w:pPr>
        <w:jc w:val="center"/>
        <w:rPr>
          <w:rFonts w:ascii="Arial" w:hAnsi="Arial" w:cs="Arial"/>
          <w:bCs/>
          <w:sz w:val="22"/>
          <w:szCs w:val="22"/>
        </w:rPr>
      </w:pPr>
      <w:r w:rsidRPr="007104E2">
        <w:rPr>
          <w:rFonts w:ascii="Arial" w:hAnsi="Arial" w:cs="Arial"/>
          <w:bCs/>
          <w:sz w:val="22"/>
          <w:szCs w:val="22"/>
        </w:rPr>
        <w:t>SECRETARIO MUNICIPAL DA SAÚDE</w:t>
      </w:r>
    </w:p>
    <w:p w:rsidR="007104E2" w:rsidRPr="007104E2" w:rsidRDefault="007104E2" w:rsidP="007104E2">
      <w:pPr>
        <w:jc w:val="both"/>
        <w:rPr>
          <w:rFonts w:ascii="Arial" w:hAnsi="Arial" w:cs="Arial"/>
          <w:bCs/>
          <w:sz w:val="22"/>
          <w:szCs w:val="22"/>
        </w:rPr>
      </w:pPr>
    </w:p>
    <w:p w:rsidR="007104E2" w:rsidRPr="007104E2" w:rsidRDefault="007104E2" w:rsidP="007104E2">
      <w:pPr>
        <w:jc w:val="both"/>
        <w:rPr>
          <w:rFonts w:ascii="Arial" w:hAnsi="Arial" w:cs="Arial"/>
          <w:bCs/>
          <w:sz w:val="22"/>
          <w:szCs w:val="22"/>
        </w:rPr>
      </w:pPr>
    </w:p>
    <w:p w:rsidR="007104E2" w:rsidRPr="007104E2" w:rsidRDefault="007104E2" w:rsidP="007104E2">
      <w:pPr>
        <w:jc w:val="both"/>
        <w:rPr>
          <w:rFonts w:ascii="Arial" w:hAnsi="Arial" w:cs="Arial"/>
          <w:bCs/>
          <w:sz w:val="22"/>
          <w:szCs w:val="22"/>
        </w:rPr>
      </w:pPr>
    </w:p>
    <w:p w:rsidR="007104E2" w:rsidRDefault="007104E2" w:rsidP="007104E2">
      <w:pPr>
        <w:jc w:val="both"/>
        <w:rPr>
          <w:rFonts w:ascii="Arial" w:hAnsi="Arial" w:cs="Arial"/>
          <w:bCs/>
          <w:sz w:val="22"/>
          <w:szCs w:val="22"/>
        </w:rPr>
      </w:pPr>
    </w:p>
    <w:p w:rsidR="0039299F" w:rsidRPr="002B1A4A" w:rsidRDefault="0039299F" w:rsidP="0039299F">
      <w:pPr>
        <w:pStyle w:val="Corpodetexto"/>
        <w:jc w:val="center"/>
        <w:rPr>
          <w:rFonts w:ascii="Arial" w:hAnsi="Arial" w:cs="Arial"/>
          <w:b/>
          <w:sz w:val="22"/>
          <w:szCs w:val="22"/>
        </w:rPr>
      </w:pPr>
    </w:p>
    <w:p w:rsidR="0039299F" w:rsidRPr="006A56F9" w:rsidRDefault="0039299F" w:rsidP="0039299F">
      <w:pPr>
        <w:pStyle w:val="Corpodetexto"/>
        <w:tabs>
          <w:tab w:val="left" w:pos="7481"/>
        </w:tabs>
        <w:rPr>
          <w:rFonts w:ascii="Arial" w:hAnsi="Arial" w:cs="Arial"/>
          <w:b/>
          <w:sz w:val="22"/>
          <w:szCs w:val="22"/>
        </w:rPr>
      </w:pPr>
    </w:p>
    <w:p w:rsidR="0039299F" w:rsidRPr="006A56F9" w:rsidRDefault="0039299F" w:rsidP="0039299F">
      <w:pPr>
        <w:jc w:val="both"/>
        <w:rPr>
          <w:rFonts w:ascii="Arial" w:hAnsi="Arial" w:cs="Arial"/>
          <w:b/>
          <w:sz w:val="22"/>
          <w:szCs w:val="22"/>
        </w:rPr>
      </w:pPr>
    </w:p>
    <w:p w:rsidR="0039299F" w:rsidRPr="006A56F9" w:rsidRDefault="0039299F" w:rsidP="0039299F">
      <w:pPr>
        <w:jc w:val="both"/>
        <w:rPr>
          <w:rFonts w:ascii="Arial" w:hAnsi="Arial" w:cs="Arial"/>
          <w:b/>
          <w:sz w:val="22"/>
          <w:szCs w:val="22"/>
        </w:rPr>
      </w:pPr>
      <w:r w:rsidRPr="006A56F9">
        <w:rPr>
          <w:rFonts w:ascii="Arial" w:hAnsi="Arial" w:cs="Arial"/>
          <w:b/>
          <w:sz w:val="22"/>
          <w:szCs w:val="22"/>
        </w:rPr>
        <w:t>Testemunhas:</w:t>
      </w:r>
    </w:p>
    <w:p w:rsidR="0039299F" w:rsidRPr="006A56F9" w:rsidRDefault="0039299F" w:rsidP="0039299F">
      <w:pPr>
        <w:jc w:val="both"/>
        <w:rPr>
          <w:rFonts w:ascii="Arial" w:hAnsi="Arial" w:cs="Arial"/>
          <w:b/>
          <w:sz w:val="22"/>
          <w:szCs w:val="22"/>
        </w:rPr>
      </w:pPr>
    </w:p>
    <w:p w:rsidR="0039299F" w:rsidRPr="006A56F9" w:rsidRDefault="0039299F" w:rsidP="0039299F">
      <w:pPr>
        <w:jc w:val="both"/>
        <w:rPr>
          <w:rFonts w:ascii="Arial" w:hAnsi="Arial" w:cs="Arial"/>
          <w:b/>
          <w:sz w:val="22"/>
          <w:szCs w:val="22"/>
        </w:rPr>
      </w:pPr>
    </w:p>
    <w:p w:rsidR="0039299F" w:rsidRPr="006A56F9" w:rsidRDefault="0039299F" w:rsidP="0039299F">
      <w:pPr>
        <w:jc w:val="both"/>
        <w:rPr>
          <w:rFonts w:ascii="Arial" w:hAnsi="Arial" w:cs="Arial"/>
          <w:b/>
          <w:sz w:val="22"/>
          <w:szCs w:val="22"/>
        </w:rPr>
      </w:pPr>
      <w:r w:rsidRPr="006A56F9">
        <w:rPr>
          <w:rFonts w:ascii="Arial" w:hAnsi="Arial" w:cs="Arial"/>
          <w:b/>
          <w:sz w:val="22"/>
          <w:szCs w:val="22"/>
        </w:rPr>
        <w:t>1)_______________________</w:t>
      </w:r>
    </w:p>
    <w:p w:rsidR="0039299F" w:rsidRPr="006A56F9" w:rsidRDefault="0039299F" w:rsidP="0039299F">
      <w:pPr>
        <w:jc w:val="both"/>
        <w:rPr>
          <w:rFonts w:ascii="Arial" w:hAnsi="Arial" w:cs="Arial"/>
          <w:b/>
          <w:sz w:val="22"/>
          <w:szCs w:val="22"/>
        </w:rPr>
      </w:pPr>
      <w:r w:rsidRPr="006A56F9">
        <w:rPr>
          <w:rFonts w:ascii="Arial" w:hAnsi="Arial" w:cs="Arial"/>
          <w:b/>
          <w:sz w:val="22"/>
          <w:szCs w:val="22"/>
        </w:rPr>
        <w:t>CPF:</w:t>
      </w:r>
    </w:p>
    <w:p w:rsidR="0039299F" w:rsidRPr="006A56F9" w:rsidRDefault="0039299F" w:rsidP="0039299F">
      <w:pPr>
        <w:jc w:val="both"/>
        <w:rPr>
          <w:rFonts w:ascii="Arial" w:hAnsi="Arial" w:cs="Arial"/>
          <w:b/>
          <w:sz w:val="22"/>
          <w:szCs w:val="22"/>
        </w:rPr>
      </w:pPr>
      <w:r w:rsidRPr="006A56F9">
        <w:rPr>
          <w:rFonts w:ascii="Arial" w:hAnsi="Arial" w:cs="Arial"/>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2863215</wp:posOffset>
                </wp:positionH>
                <wp:positionV relativeFrom="paragraph">
                  <wp:posOffset>31115</wp:posOffset>
                </wp:positionV>
                <wp:extent cx="2990850" cy="115252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0850" cy="1152525"/>
                        </a:xfrm>
                        <a:prstGeom prst="rect">
                          <a:avLst/>
                        </a:prstGeom>
                        <a:solidFill>
                          <a:srgbClr val="FFFFFF"/>
                        </a:solidFill>
                        <a:ln w="9525">
                          <a:solidFill>
                            <a:srgbClr val="000000"/>
                          </a:solidFill>
                          <a:miter lim="800000"/>
                          <a:headEnd/>
                          <a:tailEnd/>
                        </a:ln>
                      </wps:spPr>
                      <wps:txbx>
                        <w:txbxContent>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39299F"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23</w:t>
                            </w:r>
                            <w:r w:rsidRPr="00FF4B8C">
                              <w:rPr>
                                <w:rFonts w:ascii="Arial" w:hAnsi="Arial" w:cs="Arial"/>
                                <w:sz w:val="18"/>
                                <w:szCs w:val="18"/>
                              </w:rPr>
                              <w:t>-</w:t>
                            </w:r>
                            <w:r>
                              <w:rPr>
                                <w:rFonts w:ascii="Arial" w:hAnsi="Arial" w:cs="Arial"/>
                                <w:sz w:val="18"/>
                                <w:szCs w:val="18"/>
                              </w:rPr>
                              <w:t>1</w:t>
                            </w:r>
                            <w:r>
                              <w:rPr>
                                <w:rFonts w:ascii="Arial" w:hAnsi="Arial" w:cs="Arial"/>
                                <w:sz w:val="18"/>
                                <w:szCs w:val="18"/>
                              </w:rPr>
                              <w:t>1-2022</w:t>
                            </w:r>
                            <w:r w:rsidRPr="00FF4B8C">
                              <w:rPr>
                                <w:rFonts w:ascii="Arial" w:hAnsi="Arial" w:cs="Arial"/>
                                <w:sz w:val="18"/>
                                <w:szCs w:val="18"/>
                              </w:rPr>
                              <w:t>.</w:t>
                            </w:r>
                          </w:p>
                          <w:p w:rsidR="0039299F"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39299F"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left:0;text-align:left;margin-left:225.45pt;margin-top:2.45pt;width:235.5pt;height:9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9meKwIAAFcEAAAOAAAAZHJzL2Uyb0RvYy54bWysVG2P0zAM/o7Ef4jynXWdNtiqdadjxxDS&#10;8SLd8QO8NG0j0jgk2drx63HS3Rgv4gMilaI4dh7bj+2ub4ZOs6N0XqEpeT6ZciaNwEqZpuSfH3cv&#10;lpz5AKYCjUaW/CQ9v9k8f7bubSFn2KKupGMEYnzR25K3Idgiy7xoZQd+glYaUtboOggkuiarHPSE&#10;3ulsNp2+zHp0lXUopPd0ezcq+Sbh17UU4WNdexmYLjnFFtLu0r6Pe7ZZQ9E4sK0S5zDgH6LoQBly&#10;eoG6gwDs4NRvUJ0SDj3WYSKwy7CulZApB8omn/6SzUMLVqZciBxvLzT5/wcrPhw/Oaaqki84M9BR&#10;ibagBmCVZI9yCMgWkaPe+oJMHywZh+E1DlTrlK+39yi+eGZw24Jp5K1z2LcSKooxjy+zq6cjjo8g&#10;+/49VuQMDgET0FC7LhJIlDBCp1qdLvWhOJigy9lqNV0uSCVIl+eLGX3JBxRPz63z4a3EjsVDyR01&#10;QIKH470PMRwonkyiN49aVTuldRJcs99qx45AzbJL64z+k5k2rC/5Kvr+O8Q0rT9BdCpQ12vVlXx5&#10;MYIi8vbGVKknAyg9nilkbc5ERu5GFsOwH86F2WN1Ikodjt1N00iHFt03znrq7JL7rwdwkjP9zlBZ&#10;Vvl8HkchCfPFqxkJ7lqzv9aAEQRV8sDZeNyGcXwO1qmmJU9jIxi8pVLWKpEcaz5GdY6bujdxf560&#10;OB7XcrL68T/YfAcAAP//AwBQSwMEFAAGAAgAAAAhAOsJliDeAAAACQEAAA8AAABkcnMvZG93bnJl&#10;di54bWxMj0FPwzAMhe9I/IfISFwQSzdKaUvTCSGB2A0GgmvWeG1F45Qk68q/x5zg5Ge9p+fP1Xq2&#10;g5jQh96RguUiAYHUONNTq+Dt9eEyBxGiJqMHR6jgGwOs69OTSpfGHekFp21sBZdQKLWCLsaxlDI0&#10;HVodFm5EYm/vvNWRV99K4/WRy+0gV0mSSat74gudHvG+w+Zze7AK8vRp+gibq+f3JtsPRby4mR6/&#10;vFLnZ/PdLYiIc/wLwy8+o0PNTDt3IBPEoCC9TgqOsuDBfrFasthxMM9SkHUl/39Q/wAAAP//AwBQ&#10;SwECLQAUAAYACAAAACEAtoM4kv4AAADhAQAAEwAAAAAAAAAAAAAAAAAAAAAAW0NvbnRlbnRfVHlw&#10;ZXNdLnhtbFBLAQItABQABgAIAAAAIQA4/SH/1gAAAJQBAAALAAAAAAAAAAAAAAAAAC8BAABfcmVs&#10;cy8ucmVsc1BLAQItABQABgAIAAAAIQAGl9meKwIAAFcEAAAOAAAAAAAAAAAAAAAAAC4CAABkcnMv&#10;ZTJvRG9jLnhtbFBLAQItABQABgAIAAAAIQDrCZYg3gAAAAkBAAAPAAAAAAAAAAAAAAAAAIUEAABk&#10;cnMvZG93bnJldi54bWxQSwUGAAAAAAQABADzAAAAkAUAAAAA&#10;">
                <v:textbox>
                  <w:txbxContent>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39299F"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Pr>
                          <w:rFonts w:ascii="Arial" w:hAnsi="Arial" w:cs="Arial"/>
                          <w:sz w:val="18"/>
                          <w:szCs w:val="18"/>
                        </w:rPr>
                        <w:t>23</w:t>
                      </w:r>
                      <w:r w:rsidRPr="00FF4B8C">
                        <w:rPr>
                          <w:rFonts w:ascii="Arial" w:hAnsi="Arial" w:cs="Arial"/>
                          <w:sz w:val="18"/>
                          <w:szCs w:val="18"/>
                        </w:rPr>
                        <w:t>-</w:t>
                      </w:r>
                      <w:r>
                        <w:rPr>
                          <w:rFonts w:ascii="Arial" w:hAnsi="Arial" w:cs="Arial"/>
                          <w:sz w:val="18"/>
                          <w:szCs w:val="18"/>
                        </w:rPr>
                        <w:t>1</w:t>
                      </w:r>
                      <w:r>
                        <w:rPr>
                          <w:rFonts w:ascii="Arial" w:hAnsi="Arial" w:cs="Arial"/>
                          <w:sz w:val="18"/>
                          <w:szCs w:val="18"/>
                        </w:rPr>
                        <w:t>1-2022</w:t>
                      </w:r>
                      <w:r w:rsidRPr="00FF4B8C">
                        <w:rPr>
                          <w:rFonts w:ascii="Arial" w:hAnsi="Arial" w:cs="Arial"/>
                          <w:sz w:val="18"/>
                          <w:szCs w:val="18"/>
                        </w:rPr>
                        <w:t>.</w:t>
                      </w:r>
                    </w:p>
                    <w:p w:rsidR="0039299F"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rsidR="0039299F"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rsidR="0039299F" w:rsidRPr="00FF4B8C" w:rsidRDefault="0039299F" w:rsidP="0039299F">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rsidR="0039299F" w:rsidRPr="006A56F9" w:rsidRDefault="0039299F" w:rsidP="0039299F">
      <w:pPr>
        <w:jc w:val="both"/>
        <w:rPr>
          <w:rFonts w:ascii="Arial" w:hAnsi="Arial" w:cs="Arial"/>
          <w:b/>
          <w:sz w:val="22"/>
          <w:szCs w:val="22"/>
        </w:rPr>
      </w:pPr>
      <w:r w:rsidRPr="006A56F9">
        <w:rPr>
          <w:rFonts w:ascii="Arial" w:hAnsi="Arial" w:cs="Arial"/>
          <w:b/>
          <w:sz w:val="22"/>
          <w:szCs w:val="22"/>
        </w:rPr>
        <w:t>2)_______________________</w:t>
      </w:r>
    </w:p>
    <w:p w:rsidR="0039299F" w:rsidRPr="006A56F9" w:rsidRDefault="0039299F" w:rsidP="0039299F">
      <w:pPr>
        <w:jc w:val="both"/>
        <w:rPr>
          <w:rFonts w:ascii="Arial" w:hAnsi="Arial" w:cs="Arial"/>
          <w:b/>
          <w:sz w:val="22"/>
          <w:szCs w:val="22"/>
        </w:rPr>
      </w:pPr>
      <w:r w:rsidRPr="006A56F9">
        <w:rPr>
          <w:rFonts w:ascii="Arial" w:hAnsi="Arial" w:cs="Arial"/>
          <w:b/>
          <w:sz w:val="22"/>
          <w:szCs w:val="22"/>
        </w:rPr>
        <w:t>CPF:</w:t>
      </w:r>
    </w:p>
    <w:p w:rsidR="0039299F" w:rsidRPr="006A56F9" w:rsidRDefault="0039299F" w:rsidP="0039299F">
      <w:pPr>
        <w:jc w:val="both"/>
        <w:rPr>
          <w:rFonts w:ascii="Arial" w:hAnsi="Arial" w:cs="Arial"/>
          <w:b/>
          <w:sz w:val="22"/>
          <w:szCs w:val="22"/>
        </w:rPr>
      </w:pPr>
    </w:p>
    <w:p w:rsidR="0039299F" w:rsidRPr="006A56F9" w:rsidRDefault="0039299F" w:rsidP="0039299F">
      <w:pPr>
        <w:jc w:val="both"/>
        <w:rPr>
          <w:rFonts w:ascii="Arial" w:hAnsi="Arial" w:cs="Arial"/>
          <w:b/>
          <w:sz w:val="22"/>
          <w:szCs w:val="22"/>
        </w:rPr>
      </w:pPr>
    </w:p>
    <w:p w:rsidR="0039299F" w:rsidRPr="006A56F9" w:rsidRDefault="0039299F" w:rsidP="0039299F">
      <w:pPr>
        <w:jc w:val="both"/>
        <w:rPr>
          <w:rFonts w:ascii="Arial" w:hAnsi="Arial" w:cs="Arial"/>
          <w:b/>
          <w:sz w:val="22"/>
          <w:szCs w:val="22"/>
        </w:rPr>
      </w:pPr>
    </w:p>
    <w:p w:rsidR="0039299F" w:rsidRPr="006A56F9" w:rsidRDefault="0039299F" w:rsidP="0039299F">
      <w:pPr>
        <w:jc w:val="both"/>
        <w:rPr>
          <w:rFonts w:ascii="Arial" w:hAnsi="Arial" w:cs="Arial"/>
          <w:b/>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816538" w:rsidRDefault="00816538" w:rsidP="007104E2">
      <w:pPr>
        <w:jc w:val="both"/>
        <w:rPr>
          <w:rFonts w:ascii="Arial" w:hAnsi="Arial" w:cs="Arial"/>
          <w:bCs/>
          <w:sz w:val="22"/>
          <w:szCs w:val="22"/>
        </w:rPr>
      </w:pPr>
    </w:p>
    <w:p w:rsidR="00361622" w:rsidRPr="0039299F" w:rsidRDefault="007104E2" w:rsidP="0039299F">
      <w:pPr>
        <w:rPr>
          <w:rFonts w:ascii="Arial" w:hAnsi="Arial" w:cs="Arial"/>
          <w:b/>
          <w:sz w:val="22"/>
          <w:szCs w:val="22"/>
        </w:rPr>
      </w:pPr>
      <w:r w:rsidRPr="007104E2">
        <w:rPr>
          <w:rFonts w:ascii="Arial" w:hAnsi="Arial" w:cs="Arial"/>
          <w:sz w:val="22"/>
          <w:szCs w:val="22"/>
        </w:rPr>
        <w:t xml:space="preserve"> </w:t>
      </w:r>
      <w:r w:rsidR="00361622" w:rsidRPr="0039299F">
        <w:rPr>
          <w:rFonts w:ascii="Arial" w:hAnsi="Arial" w:cs="Arial"/>
          <w:b/>
          <w:sz w:val="22"/>
          <w:szCs w:val="22"/>
        </w:rPr>
        <w:t xml:space="preserve">                                   ANEXO I</w:t>
      </w:r>
      <w:r w:rsidR="0039299F" w:rsidRPr="0039299F">
        <w:rPr>
          <w:rFonts w:ascii="Arial" w:hAnsi="Arial" w:cs="Arial"/>
          <w:b/>
          <w:sz w:val="22"/>
          <w:szCs w:val="22"/>
        </w:rPr>
        <w:t xml:space="preserve">- </w:t>
      </w:r>
      <w:r w:rsidR="00361622" w:rsidRPr="0039299F">
        <w:rPr>
          <w:rFonts w:ascii="Arial" w:hAnsi="Arial" w:cs="Arial"/>
          <w:b/>
          <w:sz w:val="22"/>
          <w:szCs w:val="22"/>
        </w:rPr>
        <w:t>TERMO DE REFERÊNCIA</w:t>
      </w:r>
    </w:p>
    <w:p w:rsidR="00361622" w:rsidRPr="0039299F" w:rsidRDefault="00361622" w:rsidP="00361622">
      <w:pPr>
        <w:rPr>
          <w:rFonts w:ascii="Arial" w:hAnsi="Arial" w:cs="Arial"/>
          <w:b/>
          <w:sz w:val="22"/>
          <w:szCs w:val="22"/>
        </w:rPr>
      </w:pPr>
    </w:p>
    <w:p w:rsidR="00361622" w:rsidRPr="0039299F" w:rsidRDefault="00361622" w:rsidP="00361622">
      <w:pPr>
        <w:shd w:val="clear" w:color="auto" w:fill="FFFFFF" w:themeFill="background1"/>
        <w:jc w:val="both"/>
        <w:rPr>
          <w:rFonts w:ascii="Arial" w:hAnsi="Arial" w:cs="Arial"/>
          <w:b/>
          <w:bCs/>
          <w:sz w:val="22"/>
          <w:szCs w:val="22"/>
        </w:rPr>
      </w:pPr>
      <w:r w:rsidRPr="0039299F">
        <w:rPr>
          <w:rFonts w:ascii="Arial" w:hAnsi="Arial" w:cs="Arial"/>
          <w:b/>
          <w:bCs/>
          <w:sz w:val="22"/>
          <w:szCs w:val="22"/>
        </w:rPr>
        <w:t>SOLICITAÇÃO Nº 133/2022 – SECRETARIA MUNICIPAL DE SAÚDE</w:t>
      </w:r>
    </w:p>
    <w:p w:rsidR="00361622" w:rsidRPr="0039299F" w:rsidRDefault="00361622" w:rsidP="00361622">
      <w:pPr>
        <w:shd w:val="clear" w:color="auto" w:fill="FFFFFF" w:themeFill="background1"/>
        <w:jc w:val="both"/>
        <w:rPr>
          <w:rFonts w:ascii="Arial" w:hAnsi="Arial" w:cs="Arial"/>
          <w:b/>
          <w:bCs/>
          <w:sz w:val="22"/>
          <w:szCs w:val="22"/>
        </w:rPr>
      </w:pPr>
    </w:p>
    <w:tbl>
      <w:tblPr>
        <w:tblStyle w:val="Tabelacomgrade"/>
        <w:tblW w:w="0" w:type="auto"/>
        <w:tblLook w:val="04A0" w:firstRow="1" w:lastRow="0" w:firstColumn="1" w:lastColumn="0" w:noHBand="0" w:noVBand="1"/>
      </w:tblPr>
      <w:tblGrid>
        <w:gridCol w:w="710"/>
        <w:gridCol w:w="1837"/>
        <w:gridCol w:w="4400"/>
        <w:gridCol w:w="1559"/>
      </w:tblGrid>
      <w:tr w:rsidR="00361622" w:rsidRPr="0039299F" w:rsidTr="00816538">
        <w:tc>
          <w:tcPr>
            <w:tcW w:w="710" w:type="dxa"/>
          </w:tcPr>
          <w:p w:rsidR="00361622" w:rsidRPr="0039299F" w:rsidRDefault="00361622" w:rsidP="00361622">
            <w:pPr>
              <w:jc w:val="both"/>
              <w:rPr>
                <w:rFonts w:ascii="Arial" w:hAnsi="Arial" w:cs="Arial"/>
                <w:b/>
                <w:bCs/>
                <w:sz w:val="22"/>
                <w:szCs w:val="22"/>
              </w:rPr>
            </w:pPr>
            <w:r w:rsidRPr="0039299F">
              <w:rPr>
                <w:rFonts w:ascii="Arial" w:hAnsi="Arial" w:cs="Arial"/>
                <w:b/>
                <w:bCs/>
                <w:sz w:val="22"/>
                <w:szCs w:val="22"/>
              </w:rPr>
              <w:t>Item</w:t>
            </w:r>
          </w:p>
        </w:tc>
        <w:tc>
          <w:tcPr>
            <w:tcW w:w="1837" w:type="dxa"/>
          </w:tcPr>
          <w:p w:rsidR="00361622" w:rsidRPr="0039299F" w:rsidRDefault="00361622" w:rsidP="00361622">
            <w:pPr>
              <w:jc w:val="both"/>
              <w:rPr>
                <w:rFonts w:ascii="Arial" w:hAnsi="Arial" w:cs="Arial"/>
                <w:b/>
                <w:bCs/>
                <w:sz w:val="22"/>
                <w:szCs w:val="22"/>
              </w:rPr>
            </w:pPr>
            <w:r w:rsidRPr="0039299F">
              <w:rPr>
                <w:rFonts w:ascii="Arial" w:hAnsi="Arial" w:cs="Arial"/>
                <w:b/>
                <w:bCs/>
                <w:sz w:val="22"/>
                <w:szCs w:val="22"/>
              </w:rPr>
              <w:t>Quant. Total Registro - Km</w:t>
            </w:r>
          </w:p>
        </w:tc>
        <w:tc>
          <w:tcPr>
            <w:tcW w:w="4400" w:type="dxa"/>
          </w:tcPr>
          <w:p w:rsidR="00361622" w:rsidRPr="0039299F" w:rsidRDefault="00361622" w:rsidP="00361622">
            <w:pPr>
              <w:jc w:val="both"/>
              <w:rPr>
                <w:rFonts w:ascii="Arial" w:hAnsi="Arial" w:cs="Arial"/>
                <w:b/>
                <w:bCs/>
                <w:sz w:val="22"/>
                <w:szCs w:val="22"/>
              </w:rPr>
            </w:pPr>
            <w:r w:rsidRPr="0039299F">
              <w:rPr>
                <w:rFonts w:ascii="Arial" w:hAnsi="Arial" w:cs="Arial"/>
                <w:b/>
                <w:bCs/>
                <w:sz w:val="22"/>
                <w:szCs w:val="22"/>
              </w:rPr>
              <w:t>Descrição</w:t>
            </w:r>
          </w:p>
        </w:tc>
        <w:tc>
          <w:tcPr>
            <w:tcW w:w="1559" w:type="dxa"/>
          </w:tcPr>
          <w:p w:rsidR="00361622" w:rsidRPr="0039299F" w:rsidRDefault="00361622" w:rsidP="00361622">
            <w:pPr>
              <w:jc w:val="both"/>
              <w:rPr>
                <w:rFonts w:ascii="Arial" w:hAnsi="Arial" w:cs="Arial"/>
                <w:b/>
                <w:bCs/>
                <w:sz w:val="22"/>
                <w:szCs w:val="22"/>
              </w:rPr>
            </w:pPr>
            <w:r w:rsidRPr="0039299F">
              <w:rPr>
                <w:rFonts w:ascii="Arial" w:hAnsi="Arial" w:cs="Arial"/>
                <w:b/>
                <w:bCs/>
                <w:sz w:val="22"/>
                <w:szCs w:val="22"/>
              </w:rPr>
              <w:t>Valor Km</w:t>
            </w:r>
          </w:p>
        </w:tc>
      </w:tr>
      <w:tr w:rsidR="00816538" w:rsidRPr="0039299F" w:rsidTr="00E34609">
        <w:tc>
          <w:tcPr>
            <w:tcW w:w="710" w:type="dxa"/>
          </w:tcPr>
          <w:p w:rsidR="00816538" w:rsidRPr="0039299F" w:rsidRDefault="00816538" w:rsidP="00816538">
            <w:pPr>
              <w:jc w:val="both"/>
              <w:rPr>
                <w:rFonts w:ascii="Arial" w:hAnsi="Arial" w:cs="Arial"/>
                <w:b/>
                <w:bCs/>
                <w:sz w:val="22"/>
                <w:szCs w:val="22"/>
              </w:rPr>
            </w:pPr>
            <w:r w:rsidRPr="0039299F">
              <w:rPr>
                <w:rFonts w:ascii="Arial" w:hAnsi="Arial" w:cs="Arial"/>
                <w:b/>
                <w:bCs/>
                <w:sz w:val="22"/>
                <w:szCs w:val="22"/>
              </w:rPr>
              <w:t>01</w:t>
            </w:r>
          </w:p>
        </w:tc>
        <w:tc>
          <w:tcPr>
            <w:tcW w:w="1837" w:type="dxa"/>
          </w:tcPr>
          <w:p w:rsidR="00816538" w:rsidRPr="0039299F" w:rsidRDefault="00816538" w:rsidP="00816538">
            <w:pPr>
              <w:jc w:val="both"/>
              <w:rPr>
                <w:rFonts w:ascii="Arial" w:hAnsi="Arial" w:cs="Arial"/>
                <w:b/>
                <w:bCs/>
                <w:sz w:val="22"/>
                <w:szCs w:val="22"/>
              </w:rPr>
            </w:pPr>
            <w:r w:rsidRPr="0039299F">
              <w:rPr>
                <w:rFonts w:ascii="Arial" w:hAnsi="Arial" w:cs="Arial"/>
                <w:b/>
                <w:bCs/>
                <w:sz w:val="22"/>
                <w:szCs w:val="22"/>
              </w:rPr>
              <w:t>120.000</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16538" w:rsidRPr="0039299F" w:rsidRDefault="00816538" w:rsidP="00816538">
            <w:pPr>
              <w:jc w:val="both"/>
              <w:rPr>
                <w:rFonts w:ascii="Arial" w:hAnsi="Arial" w:cs="Arial"/>
                <w:color w:val="000000"/>
                <w:sz w:val="22"/>
                <w:szCs w:val="22"/>
              </w:rPr>
            </w:pPr>
            <w:r w:rsidRPr="0039299F">
              <w:rPr>
                <w:rFonts w:ascii="Arial" w:hAnsi="Arial" w:cs="Arial"/>
                <w:b/>
                <w:color w:val="000000"/>
                <w:sz w:val="22"/>
                <w:szCs w:val="22"/>
              </w:rPr>
              <w:t>SERVIÇO DE SIMPLES REMOÇÃO EM AMBULÂNCIA</w:t>
            </w:r>
            <w:r w:rsidRPr="0039299F">
              <w:rPr>
                <w:rFonts w:ascii="Arial" w:hAnsi="Arial" w:cs="Arial"/>
                <w:color w:val="000000"/>
                <w:sz w:val="22"/>
                <w:szCs w:val="22"/>
              </w:rPr>
              <w:t xml:space="preserve"> PARA OS MUNICÍPIOS DE SANTA CRUZ, RIO PARDO, SÃO JERÔNIMO, PORTO ALEGRE, CAMAQUÃ, GUAÍBA, CHARQUEADAS, ENTRE OUTROS. A CONTRATADA DEVERÁ CONSIDERAR PARTE DO SERVIÇO A DISPONIBILIZAÇÃO DE MOTORISTA E EQUIPAMENTO DE OXIGÊNIO E ASPIRADOR DE SECREÇÕES ALOCADOS AO VEÍCULO, TAL QUAL DEMANDA A APARELHAGEM DE AMBULÂNCIA PARA SIMPLES REMOÇÃO.</w:t>
            </w:r>
          </w:p>
        </w:tc>
        <w:tc>
          <w:tcPr>
            <w:tcW w:w="1559" w:type="dxa"/>
          </w:tcPr>
          <w:p w:rsidR="00816538" w:rsidRPr="0039299F" w:rsidRDefault="00816538" w:rsidP="00816538">
            <w:pPr>
              <w:jc w:val="both"/>
              <w:rPr>
                <w:rFonts w:ascii="Arial" w:hAnsi="Arial" w:cs="Arial"/>
                <w:b/>
                <w:bCs/>
                <w:sz w:val="22"/>
                <w:szCs w:val="22"/>
              </w:rPr>
            </w:pPr>
            <w:r w:rsidRPr="0039299F">
              <w:rPr>
                <w:rFonts w:ascii="Arial" w:hAnsi="Arial" w:cs="Arial"/>
                <w:b/>
                <w:bCs/>
                <w:sz w:val="22"/>
                <w:szCs w:val="22"/>
              </w:rPr>
              <w:t>R$ 4,83</w:t>
            </w:r>
          </w:p>
        </w:tc>
      </w:tr>
      <w:tr w:rsidR="00816538" w:rsidRPr="0039299F" w:rsidTr="00E34609">
        <w:tc>
          <w:tcPr>
            <w:tcW w:w="710" w:type="dxa"/>
          </w:tcPr>
          <w:p w:rsidR="00816538" w:rsidRPr="0039299F" w:rsidRDefault="00816538" w:rsidP="00816538">
            <w:pPr>
              <w:jc w:val="both"/>
              <w:rPr>
                <w:rFonts w:ascii="Arial" w:hAnsi="Arial" w:cs="Arial"/>
                <w:b/>
                <w:bCs/>
                <w:sz w:val="22"/>
                <w:szCs w:val="22"/>
              </w:rPr>
            </w:pPr>
            <w:r w:rsidRPr="0039299F">
              <w:rPr>
                <w:rFonts w:ascii="Arial" w:hAnsi="Arial" w:cs="Arial"/>
                <w:b/>
                <w:bCs/>
                <w:sz w:val="22"/>
                <w:szCs w:val="22"/>
              </w:rPr>
              <w:t>02</w:t>
            </w:r>
          </w:p>
        </w:tc>
        <w:tc>
          <w:tcPr>
            <w:tcW w:w="1837" w:type="dxa"/>
          </w:tcPr>
          <w:p w:rsidR="00816538" w:rsidRPr="0039299F" w:rsidRDefault="00816538" w:rsidP="00816538">
            <w:pPr>
              <w:jc w:val="both"/>
              <w:rPr>
                <w:rFonts w:ascii="Arial" w:hAnsi="Arial" w:cs="Arial"/>
                <w:b/>
                <w:bCs/>
                <w:sz w:val="22"/>
                <w:szCs w:val="22"/>
              </w:rPr>
            </w:pPr>
            <w:r w:rsidRPr="0039299F">
              <w:rPr>
                <w:rFonts w:ascii="Arial" w:hAnsi="Arial" w:cs="Arial"/>
                <w:b/>
                <w:bCs/>
                <w:sz w:val="22"/>
                <w:szCs w:val="22"/>
              </w:rPr>
              <w:t>60.000</w:t>
            </w:r>
          </w:p>
        </w:tc>
        <w:tc>
          <w:tcPr>
            <w:tcW w:w="4400" w:type="dxa"/>
            <w:tcBorders>
              <w:top w:val="single" w:sz="4" w:space="0" w:color="auto"/>
              <w:left w:val="single" w:sz="4" w:space="0" w:color="auto"/>
              <w:bottom w:val="single" w:sz="4" w:space="0" w:color="auto"/>
              <w:right w:val="single" w:sz="4" w:space="0" w:color="auto"/>
            </w:tcBorders>
            <w:shd w:val="clear" w:color="auto" w:fill="auto"/>
            <w:vAlign w:val="center"/>
          </w:tcPr>
          <w:p w:rsidR="00816538" w:rsidRPr="0039299F" w:rsidRDefault="00816538" w:rsidP="00816538">
            <w:pPr>
              <w:jc w:val="both"/>
              <w:rPr>
                <w:rFonts w:ascii="Arial" w:hAnsi="Arial" w:cs="Arial"/>
                <w:color w:val="000000"/>
                <w:sz w:val="22"/>
                <w:szCs w:val="22"/>
              </w:rPr>
            </w:pPr>
            <w:r w:rsidRPr="0039299F">
              <w:rPr>
                <w:rFonts w:ascii="Arial" w:hAnsi="Arial" w:cs="Arial"/>
                <w:b/>
                <w:color w:val="000000"/>
                <w:sz w:val="22"/>
                <w:szCs w:val="22"/>
              </w:rPr>
              <w:t>SERVIÇO DE REMOÇÃO EM UTI MÓVEL</w:t>
            </w:r>
            <w:r w:rsidRPr="0039299F">
              <w:rPr>
                <w:rFonts w:ascii="Arial" w:hAnsi="Arial" w:cs="Arial"/>
                <w:color w:val="000000"/>
                <w:sz w:val="22"/>
                <w:szCs w:val="22"/>
              </w:rPr>
              <w:t xml:space="preserve"> - DESLOCAMENTO PARA OS HOSPITAIS REFERENCIADOS PELO SISTEMA DE GERENCIAMENTO DO ESTADO – SERVIÇO DE UTI MÓVEL/ADULTO. AMBULÂNCIA SUPORTE AVANÇADO TIPO D, </w:t>
            </w:r>
            <w:r w:rsidRPr="0039299F">
              <w:rPr>
                <w:rFonts w:ascii="Arial" w:hAnsi="Arial" w:cs="Arial"/>
                <w:b/>
                <w:color w:val="000000"/>
                <w:sz w:val="22"/>
                <w:szCs w:val="22"/>
              </w:rPr>
              <w:t>COM SUPORTE MÉDICO, PROFISSIONAL DE ENFERMAGEM E MOTORISTA</w:t>
            </w:r>
            <w:r w:rsidRPr="0039299F">
              <w:rPr>
                <w:rFonts w:ascii="Arial" w:hAnsi="Arial" w:cs="Arial"/>
                <w:color w:val="000000"/>
                <w:sz w:val="22"/>
                <w:szCs w:val="22"/>
              </w:rPr>
              <w:t xml:space="preserve">. VEÍCULO DESTINADO AO ATENDIMENTO E TRANSPORTE DE PACIENTES DE ALTO RISCO EM </w:t>
            </w:r>
            <w:r w:rsidRPr="0039299F">
              <w:rPr>
                <w:rFonts w:ascii="Arial" w:hAnsi="Arial" w:cs="Arial"/>
                <w:b/>
                <w:color w:val="000000"/>
                <w:sz w:val="22"/>
                <w:szCs w:val="22"/>
              </w:rPr>
              <w:t>EMERGÊNCIAS INTER HOSPITALARES</w:t>
            </w:r>
            <w:r w:rsidRPr="0039299F">
              <w:rPr>
                <w:rFonts w:ascii="Arial" w:hAnsi="Arial" w:cs="Arial"/>
                <w:color w:val="000000"/>
                <w:sz w:val="22"/>
                <w:szCs w:val="22"/>
              </w:rPr>
              <w:t xml:space="preserve">, </w:t>
            </w:r>
            <w:r w:rsidRPr="0039299F">
              <w:rPr>
                <w:rFonts w:ascii="Arial" w:hAnsi="Arial" w:cs="Arial"/>
                <w:b/>
                <w:color w:val="000000"/>
                <w:sz w:val="22"/>
                <w:szCs w:val="22"/>
              </w:rPr>
              <w:t>QUE NECESSITEM DE CUIDADOS MÉDICOS INTENSIVOS</w:t>
            </w:r>
            <w:r w:rsidRPr="0039299F">
              <w:rPr>
                <w:rFonts w:ascii="Arial" w:hAnsi="Arial" w:cs="Arial"/>
                <w:color w:val="000000"/>
                <w:sz w:val="22"/>
                <w:szCs w:val="22"/>
              </w:rPr>
              <w:t xml:space="preserve">. DEVE CONTAR COM OS EQUIPAMENTOS MÉDICOS E INSUMOS NECESSÁRIOS CONFORME DESCRITO. A CONTRATADA DEVERÁ ESTAR SEDIADA A UMA DISTÂNCIA MÁXIMA DE 62KM DO MUNICÍPIO DE ARROIO DOS RATOS/RS. </w:t>
            </w:r>
          </w:p>
        </w:tc>
        <w:tc>
          <w:tcPr>
            <w:tcW w:w="1559" w:type="dxa"/>
          </w:tcPr>
          <w:p w:rsidR="00816538" w:rsidRPr="0039299F" w:rsidRDefault="00816538" w:rsidP="00816538">
            <w:pPr>
              <w:jc w:val="both"/>
              <w:rPr>
                <w:rFonts w:ascii="Arial" w:hAnsi="Arial" w:cs="Arial"/>
                <w:b/>
                <w:bCs/>
                <w:sz w:val="22"/>
                <w:szCs w:val="22"/>
              </w:rPr>
            </w:pPr>
            <w:r w:rsidRPr="0039299F">
              <w:rPr>
                <w:rFonts w:ascii="Arial" w:hAnsi="Arial" w:cs="Arial"/>
                <w:b/>
                <w:bCs/>
                <w:sz w:val="22"/>
                <w:szCs w:val="22"/>
              </w:rPr>
              <w:t>R$ 21,50</w:t>
            </w:r>
          </w:p>
        </w:tc>
      </w:tr>
    </w:tbl>
    <w:p w:rsidR="00361622" w:rsidRPr="0039299F" w:rsidRDefault="00361622" w:rsidP="00361622">
      <w:pPr>
        <w:rPr>
          <w:rFonts w:ascii="Arial" w:hAnsi="Arial" w:cs="Arial"/>
          <w:b/>
          <w:iCs/>
          <w:sz w:val="22"/>
          <w:szCs w:val="22"/>
        </w:rPr>
      </w:pPr>
    </w:p>
    <w:p w:rsidR="00361622" w:rsidRPr="0039299F" w:rsidRDefault="00361622" w:rsidP="00361622">
      <w:pPr>
        <w:jc w:val="center"/>
        <w:rPr>
          <w:rFonts w:ascii="Arial" w:hAnsi="Arial" w:cs="Arial"/>
          <w:b/>
          <w:iCs/>
          <w:sz w:val="22"/>
          <w:szCs w:val="22"/>
        </w:rPr>
      </w:pPr>
    </w:p>
    <w:p w:rsidR="00361622" w:rsidRPr="0039299F" w:rsidRDefault="00361622" w:rsidP="00361622">
      <w:pPr>
        <w:jc w:val="center"/>
        <w:rPr>
          <w:rFonts w:ascii="Arial" w:hAnsi="Arial" w:cs="Arial"/>
          <w:b/>
          <w:iCs/>
          <w:sz w:val="22"/>
          <w:szCs w:val="22"/>
        </w:rPr>
      </w:pPr>
    </w:p>
    <w:p w:rsidR="00361622" w:rsidRPr="0039299F" w:rsidRDefault="00361622" w:rsidP="00361622">
      <w:pPr>
        <w:jc w:val="center"/>
        <w:rPr>
          <w:rFonts w:ascii="Arial" w:hAnsi="Arial" w:cs="Arial"/>
          <w:b/>
          <w:iCs/>
          <w:sz w:val="22"/>
          <w:szCs w:val="22"/>
        </w:rPr>
      </w:pPr>
    </w:p>
    <w:p w:rsidR="007104E2" w:rsidRPr="007104E2" w:rsidRDefault="007104E2" w:rsidP="00361622">
      <w:pPr>
        <w:jc w:val="both"/>
        <w:rPr>
          <w:rFonts w:ascii="Arial" w:hAnsi="Arial" w:cs="Arial"/>
          <w:sz w:val="22"/>
          <w:szCs w:val="22"/>
        </w:rPr>
      </w:pPr>
    </w:p>
    <w:sectPr w:rsidR="007104E2" w:rsidRPr="007104E2">
      <w:headerReference w:type="default" r:id="rId8"/>
      <w:footerReference w:type="default" r:id="rId9"/>
      <w:pgSz w:w="11906" w:h="16838"/>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14B3" w:rsidRDefault="00A414B3">
      <w:r>
        <w:separator/>
      </w:r>
    </w:p>
  </w:endnote>
  <w:endnote w:type="continuationSeparator" w:id="0">
    <w:p w:rsidR="00A414B3" w:rsidRDefault="00A41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5685537"/>
      <w:docPartObj>
        <w:docPartGallery w:val="Page Numbers (Bottom of Page)"/>
        <w:docPartUnique/>
      </w:docPartObj>
    </w:sdtPr>
    <w:sdtContent>
      <w:p w:rsidR="00C21538" w:rsidRDefault="00C21538">
        <w:pPr>
          <w:pStyle w:val="Rodap"/>
          <w:jc w:val="center"/>
        </w:pPr>
        <w:r>
          <w:fldChar w:fldCharType="begin"/>
        </w:r>
        <w:r>
          <w:instrText>PAGE   \* MERGEFORMAT</w:instrText>
        </w:r>
        <w:r>
          <w:fldChar w:fldCharType="separate"/>
        </w:r>
        <w:r>
          <w:t>2</w:t>
        </w:r>
        <w:r>
          <w:fldChar w:fldCharType="end"/>
        </w:r>
      </w:p>
    </w:sdtContent>
  </w:sdt>
  <w:p w:rsidR="00461987" w:rsidRDefault="00461987">
    <w:pPr>
      <w:pStyle w:val="Rodap"/>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14B3" w:rsidRDefault="00A414B3">
      <w:r>
        <w:separator/>
      </w:r>
    </w:p>
  </w:footnote>
  <w:footnote w:type="continuationSeparator" w:id="0">
    <w:p w:rsidR="00A414B3" w:rsidRDefault="00A414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1987" w:rsidRDefault="001C4918">
    <w:pPr>
      <w:pStyle w:val="Cabealho"/>
    </w:pPr>
    <w:r>
      <w:rPr>
        <w:noProof/>
      </w:rPr>
      <mc:AlternateContent>
        <mc:Choice Requires="wpg">
          <w:drawing>
            <wp:anchor distT="0" distB="0" distL="114300" distR="114300" simplePos="0" relativeHeight="251659264"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 xmlns:a="http://schemas.openxmlformats.org/drawingml/2006/main">
                <a:graphicData uri="http://schemas.microsoft.com/office/word/2010/wordprocessingGroup">
                  <wpg:wgp>
                    <wpg:cNvGrpSpPr/>
                    <wpg:grpSpPr>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1114" y="338"/>
                          <a:ext cx="1847" cy="1980"/>
                        </a:xfrm>
                        <a:prstGeom prst="rect">
                          <a:avLst/>
                        </a:prstGeom>
                        <a:noFill/>
                      </pic:spPr>
                    </pic:pic>
                    <wps:wsp>
                      <wps:cNvPr id="3" name="Text Box 3"/>
                      <wps:cNvSpPr txBox="1">
                        <a:spLocks noChangeArrowheads="1"/>
                      </wps:cNvSpPr>
                      <wps:spPr bwMode="auto">
                        <a:xfrm>
                          <a:off x="2781" y="698"/>
                          <a:ext cx="9180" cy="1260"/>
                        </a:xfrm>
                        <a:prstGeom prst="rect">
                          <a:avLst/>
                        </a:prstGeom>
                        <a:noFill/>
                        <a:ln>
                          <a:noFill/>
                        </a:ln>
                      </wps:spPr>
                      <wps:txbx>
                        <w:txbxContent>
                          <w:p w:rsidR="00461987" w:rsidRDefault="001C4918">
                            <w:pPr>
                              <w:rPr>
                                <w:rFonts w:ascii="Arial" w:hAnsi="Arial" w:cs="Arial"/>
                                <w:sz w:val="32"/>
                                <w:szCs w:val="32"/>
                              </w:rPr>
                            </w:pPr>
                            <w:r>
                              <w:rPr>
                                <w:rFonts w:ascii="Arial" w:hAnsi="Arial" w:cs="Arial"/>
                                <w:sz w:val="32"/>
                                <w:szCs w:val="32"/>
                              </w:rPr>
                              <w:t>Estado do Rio Grande do Sul</w:t>
                            </w:r>
                          </w:p>
                          <w:p w:rsidR="00461987" w:rsidRDefault="001C4918">
                            <w:pPr>
                              <w:rPr>
                                <w:rFonts w:ascii="Arial" w:hAnsi="Arial" w:cs="Arial"/>
                                <w:b/>
                                <w:sz w:val="32"/>
                                <w:szCs w:val="32"/>
                              </w:rPr>
                            </w:pPr>
                            <w:r>
                              <w:rPr>
                                <w:rFonts w:ascii="Arial" w:hAnsi="Arial" w:cs="Arial"/>
                                <w:b/>
                                <w:sz w:val="32"/>
                                <w:szCs w:val="32"/>
                              </w:rPr>
                              <w:t>PREFEITURA MUNICIPAL DE ARROIO DOS RATOS</w:t>
                            </w:r>
                          </w:p>
                          <w:p w:rsidR="00461987" w:rsidRDefault="001C4918">
                            <w:pPr>
                              <w:pBdr>
                                <w:bottom w:val="single" w:sz="6" w:space="1" w:color="auto"/>
                              </w:pBdr>
                              <w:rPr>
                                <w:rFonts w:ascii="Arial" w:hAnsi="Arial" w:cs="Arial"/>
                                <w:sz w:val="32"/>
                                <w:szCs w:val="32"/>
                              </w:rPr>
                            </w:pPr>
                            <w:r>
                              <w:rPr>
                                <w:rFonts w:ascii="Arial" w:hAnsi="Arial" w:cs="Arial"/>
                                <w:sz w:val="32"/>
                                <w:szCs w:val="32"/>
                              </w:rPr>
                              <w:t>Departamento de Compras e Licitações</w:t>
                            </w:r>
                          </w:p>
                          <w:p w:rsidR="00461987" w:rsidRDefault="00461987">
                            <w:pPr>
                              <w:rPr>
                                <w:rFonts w:ascii="Arial" w:hAnsi="Arial" w:cs="Arial"/>
                                <w:sz w:val="28"/>
                                <w:szCs w:val="28"/>
                              </w:rPr>
                            </w:pPr>
                          </w:p>
                          <w:p w:rsidR="00461987" w:rsidRDefault="00461987"/>
                        </w:txbxContent>
                      </wps:txbx>
                      <wps:bodyPr rot="0" vert="horz" wrap="square" lIns="91440" tIns="45720" rIns="91440" bIns="45720" anchor="t" anchorCtr="0" upright="1">
                        <a:noAutofit/>
                      </wps:bodyPr>
                    </wps:wsp>
                  </wpg:wgp>
                </a:graphicData>
              </a:graphic>
            </wp:anchor>
          </w:drawing>
        </mc:Choice>
        <mc:Fallback>
          <w:pict>
            <v:group id="Group 1" o:spid="_x0000_s1027" style="position:absolute;margin-left:-39.75pt;margin-top:-10.3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0SgAiAMAAC8IAAAOAAAAZHJzL2Uyb0RvYy54bWycVcFu4zYQvRfoPxC8&#10;O5JsJZKFOIuskw0W2LZBd/sBFEVJxEokS1K206L/3hlKchI7RRc5WCaH5PDNmzfD6w+HviM7YZ3U&#10;akOTi5gSobiupGo29I9vnxY5Jc4zVbFOK7GhT8LRDzc//3S9N4VY6lZ3lbAEnChX7M2Gtt6bIooc&#10;b0XP3IU2QsFirW3PPExtE1WW7cF730XLOL6K9tpWxmounAPr3bhIb4L/uhbc/1bXTnjSbShg8+Fr&#10;w7fEb3RzzYrGMtNKPsFg70DRM6ng0qOrO+YZGaw8c9VLbrXTtb/guo90XUsuQgwQTRKfRPNg9WBC&#10;LE2xb8yRJqD2hKd3u+W/7h4tkRXkjhLFekhRuJUkSM3eNAXseLDmq3m0k6EZZxjtobY9/kMc5BBI&#10;fTqSKg6ecDBe5XmWp5eUcFhLlpfZKp5o5y3kBs8lSZJSAsurVT5mhLf30/EkztNsOrzOw8lovjhC&#10;fEc4RvICfhNLMDpj6f/VBKf8YAWdnPQ/5KNn9vtgFpBQw7wsZSf9UxAnpA5Bqd2j5I92nDwTvpwJ&#10;h1W8lIChEo6DOktkAY/i7vEsw9i+aP7dEaW3LVONuHUG9D1mbjZZq/etYJVDMziJXnsJ01d4yk6a&#10;T7LrMI04niIHECcSe4O8Ub53mg+9UH6sRys6IEEr10rjKLGF6EsB8rKfqyRUCOjii/N4HSok1Mjf&#10;y/w2jtfLj4vtZbxdpHF2v7hdp9kii++zNE7zZJts/8HTSVoMTgANrLszcsIK1jO0bxbE1DrGUgsl&#10;S3YsNAZkKgCa/wNEMCEliNVZ/juQDftg7K3wvMVhDcxNdth8XAg0PzOLOXBQQHjipGTOpT/XTfLf&#10;ugctWOcfhO4JDoBcgBbIZTsAPgYzb8FLlcYUz3IYoQSMgAyrHHqvmzMPsx9jEzvvW13ra8uMADTo&#10;9lntq1nt3zDAj/pAVqjPaRO2F+IPYEbdBpLNidjPlP3i6OgH4yLl/hddQRdjg9fB0QnhyyyHTge9&#10;5mo99ZqZ8HUC7WXqUlevG837CWdFp15nYLRA63KTJnDkD+VhYqPU1RPEYTXkFfDA2wqDVtu/KNnD&#10;O7Wh7s+BYYvqPivI1DpJU3zYwiS9zJYwsS9XypcrTHFwtaGeknG49TCDI4OxsmnhppF9pW+Bv1oG&#10;LSHAERVUB05ALGEUXqVQMdMLis/ey3nY9fzO3/wL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VThZ84gAAAAwBAAAPAAAAZHJzL2Rvd25yZXYueG1sTI/BTsMwDIbvSLxDZCRuW9JC&#10;11GaTtMEnCYkNqSJW9Z4bbXGqZqs7d6e7AS33/Kn35/z1WRaNmDvGksSorkAhlRa3VAl4Xv/PlsC&#10;c16RVq0llHBFB6vi/i5XmbYjfeGw8xULJeQyJaH2vss4d2WNRrm57ZDC7mR7o3wY+4rrXo2h3LQ8&#10;FmLBjWooXKhVh5say/PuYiR8jGpcP0Vvw/Z82lx/9snnYRuhlI8P0/oVmMfJ/8Fw0w/qUASno72Q&#10;dqyVMEtfkoCGEIsFsBshRBIDO4aUps/Ai5z/f6L4BQAA//8DAFBLAwQKAAAAAAAAACEABulhHUAt&#10;AABALQAAFAAAAGRycy9tZWRpYS9pbWFnZTEucG5niVBORw0KGgoAAAANSUhEUgAAAZoAAAG4BAMA&#10;AACOTDxtAAAAAXNSR0ICQMB9xQAAADBQTFRFAAAAgAAAAIAAgIAAAACAgACAAICAwMDAgICA/wAA&#10;AP8A//8AAAD//wD/AP//////TxMmSQAAAAlwSFlzAAAOwwAADsMBx2+oZAAALKlJREFUeNrtnUuO&#10;67jOgAlPGoEPoC0EXsqPu6Ce3W1kWqPagueenAUcoLeiaQEN6Lf40tuyEzt1+qLdfeqRSmx9JkVR&#10;FEWD+1864Lsb8C/NvzT/wOMkGgv+kO9mPS9/r/0Zwgu/M40Jzf1H0disKXZclsXT+O+zp/HfTfrn&#10;9VX/XX/4TWhscuMrNKZOY4XGFjTnSOqJc7C6VGhAaOAZmhOAjp/Aw4xxUyMas00DQgMljf/UyzzH&#10;Pm6xA2OTqjQgNKZGY4XG1mjoBF5KZl9jXqSxpF/YIuzqJQ0wDdRoQGigoLFIQ0r4As5+GhDVvpBm&#10;pp73NM9uGostlC6R29eXafgWGSdnuI4Guwv1Fu4SF9GsZkSFtF71sIR20PAoz9ejhl5F4yDQlOPA&#10;6zQgo0ugGa+imfXks3eS6ERHeDo0lhoG2l22aPIjoymO6AyQ0XhvAlizT6WRy4gKyE8X0QRLrVwn&#10;0gSGMaOJL/MyTdopZxNL6Vqa5UKaMdOA+ZCp7r1Z7lC4V2PR1n8kDbTaehrN2vbi5hl34OjR2Lzz&#10;X0Jjs3P/79E8oWg7Rs9RaJptPYEm//vVNBttvYBmmZ9RtD6NhaV+JLftdBp5y/fQQO0w23/eQ3MI&#10;ZocPDfUrZXP4Tms7NI1rHO02z9LMeUSi1l4TnWRTdK60mFfRVFRtzm5to70dWMg//HK3eYZmrrTW&#10;cXRzDAYpDerAkv25Ek0rgc6nyVRNWQpFOoMmv9YxmKM0pZ6EWHpOA/wno92iSZMo4ngpjaraHF8R&#10;QjN4olyhwfCYsV0avGUl0OEwx36aOb0YBlVwhsjx2oJmxCnksuCfKzQeVokxGBxL6CoaXp7Qgxtj&#10;8LbjX9o0/g3Y0i0auUPr6zHQcUXbS5PIRUMFC/RoYINm/QGlRsEZ//qSyecSGpuwBBrfElKQNg0G&#10;fLo09HcInyqs5hU0S9pYauhzNDPwVDN8WmkE6BIaGQ6WhAZymvxIacojpvGSniOq+SlF20+Dl+J7&#10;CzKd4jY9RTNmNCojkuBxE7CXxqbjxXpJGS2JKfSm6E3yXT6S/TAHmkXN2TgrzVOLHjvvAI85EkrD&#10;4XMUmrKZO2nCMat0x6USfDyZxsX3n7VojBt5Bo2YZ3rfEzBHacYQ8Miao1JKLN9eGvVlQpe6koaX&#10;JMZZvaikOZH5TuKVqaeyQRN9xytcTJOtFSTNic037KWB2FuG5PtTY81RGjKjozYnUo4xthAQ00oo&#10;ST81LhlsdK7w/VoaB0vaar6yDhRLHhTt0YzJIJTL+8JVXHxj2mruuVFLirWRKk3ecIg+ES9AXExj&#10;tRmBBnVfW5LoXYNmLmni976RJu/9LJfDNJXXZ1neVRrzLprsNkNsDTJHrKCBrFvN8RLhHGieTOY4&#10;kJki3VdXDcaErkNT/7PQYH+KDPnbaMR7HueMJkxMxuDUt48xkZC8W2iegjlAYwPNiIJJui51oQ2a&#10;JfxZrbOcY8YfYkt9PU2iUejCq1kVg5DQjLHFqtJI82f0yOeoU72VZlxiGhDP5hCNSg9RIOG7PKPL&#10;aa5VUJulfOEQzRjmABENvI1Gbyc3nsbP5Wka/wVf0b+RdXsO5iDNDMFdG3lCLXPpp2mWZVQxSYe6&#10;nsbqGMeByTCoPEcDo9qzmObpzMFnaUTpdcx5ngZymvFpv+ZYzi2Eq9KIp3Yto6kfJQ2LdV7UQEv4&#10;+t00qBEJjdqn+hF5AQlNch/eSyOXZf2WFkkrl2CzC8noEf19LGngeb/maHZ3SrPkTa1zZMdYYmWn&#10;fdYTOE4zy2XTO74Ho4E1h3EGRg62v4Mm7jjNWU22ELv0xDbGZxlf6zbHaQLKXpA+V+rNvo1Grz0/&#10;w7GJNfJLzwYGD9NUhXKcomW4eZ40vocm0/HXQUoi4nkHjU3WnJ7QrF16Ny647e16mjEMk2ejxDLy&#10;395CcymK8rzHs0FH7EoUf+A13uFD7xBMc4zcb8/xFG+gsWCrzdhJsJdofsGoHcw3hvI+Vob1Pb2j&#10;SfXKns8naeanKJYdn37BPh+nGdN7ewhiE2zUF56HObwXV/zO8QWCBhGd8hXRHKbZRtnT+zc+Ob4o&#10;mqO7vivN2WuVu2T4yjtpbGN+/+KhJxxf2fJ9lCbAnAaixyjnfQXn4GztIpQI6Gmv5jjNlSzM875+&#10;Q2vqlx6X0pj1nw1vfsNhLqSB5C0WzP8QjWvuC/odUPo01uBb0qu8meUAY59m/b883zvFcmCKsI+m&#10;+jZ7GkmnDWfSQIvmBKhdTTyJhhTAb+ZYT2j2Xfgkgqto/CYb4/873IqzjrNoBr/NZ1Uzs/73jTBn&#10;0mC3+Q4aw63YsHe5xuygsV7bvoGGd8aNG5PrYpfmLhpzQHdPptkK5NonaIjom2jsVqwAjtN4M3DE&#10;uziPxnRoLExP0AB8h6JRJTXMWGxcHYZtmlShIhrj3n/gULxBs4rmvkmTKpSnIY/Qum84LKaPtTVt&#10;Fc0mTVqxzHqaGajjfAvNyDt+TP3P07RpBSCrCaA01dNdTjMuvJESL5+3wXrRbNIkkgNPs3QmH++g&#10;AdxLnbfB24AtmsziwforxDUrTpvPbB9Gm4MBr7GRG+ltgNlNYxGeskjfSqNt4FxpzLkstMNbNOO2&#10;aNbmm/jtQmPeSyNtkJTlqo2mxm7Q+OZXaOZvo5HkwhoNDL6TH6OhBH+lmQ4e8OPX4SOoGi0aY3Ta&#10;lDTTNo1v/j18DAcn3q7wZhq9e7p8WOs2WCK8TTOUNMu3yMZwg8PevUa32aDxbY0GnEg2b6b5E1VI&#10;8iKl26Ti8d3mOZr5zZr2J+i2+VnWdHIbzR5nk8amNNiLRsxdfjfNf6lo/qgWbYYcxnebbZoBr5/R&#10;0D6Fd9NgQ3Vv+VwmEvlus0kDNRre1PlmGq9qWoSdOk9mB2Sgb9NMCQ0Qjb8zb9e0/1JL402+ebPJ&#10;CHRpjL4fB884WeTNNFLAfawMODLtbNFYaqoMOBZpMDd9Xk6m+endlx9bNH8aF3pObcBhI9CmGTKa&#10;iRwbP4SdSyPuWJfGRpn9WbcBVqIeTdxy3i9wLg1ZW9vECTTBtfGKlniUQ4dGWqqVxDzZnKT0nkLz&#10;M1jIHz0aG1I8TDLgkAPdobkPgYaMwCqYMFc6g+ZnNBmr4ySaJnn+cx5N2kEDSkOKpnko59GktRO3&#10;aDzLyKNnZgbEE+jQ6AwnoRkBzqL5Gd9j2zASLBsrFXOK0VONwBbNHWSGg4o2RXuFzqNJLr5JE8UF&#10;MqMWaNwGjQk0E8KxtT+PJnvODGzS0K75EYrJp3abLRpAGnA62swj+UhDpH4v0fzMaX5s0iBHJc9r&#10;pTE9mpUDIRx7oBiXQ2fgRJrs6ps0LpSaSvq8D8L2aYyzQoNNGTk6N7NgX6fJG1FTtWS8Ec+GFMZ0&#10;uk1M42uFDoHmHjIFT6XBGpCWQvUdGl8fkw7jksjUHhpyb/CKSLMaExIPr/q8TPMTAczoa0nOuARb&#10;UbWo3xhrwza5YNbKVaicxoLvWByEIiNAqyd+g+d0Ig2W8/H90Y+OWzQW5aF14oKRtk2TFmiGgmZE&#10;Ww/n0lBlBPzqg6jbNFL7kmIdgWbq01CDiWYIRsBfejqp3/jAcai14u1upePkNMsoZYwiGrObBphG&#10;K2cMZ9LITnFUYbdN40IgOhpy2kYg6jfU8XwTmGbmWGOYTNRoknh4n8bKxn1yZns0aqJjGjUCpkcz&#10;BBqv2tgFgytaNPuehfe7ND4LeW0fCn3epgF2PKX2UrC+O2hcQcPxH+10ZbPL1Yo+TTiWLg3hjHGo&#10;hdY7OzQSyfY0RmzaMs4G5qFG0zx6NKFM+zz2aCzpWuqpeRqzn+bONBi1Xb/op/etJQ1xjxKavyKa&#10;vf0GK1BLHROsri2dAXo0ciANeZ8zpEZg/9raoB2KaP5+ksZJzdaF7F/Wbfo0EGh4ohRW3HbThCOi&#10;+Utpxp00/CisLLAexs4y+6dGA45Dg2R69F40Sgv0aP7+5TyKY89G/ABs3pYvQA+UjMpFSQul25Tp&#10;PzkNGTWh8WVdhowmJ5LVvCqob+zK8vdf6z/x02R2Dh0/bQC2GSPVaNOezTQ+q3AXDX71Hid1gi2a&#10;JTnmggY5VppVNH8dpPGt5lX2YNSsjp1QCejmNNhNiIbqlwxR/LNs9rK0cdYm//As7pf7a/22/o+O&#10;mj+xFvj41aFJJ2wxDebhmW0aMgOUKwDSbUxJk9a8jY9YaP7Wo6L9tYrIsds5U60n6jrbNFYfiRcW&#10;KmQ6YIvgxyYNtmwOiuaqja8cs/YmT+MVTYYcPyUYYV60sNyPDg0OOYmbpkYA9tBQLwOxAnFK2/GN&#10;xGwFfLzWf/MxG6SZd9I4NOeIAxkNhad6eZ1s1Chkg2OnTiaepPH9ZZmp3T/9oxZUd7Y1zeeXWbTl&#10;kaJphINCBvNuGrQCcbZKk6Zl4Ra+9z/X9oO0VWjmnhXAbDmpPesVzSZGYBcNeQ7enRlxnEuWQmut&#10;To3ymNP85dzfeHN/kB0AmUqOkbNQp5nAUu2pMazgWJ3V76a5G1zBXq1PkgmaNLuGUoJSYxHxh3PU&#10;WP7j2DDRMY0zVmpDrRpi5F6jAnLXM/to7jKLNlWapLpNXTx86//6m2iksTMtcS0dGoyJAU8JMDxh&#10;1AhYqUiZ2QGdA6VGjWhE0Rq5gy2XbQydyVto94s1jRtLVYub42dEc8cHAS2yLq0WV/QvchEyGhPR&#10;TMYpzb1N0zyC2H6QgUYr4IQG+4Fq6Y8ezRjFotkIUM43a8A2DcrD0wDbZ/vKjMB7m2Sh8adfLLpI&#10;T3+0aHDAQXUaZaRkI0DpuKLPlX6TpEEgjb8SztReoiETjQrFVoBDfkFP2zRAFY7IpLC8KFwQ0bge&#10;zd2wFaBu8xrNT/mZxMTh4KjTNWhwyiwWmo0xyGpZsJuVfoNb7WIzIDQ4HmtcoD7GRPVONml+6S8j&#10;GdcODQ77enLAyDQbgWA4kxFHHAYb9j+hN0CaRt1Gl7OjOxK1uOoUxDR0L+wPVjSt/msP0oBEOGy4&#10;g1Cz0P7v4WfMHPA06NZobDF1XFKx1KQzLkzj+56xsZz8oRGPH3Ua6sCiVD5/kEwaPhVNCuHFehZF&#10;oKKdHEwzin2eqjRLyZLijEtMA0gD8jC5JFW5RTNENPiR8Ar7b1CnsRCS8oVG7HODpnHECpjT/CSZ&#10;uHQz4AbN3YSM9dnwjeUobGUzi2iXi1JZsON4TUMVixM89tBoVdQWTRAN/9SioYGfRkrauBLR5NHp&#10;hAbln9PQZ6cezVzrQVWaBEaMAPWoGo1vhHVaSdrwyg2Elfdsv0SNBm/BasiGsDKlNHPUK6pdpUZj&#10;meYntl2MZzAH0KSZcM1X7IB6aeE6Vdk4MTOh49zJoiU0mckqrFguPR5vcOc4CA0HvXVAWFW8TkMZ&#10;GXZUpZJYWnSZlk1bmx/RTHCnj1LqQHozQ9uL8TKSjhpfHCl8kxOaoAmpqhU0izwCLR5uRC9aNi2m&#10;8R3nPvVpakciMaLxm3mt0hhL6zhqoY1r0fhRzy7sLhsebkxkZRpRDtoJZWKaQTIIjtEkB3kzgQY3&#10;kNPjWOM2NGjQHGEUkGjEbZQtRuVeNv0hoiGjRrHGHTTZQFOhWe8nGWivV9jvU8+3RYPNH7WLMM24&#10;SJH5HCelSXybQTNuUpq87WPSUyo0v8Aa7Omcy2Eh865Mk8Z3lFG7SETDMbmNnFsYwUQ0+MuQ0VTs&#10;cjn0FDQm0GDVkiw20aKh3Fox0JIoQJObca50nJRmBqWZBp65Tvf26AlbrtoY4mnGsc/paodt0+Bs&#10;Wg00RwbjwdNs0PBfad3TsKLdh4OeTfR8S24mD5A/IYqm7KGhJBSQbiPZS63BM6dh4ahv9hzNssR+&#10;WkyT7h/XNm/TWJBuQzuIolmjadP4OQDhCA05Ak/QCJTQAM3J0iISFqBPM/EKG6774+IhR6Yroslo&#10;RNdimnudZi6M2dik+QmMgzRB17s0smnTf5x3ENEjBseqaFIakOebsPvMWXcVmsQ4B0M21mnUvvm6&#10;CzbyAiQq0aPBKC4v9ctcTQwaNGlw/cmohDnlO6FJLfC4ZC8lPLNENuhdRBNtCdhBIzu6cN2Cug2a&#10;F93dkKxLp5qGMoSgr9ht7LDlC1TDtypA8tNGQqOJNIQG9Gkks84OdxvTzJizh59t0wAW0DdHaJre&#10;Thg9hbqgUd9ji4aHijvw5gGry9SkRU0avqqhGY50m6doYl+AS5jXaAy3uU8zSYYMaLB0AU1XaVgB&#10;LM+a0JjXaTjL9EeLxjVpnGTPAw57hvYbS+ecTV4XJbMCM23poHQbVLQTaEZwFFxDKxD3G4kJ/2jS&#10;8HKY5UHcRvuNF3AbNJguiO82siTFiR01mpDo1KUB0AeaJDRa1sRu0ZBIBk4UkEIqJJoscSilmSms&#10;OkCfZsgSIat5nupDu3Gk+hopje3S6MZ6iEwaZxSD26ah8WLGCMdkeON0RBOaP6R5ndW81WGS8caP&#10;eXWasuNkNNpx4sUOXfHcmBHgnnU0rRGNSWiksVnrq4m4g2RCUudtyYaiBC2aoGq62MEGmtZzzAbN&#10;yH7KJLvYeNSJaY4cEGY1Vmkgdm38YRIzkNHYgoaXb2mU36Ih12UMNPcTaH5BeRyjuYOsf/jIZ8gj&#10;KorUJTS0gchvuEEaUrR4/eY5ml8J0hgecWMVLRo/cxpIaCIDPZu822T7pDHlcmGa+yTG8UwaUeZU&#10;UG0ax/NgKcQBYSpYdJtsD/ud791wl+Y4SXs7hcZEXvcS26Y6DZQ00Tqo2UGDijD4XbmTbsk7j8ZW&#10;AiUbNIaNmowTVpLXSaR2m2YSMyA05myaYoJKU/c6DZpyG9E4wxslKLq0RTNMvAd/NRvTJTT2KA01&#10;eSBv8Q66fqvTAdeiQaN2pxCC0MCpNMa5koYDEW0aVjW2RfrYynI6UKFhdqGh95wlmyoN9uYtGrLR&#10;4nTG+TWwQcN+C0qfaO4n0vwEyrRv0Pyo0xhVNaQxPmVwVpFu0ERbVtePDtptTqTxIego5KMdB5o0&#10;IbqHNFjxEutspQtaNRrqOFic4CIaSOM+Mgo2aUYeWjEOhlFPTL7D+X7FpOU1ujhucwHNL6g8zGBU&#10;2fyq08whWDnQLgnZLDVDh4Z34HrylAbOoPkJwX221TlqhUZ2SMsKDD2MdxEP2rVpnExfFqGBM2l+&#10;sWwIxqRAv5o0nJbmV2BMZNLIy9mkQVVDxWYadwENab+xMdCPNg0Kx7dMacbgDm3RsKqpTbufTWOV&#10;Bl2UXg4U0xhx8OmVmaxazaRltVSxBaPYNMkdtifRgFMaA7tpVNVCQic/Z7JHQxIRmxblJ5xOY3mX&#10;Xd5rSppFw/tOsrnYu+vQaHGRy2mA1nHsHho/x+QtW2GMqhqBvD40Qoy4IyreQHASjQk0jnzGfTQU&#10;JeJ1taB9PRoSDiXbxjUIz6cxsXB+NGic5DsuhhctcDYA1VhaSUPet9CYs2kiC415UZLa2aaR5QCh&#10;0W2bpuIJFDTkEiU0HuUCGvZTtmmkuMKqbIPQyLPNd9CwcN5CU/VrchrZZsNBvRCuqSladYfkNC6a&#10;/uCSiP4rND+hedRorCMbMZY0zW5T3VPow2qTmrRvoqGNRGF7B1ASE4RIgikTQ0qagRbVK3ur31cT&#10;0tPYUH508cZwkhUCCVVu00QZQ78DjSSj8vSON96sI47ZRxPl2AzxDtxvonEqHG/ZppQGJ9kbNFZS&#10;rgcuQPjtNJIpjDZaaGBW0WzScPCcN0X8BjRin1HXJCYOsIsmFHoZouKQYd34G2hs2BU2aKoMqKJt&#10;xWxkgRHX2gPNymbOGT2P07hQfnS4U/EEHtM5cApbNBLbTGimb6SxGnSbpCKaLBc6DHmYTRrDPykN&#10;5/IzzXuOxLNh14ZyH0K1MHaomzQrQFC1sOcGuaz5Hhp1bWi8iURjOFGtQcNp3Cycu/a26ftoAKSi&#10;l/9pknwZSQHBadsemkEyU2lt1/Ca3fG8ztvH4SO30DNv+55AcgBtWDzZppEhR2hoRg3wPTQc5eAB&#10;R7egA9sAmVI3aXTFRtwiRBx8etc30HCLKcdeq/CSaHh7QYMGg6Oh4wwhg3i6l5t43kWD2kQDziTJ&#10;XQB4b7s00QAKoabqN9JIHIBoQv5tqAzToBl4WsM0d1QuIMLBj6DfQeP0mTErjYhmwI36kgtZzYS0&#10;SkOqdtetnriHTSd+b6bRzTezWFxMjdb6FmOjWsIg9aHZfMl+wm+lAaflbMTggpaHgnILTkwDmgyG&#10;UjH0K9OY7+k3XGJlHjRJlbqA9KfUSCvNxEmPkk090Wjl+8xKM30PjeY9wiSJkBy7WZZF6+KYGg13&#10;FN14ozQisdNoHqU3c6vQ+OCub/FMxVvinDu1DnXZsAukqkYFBphkmKIdvSfQwG4acl98sd0hFk1r&#10;Q1FEQ7loQdUCzXQ/leZRSYFo0agQpKrwnfYp13fjCs0wBVeGse5iBM6mqZymRRPi6gOrjp/lWPKu&#10;815T0ND80r9D+gu5AmfSPFBL5tYbUxonhfcH6tbUDi3cBakTLbGMIUyjJynffRGNliCORAMfdRrO&#10;5GQaMWgjbY+aIX+QaaCRJQHuOTBM7LrBJTQtIxDTgFcqrteJ/gxPPb1w+ekCPRrJowTuM9fQZCbt&#10;o0FjgRPSPIgYNJn2IKWp0dDSlXNO8yiFBoHOpkl2hM3Ju2Iao1mpw/0OWqQvTBR4n11GwwtxJgiH&#10;aYZraJJjm2ZEj4xoNB0jfLYmG3TLJJhBwlGa4RKasfWulIa6vBfBPTzvIiplUbVp4jB4ZePIxsU0&#10;jV6T0sjCrZfOnfxNq3lddJoajewJo/F3otkB0WDGzuk0cwsmpxHH0ydk8IgYBs/skUWyBMUPMrW4&#10;85cDNQnNiV5nWAAs+kxGo7MqdAZkfUwrJ83F0qfS+G7Dpa043UZoJtkAdyKNVOSuvCOlMRpZH3RZ&#10;WZMGiqeAiwPAUTd+VghOW6+i8Z6NeAIzfGzTqFbNQ1iD8b9Xqg6mNFraqkbjzvXTKk5AjcY4GT4D&#10;jewtHsuOI9FAWeMxGniiLUW4he0CmrlqASo0MnxGZVCjqoNVP42yarW0FVm1mOZ+Jg07+RWSnOZu&#10;jNPhM9C0Bk9dmUEaLQaFAyjT0HBzZsxGwkd7aCzbtHki/aGp2qgXqFgBMuwRjVUaCIPniTQUOtpF&#10;Yyh2NosnAPxcnppoEpqotBUlINOwI8PNmbJZquYspwFMtucccN2hNUq1BK6sWNLwG7UYFEfRiOZ+&#10;Ms0D29OKThU0+EAhWIQGk6SZ0NT2sIcaQ8A0XtUCjQZAT6X52EVDOcMjTteSwXPhRPGSxijNFDoO&#10;0vB8oEcDIe6wj6YhmJJGErrnKabxgyfmqFRq24X8hmGQ/BQZPkG7TU4zF1VH8ldfpKFBXXZ2hUdE&#10;kFc98oainCbKcvI02nHClABchSYG0GOGc2l0AxLc0ZUUA83Frk2FRl+wK80oqnafKEflrnuktgpY&#10;2bAtYJR6MzlNJWJbdh/4I6oGpzR+8omWyFG9d7FpXZpZYp0imLBzJaWxASX6bkGeNVPSLMmck56y&#10;0KNht2wCSRUIUQVfJbKgifOgBi43JDTToN2moNEEAgoWEYlxkUV4meauNAAS4ljCtkJXoTEZDSXp&#10;o4aRZSuDC3h+KyIxJBwjmc46032RRvZ44gAzBBp5JI6/oM1pXEwjpa0oAwLXqe8NGtkTZJgAN25Y&#10;X6jesnSepdF5WbTHM/YFFlnx7NOQrtlAE/LuciNAwpCuGJkElk5pBZbkHD6e3KExEg0ckt4LvAWn&#10;R8OlrSx2mCgbqkrTPGyNxktnjoQDpWRKGuu49An2Ic5Zk4q9fRoubYWLc1F+R0YD3WOs0kTC8XP7&#10;2xaNWJZJR0+/0zqUswGXFmSraRqXtkIzEHJvTqF5QBTgoPSZbRrcsop1g+YwK9HRDAtM9voNlbay&#10;SmPqNMbVDj27rdCAQLDqz7UIVEZjqP7JHEqmzBpQt+C6/YZKWwnNHRo06RFt4jRNmscoq/zsaI0d&#10;GiqtTvOsO6Zz68MWeMdn3wpgaSvLvUZFU5eNUZFEmcZo7qo0qMUjw8w36GgaVhnD1X8Ot/Ja20w3&#10;Dfo0UtpqogIQGzTUSaWzih1iAdVoVpfywaXVkOjjsW0FuCbkpLdV0oVAyhKkOdEFTShtNUxROmG7&#10;37BzYQRFz1W1abd4waNi0VZDkdAM8kjLSZ5EABKScjiV6dHMUtqKadwmTVppJz7XWJ0RPMSkzfUg&#10;VEljuNiurBJq7Uazh0ZLW01DbJ/rNGmUwfVpaN82Bca7suE6kHaIaUJ+je3RQFTaKtmQW6GxmS1L&#10;fYOmbG6rQ/AxLrfHWAsNZDRU2ha4JYApXiOJprJ1Lae5R6WtaAura9GkDAlN0wp44QjNRyMSurrQ&#10;OY2TcmGGdrHPUAlx1Gm0tFWHptCx1Ky1aB4fQvP46NJYDqNJUTjsBvPMkzDo0gyhtFWPRoVj5NIQ&#10;UbVo0JX+aIbTShrJmGEazu1YcITYpvGuZihthfG0+K/bNHx2ln+bZvMoaDQxm+ehQA9sQw/abNLw&#10;jFNKWw1Tok/xUw1iTYuuHYUZTqHRjsPpGWrS6pvYSxrv24xS2iodQVo06ZADL9FgACoeFQoa0BXP&#10;Ps00xKWtUpvbo+H+706kiczA3VB9AbJqpmLSKru+h7i01S4aG1nqEEQ5j0YiYviYCZlLFBH1Cg3O&#10;n6PSVtlC3DbNrtGzS+MHz9iQagokZg1q2uoe2RANaGkrSN6TBGXz9tuLaHQPwN2wgW4agcqOfIhL&#10;W2VBdyhkY5IPx1c4kcYIjQUp2+0qfk1Bw9uiyFMbZNvKBk1q8+LjFRoTn1Ro8BuHrfbS+AKKobQV&#10;J0W0aGwyfNq01NNZNENMQ1M1KgBTBsDyV9C30dJW3AG7NAokKSE+mPsUjXeh/8xoJDGTaWBsVE+r&#10;0ACagZnKwFDQZwqO2Jhrmn/VBHtgX5VNQeMSGqvhml2VLLhINpe2Ypr7Fg2n6GUnMk9agYTGCI1J&#10;aOZWt6lWSwAtbUVT8QZNPMgEJ0AVz/oB+Ama/+Y0MMU0rGZVRas8sxiYBoQmPBq3rmkuRNXjEz5H&#10;410BbWdJ43T/kN1Fw6pGpa120oT2px7CqzSSPQ8QaPgxBLtpSNXIphkXPQsv2YzQitwGtvEcGn5q&#10;TJBNnBrUpbE8K1hKGjXRM+w4nqP5o6QZYhqJFVWXW2riGnAC6uODaNaniTavvkzzgMcNtmGyGId5&#10;nYaEg8WgKJZ1zxIPdtHgMBdoHnB74Ou320EafnjUIBtpxOKYfTQ4yWEa+nxBEx3zbpr1+v5pWJva&#10;l8ef6Gug0a0E9XW92oveH6DSVkA7DKoDTjLupOOQ/BjT6GTEbilbYgQiGtm3FsolmL00PkGFSlsh&#10;TT3lPYjGmWDr5hQupnHyzKgt4aQ0NnQcDeFKDsR+GuvzuHxpK6QBLDTSoKE1B33dxzhtgNOGP7Ba&#10;Gmq+sVs06ewmp0kqWeyl8RuLsbQVoM+pJfxLGl+f1TqrlcH8/bMRnDScZ/Hk+raFk/uckaoN9HyU&#10;qFzCfhrgnQQezGzQcOudkfIZ6633v+WZKf5E1nDz2j0nC6Y5qS1GD68yabmE3TSWlxqBcvKhvsiO&#10;NCai8aLxv4NQC80D5Ep2s+c80oBN6Dj4LB95NldTNK4FOaQ09zrNjGkozjMQjfV0PmEhozFWIwh4&#10;czEW3TMCGjwFCvOFcgmttIsNmjs9FgzHnC2aVTDGSBFXY3wdN322oNBoAJTK1uPRNwKqmbLrRHYX&#10;m2M0VE0Ri66AbAGpdJwZi4OvXyIaL5qM5qGLrbh0jTzO9o2AqBoAF3WL9uQfoaEEikkrzfdogGno&#10;WaSS6CM0EMVJ9KG4DZosKAesWgM9y5JE08zvaf3BKg1ePAw4ecadMZTDRTT+NxWV0DxCrX1JV/AC&#10;rxuBrE+IqoHmyGyIxrUxkUZj2kbPntFgw5wUP16FtBqClOYBtHps+ByGYgn17R1/ZuYKIlXrimaL&#10;ZsISMneX0SSq5jXGWzUOdOHo45uNIQ4eJx9eHXmuYpyGR2vr1X8UNImqcQi3KZo2DfrOwHV54iWa&#10;nMarmZFnv3uaFUaDhDe84yg/E07DJWH73UbGFrJqLJq2orkNqVEKscxbw9lzVTNW4lzo2BjD+Z0j&#10;axqIg0b2mdSnZqRXmj/LpUxexOeVMRg2FG2LZoho4jKXsf+cBKD4N7QE7OncqNvgx5VI33/LaQpF&#10;E+EARdU6otmg8TFcCMn7gUbdfQUIMKR58ovSaPVMLV72qIyfqxGoRWMp5pxWsniCZoJo1hnuVU6T&#10;HiaBu1ERDnW4vA13aAEqrnSdxlKoEd2Rjmi2ZSM+a0oDmzTpgTRGjAA2DEuq19xO7DaVttLdQJqO&#10;aDqyCR+20cmXyjFv0MTLWY5yzI7SOKTpiWY3TXzycdk+ok1yN99tgicgGVMtB7rqHKNEkaYnmub8&#10;BrDf1W6F7dJEXJ7GlBFwW6f5s0UDSNMVTSPKgQetgJrKyY/R8AmTE8F+RSNV8zQAHdE0IlA46N1p&#10;dbpy8gM0DzZy+Skqbg38AU1NMUgzdERTjw7inUMab0nLP+9WNU9TnflCdbd3k2YyGLfpiaYeueVd&#10;TF7Rbh+V0fkIjdGt8ZjNHF0jVzRoKBquvBJNRzTVqDoPeUgDpPiZ4I/Ixp8Cs/4oHtKigWa3IUdg&#10;uPcVrbri4U+9/vMuuM9WfEHVcMy/eRqfl82RN3QMYH+38Tf27sUztcMbTRpswQfR4I8Vmr3CkbiA&#10;8TfJ8kZsNApQKpqtt9V6AXuaYVIvdzcNiuaDaKBOY3cLJ9DgVIE+26JpxZa9tq4s4G/uY3tJr2yq&#10;/4jQYIbsM+5ASuM1y1F5GcfpPqX/3Iwtr23wNMMkM9kDNJDQPOCj7qQfoSEr7f0zE7Vxp2g8Dcpm&#10;NQP0zg3hVDoFCYRpbo9b1UnfJxymweABndxJ9spe0azdhnhwL82NOuEBmpvcK3KBP2pGfKdwlGY1&#10;aEKDU51s1WNDNEjzEBpxlXbTPLx0HrxKCTULvV84omkUrNY7UQRsNoyVxT06SINGoNqeNg0GvB83&#10;uWUfDZpdwpFGRzQohUzREtFAKie73tfbh4YRAA7S+JPHu3zSmL1GAvYIR2hwziktLeMbsWh0Gq40&#10;H/GHjtOQQAuaeO6/UziBBtJTbIjmJni8lH7Tre/eBNR1ZZPGr4enNHEzHvuFE04jre2JRky38gTw&#10;B40dx6xAuF3xeeM7KhOwQzRJv2iLJvQokoiJaR4cZzhKUxQ2uCWX50YdoPnAh5LZHkwyED1SrfQ0&#10;8erJAZpIKKlaCE1cYG4PzUch4qp1zqxd3IIH9ajbczTN4yGhvn70JhVpicKvhssXyQQPvQWe5nF4&#10;vOkfkrjTxelndGUwQvO1/nMuEytNlo7RdBugBqqP0z1ZDkOX/3QrzefXp0vfJ77WAZqguM596dfP&#10;L/pHv8b708ZXaAoYosGLrP9c/F7V02M0N4HxoqavSIKXwF+jjWrbOB2aEoZVQ2i+qppxgEZU7RPP&#10;9on/f3w4umH0YhjAyA15lqYCU6NR5ZBPHaFhVfNK677oq6f59ELhX8MJCWd8iqYGw0YopiGk52m0&#10;CUqznsuJiUloOjjbqWi1gbCgYW0LSndo9IysGqoZysPbF7YwqHhp8khb27Zyt6owNtCs12Mdl6sy&#10;jTlGI1aNrQAp2gfToIiy7JGmeJo0UIeRO8nWlHV7Pb6U5liUQ6VN90No5Lx0k4oUhQZOcy9uA0aG&#10;B+4rSIM/v0JzUymwpjm9AvWe/JS2oW7VfdI6SarQ3BKaL+m6nx/P09Ad+uQ+6IHUtrD+1mLTNaCy&#10;9oO6nvXWJDTBFkRDDxynuYkUchoxbLVl/QpQbVrWFEzkhwTTTKNesGmPY7FOuUWfcjJvW4KdaZ80&#10;4hlrNNBjiRTNxUOnVzant/E4jb9HzunJAk3s1tY+BpmEorhAn6Xq8ZY0GzBbNP4Mn/jlS0ya09PW&#10;JQ79Y6MttbXdz+hedhXNNXujc2SbyROIaFTXGid8EqUumkTPX6DpHm3tf4YkiOYByQT1M3I9O/a5&#10;nS/Qp9k2/MdA6KI3gYGNsrEX0XxsC/34IeH8W5iYnUPjWueC6M49dt7z3TR0iVu4UkUftu/gTppH&#10;1gluFwiH4qi3/M6dSZNChFcvEA7oiYtL7+qrGzTlkfRLFs75NGnvf2Q8x1fYazSF6lVUrTNqGtc7&#10;KjRF6cxXaUy4VHzP6Js00cLuo00F4cRBNNn5O/dkr7JARTREE5E0jfljDxJEZ847vd0n4Gdoghqb&#10;IMaPXcfWoMrjTUKzs3XP0wSDgDueAPa4QRtM6dJNug52OU3U+McRqWwhCc3tI7PRPc16leZRjERP&#10;wqSnoWuwNxAucRDmME02/wqtchSv4t8+nQtxhPXLVw+IhCO/3vjOXU3TYPmgUPWHhvVplvVJYdIo&#10;7prMkVKVNU4pLqaxsMVCAZGcRv93tLqUYtc70S198XqaUi7CoYs8HxwLozgchZAKms+afFIaczVN&#10;gvLpJBK6SfOZikKijR+6OtQAuprmkatYBNGmyVaViAbtw9fnVyqiWOF67v8LNLcazF6aVDgk0M9P&#10;pflMaBXoYppHMbrso8mW/BzFgD5kBfLzK7F5OipfS/MonZiUpmXTstaqcUhpnPvMia6kiSXjnNP1&#10;kBZNY7zhX/VzYiq+MmNxLc2jZpUp3o53uu0LfLm039AiCvWeiCaz2Y9LaVI1E0mEcXPv4bGdvw20&#10;BPkRzHg2Al1JE4nmK6LhlIj9MCI8OkegKZMDrrQCQTRBu8qRcTcMRexjmvJMF3o2QTQSX//C9jwh&#10;lwTqSy10IZwraUQ0a6f+kP5/ysGWvBTOhT50MGhfYWSsHI1QzXovbg0angSVpuRCmtAWpimE84D+&#10;0STShZo303xW+3+E0pBth+nzs2LU3kDjnONBoy6VzdPosaNDvUs2X8k1w/Gf//zn/+6bOPQQi47W&#10;vZHmK06v0ik9vYuegrC1hsgwbo+MLoxyCA0m3IWl3FS1YJrSh2XUWPRp6j2iy8ab6j7tJFIZ49yr&#10;vYcfLpLWat8yDG+keVRYtMhRRd2Clpny3FWi6/y0vCRArmJJ26YKD8C01adsBeg6Hzot2FIVS/RW&#10;USl9S5DY9iUgXhQ8rmi7aZxe6LHNgu+dplirKngbV7npDeu++3ka9qK7AyS/d9L227rqtXF2jMIv&#10;0zTq9DffrAYsCOrQdXaQv0LDl9l7Fa5DxVD7BPPycXI+RgqvMPen9OZ3ouFajG9kuVo2xDK8Deey&#10;ywRLxuIx/1watWkT7B9sflMaG/V+4xTnH0qTDTEQPcvuH0gzyMDJv7Nx+8fS3NNxllTvelW7iqa4&#10;zvCPpfm241+a3/f4l+b3Pf6l+X2P/wecCcOXdBGy6QAAAABJRU5ErkJgglBLAQItABQABgAIAAAA&#10;IQCxgme2CgEAABMCAAATAAAAAAAAAAAAAAAAAAAAAABbQ29udGVudF9UeXBlc10ueG1sUEsBAi0A&#10;FAAGAAgAAAAhADj9If/WAAAAlAEAAAsAAAAAAAAAAAAAAAAAOwEAAF9yZWxzLy5yZWxzUEsBAi0A&#10;FAAGAAgAAAAhACvRKACIAwAALwgAAA4AAAAAAAAAAAAAAAAAOgIAAGRycy9lMm9Eb2MueG1sUEsB&#10;Ai0AFAAGAAgAAAAhAKomDr68AAAAIQEAABkAAAAAAAAAAAAAAAAA7gUAAGRycy9fcmVscy9lMm9E&#10;b2MueG1sLnJlbHNQSwECLQAUAAYACAAAACEAVU4WfOIAAAAMAQAADwAAAAAAAAAAAAAAAADhBgAA&#10;ZHJzL2Rvd25yZXYueG1sUEsBAi0ACgAAAAAAAAAhAAbpYR1ALQAAQC0AABQAAAAAAAAAAAAAAAAA&#10;8AcAAGRycy9tZWRpYS9pbWFnZTEucG5nUEsFBgAAAAAGAAYAfAEAAGI1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461987" w:rsidRDefault="001C4918">
                      <w:pPr>
                        <w:rPr>
                          <w:rFonts w:ascii="Arial" w:hAnsi="Arial" w:cs="Arial"/>
                          <w:sz w:val="32"/>
                          <w:szCs w:val="32"/>
                        </w:rPr>
                      </w:pPr>
                      <w:r>
                        <w:rPr>
                          <w:rFonts w:ascii="Arial" w:hAnsi="Arial" w:cs="Arial"/>
                          <w:sz w:val="32"/>
                          <w:szCs w:val="32"/>
                        </w:rPr>
                        <w:t>Estado do Rio Grande do Sul</w:t>
                      </w:r>
                    </w:p>
                    <w:p w:rsidR="00461987" w:rsidRDefault="001C4918">
                      <w:pPr>
                        <w:rPr>
                          <w:rFonts w:ascii="Arial" w:hAnsi="Arial" w:cs="Arial"/>
                          <w:b/>
                          <w:sz w:val="32"/>
                          <w:szCs w:val="32"/>
                        </w:rPr>
                      </w:pPr>
                      <w:r>
                        <w:rPr>
                          <w:rFonts w:ascii="Arial" w:hAnsi="Arial" w:cs="Arial"/>
                          <w:b/>
                          <w:sz w:val="32"/>
                          <w:szCs w:val="32"/>
                        </w:rPr>
                        <w:t>PREFEITURA MUNICIPAL DE ARROIO DOS RATOS</w:t>
                      </w:r>
                    </w:p>
                    <w:p w:rsidR="00461987" w:rsidRDefault="001C4918">
                      <w:pPr>
                        <w:pBdr>
                          <w:bottom w:val="single" w:sz="6" w:space="1" w:color="auto"/>
                        </w:pBdr>
                        <w:rPr>
                          <w:rFonts w:ascii="Arial" w:hAnsi="Arial" w:cs="Arial"/>
                          <w:sz w:val="32"/>
                          <w:szCs w:val="32"/>
                        </w:rPr>
                      </w:pPr>
                      <w:r>
                        <w:rPr>
                          <w:rFonts w:ascii="Arial" w:hAnsi="Arial" w:cs="Arial"/>
                          <w:sz w:val="32"/>
                          <w:szCs w:val="32"/>
                        </w:rPr>
                        <w:t>Departamento de Compras e Licitações</w:t>
                      </w:r>
                    </w:p>
                    <w:p w:rsidR="00461987" w:rsidRDefault="00461987">
                      <w:pPr>
                        <w:rPr>
                          <w:rFonts w:ascii="Arial" w:hAnsi="Arial" w:cs="Arial"/>
                          <w:sz w:val="28"/>
                          <w:szCs w:val="28"/>
                        </w:rPr>
                      </w:pPr>
                    </w:p>
                    <w:p w:rsidR="00461987" w:rsidRDefault="00461987"/>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315C5A"/>
    <w:multiLevelType w:val="multilevel"/>
    <w:tmpl w:val="6470AA3C"/>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2"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167F3"/>
    <w:rsid w:val="00020314"/>
    <w:rsid w:val="00032EDF"/>
    <w:rsid w:val="00054D68"/>
    <w:rsid w:val="0007504F"/>
    <w:rsid w:val="00075CF6"/>
    <w:rsid w:val="000815A7"/>
    <w:rsid w:val="000947F4"/>
    <w:rsid w:val="000952B1"/>
    <w:rsid w:val="000C7B48"/>
    <w:rsid w:val="000C7C64"/>
    <w:rsid w:val="000D70B2"/>
    <w:rsid w:val="000D715F"/>
    <w:rsid w:val="000E18AE"/>
    <w:rsid w:val="000E1989"/>
    <w:rsid w:val="000E2093"/>
    <w:rsid w:val="000E458F"/>
    <w:rsid w:val="000E51E6"/>
    <w:rsid w:val="000F15C3"/>
    <w:rsid w:val="001071A5"/>
    <w:rsid w:val="001137B7"/>
    <w:rsid w:val="00123312"/>
    <w:rsid w:val="00141B08"/>
    <w:rsid w:val="001424B8"/>
    <w:rsid w:val="00146757"/>
    <w:rsid w:val="00157357"/>
    <w:rsid w:val="001C26F3"/>
    <w:rsid w:val="001C4918"/>
    <w:rsid w:val="001C6F56"/>
    <w:rsid w:val="001E0CC0"/>
    <w:rsid w:val="001F17E5"/>
    <w:rsid w:val="00214FA4"/>
    <w:rsid w:val="0021680D"/>
    <w:rsid w:val="0022599D"/>
    <w:rsid w:val="00226795"/>
    <w:rsid w:val="00234448"/>
    <w:rsid w:val="00253C51"/>
    <w:rsid w:val="002547D1"/>
    <w:rsid w:val="00263E7F"/>
    <w:rsid w:val="00270433"/>
    <w:rsid w:val="00273951"/>
    <w:rsid w:val="002963CD"/>
    <w:rsid w:val="00304FA2"/>
    <w:rsid w:val="003165A4"/>
    <w:rsid w:val="00317E6E"/>
    <w:rsid w:val="00321978"/>
    <w:rsid w:val="00321BEA"/>
    <w:rsid w:val="00335930"/>
    <w:rsid w:val="00337605"/>
    <w:rsid w:val="00340DA6"/>
    <w:rsid w:val="00346DEC"/>
    <w:rsid w:val="003612D3"/>
    <w:rsid w:val="00361336"/>
    <w:rsid w:val="00361622"/>
    <w:rsid w:val="00371FC9"/>
    <w:rsid w:val="003730FC"/>
    <w:rsid w:val="0037583F"/>
    <w:rsid w:val="0039299F"/>
    <w:rsid w:val="0039587C"/>
    <w:rsid w:val="003A087C"/>
    <w:rsid w:val="003B4F8F"/>
    <w:rsid w:val="003B5361"/>
    <w:rsid w:val="003C3448"/>
    <w:rsid w:val="003E3F61"/>
    <w:rsid w:val="003F697D"/>
    <w:rsid w:val="00400B80"/>
    <w:rsid w:val="00406F61"/>
    <w:rsid w:val="00416AAF"/>
    <w:rsid w:val="0042475E"/>
    <w:rsid w:val="00425258"/>
    <w:rsid w:val="00425A17"/>
    <w:rsid w:val="00437505"/>
    <w:rsid w:val="00443528"/>
    <w:rsid w:val="0046042F"/>
    <w:rsid w:val="00461987"/>
    <w:rsid w:val="00463CB2"/>
    <w:rsid w:val="00465903"/>
    <w:rsid w:val="00467733"/>
    <w:rsid w:val="0047747E"/>
    <w:rsid w:val="00486557"/>
    <w:rsid w:val="004A5974"/>
    <w:rsid w:val="004D6418"/>
    <w:rsid w:val="004E70A3"/>
    <w:rsid w:val="004F6AFC"/>
    <w:rsid w:val="004F7C93"/>
    <w:rsid w:val="00513C36"/>
    <w:rsid w:val="0055144D"/>
    <w:rsid w:val="00554273"/>
    <w:rsid w:val="00565015"/>
    <w:rsid w:val="0057316B"/>
    <w:rsid w:val="0058792D"/>
    <w:rsid w:val="005954FE"/>
    <w:rsid w:val="0060522E"/>
    <w:rsid w:val="006346FA"/>
    <w:rsid w:val="006378BD"/>
    <w:rsid w:val="006457FB"/>
    <w:rsid w:val="00654153"/>
    <w:rsid w:val="00691B1B"/>
    <w:rsid w:val="006C7C18"/>
    <w:rsid w:val="006F2ED1"/>
    <w:rsid w:val="0070179A"/>
    <w:rsid w:val="007104E2"/>
    <w:rsid w:val="00723D16"/>
    <w:rsid w:val="007267D0"/>
    <w:rsid w:val="007315B3"/>
    <w:rsid w:val="00735BA1"/>
    <w:rsid w:val="00750534"/>
    <w:rsid w:val="00753458"/>
    <w:rsid w:val="0075406D"/>
    <w:rsid w:val="0076617F"/>
    <w:rsid w:val="00773E35"/>
    <w:rsid w:val="00792B23"/>
    <w:rsid w:val="007A7D2E"/>
    <w:rsid w:val="007B1D9A"/>
    <w:rsid w:val="007B483D"/>
    <w:rsid w:val="007C2E54"/>
    <w:rsid w:val="007C5D00"/>
    <w:rsid w:val="007C7862"/>
    <w:rsid w:val="007E4B22"/>
    <w:rsid w:val="007E5DB4"/>
    <w:rsid w:val="0080121C"/>
    <w:rsid w:val="008028B6"/>
    <w:rsid w:val="0080337D"/>
    <w:rsid w:val="00803435"/>
    <w:rsid w:val="00804B52"/>
    <w:rsid w:val="008102CC"/>
    <w:rsid w:val="00815E8D"/>
    <w:rsid w:val="00816538"/>
    <w:rsid w:val="008220CC"/>
    <w:rsid w:val="00846617"/>
    <w:rsid w:val="008473AE"/>
    <w:rsid w:val="00862F99"/>
    <w:rsid w:val="0088446D"/>
    <w:rsid w:val="008B34D0"/>
    <w:rsid w:val="00947224"/>
    <w:rsid w:val="00951724"/>
    <w:rsid w:val="00965E04"/>
    <w:rsid w:val="00987C55"/>
    <w:rsid w:val="009A1187"/>
    <w:rsid w:val="009A4EF6"/>
    <w:rsid w:val="009C4497"/>
    <w:rsid w:val="009C6A46"/>
    <w:rsid w:val="009D78BA"/>
    <w:rsid w:val="00A01E2F"/>
    <w:rsid w:val="00A05286"/>
    <w:rsid w:val="00A0586D"/>
    <w:rsid w:val="00A24C31"/>
    <w:rsid w:val="00A34FFC"/>
    <w:rsid w:val="00A414B3"/>
    <w:rsid w:val="00A62D60"/>
    <w:rsid w:val="00A84F41"/>
    <w:rsid w:val="00AA2744"/>
    <w:rsid w:val="00AA3870"/>
    <w:rsid w:val="00AA6DCC"/>
    <w:rsid w:val="00AD047E"/>
    <w:rsid w:val="00AF5C38"/>
    <w:rsid w:val="00B07D36"/>
    <w:rsid w:val="00B1257B"/>
    <w:rsid w:val="00B30F1A"/>
    <w:rsid w:val="00B51BC2"/>
    <w:rsid w:val="00B60D77"/>
    <w:rsid w:val="00B66119"/>
    <w:rsid w:val="00B932C4"/>
    <w:rsid w:val="00BA30A0"/>
    <w:rsid w:val="00BC35DD"/>
    <w:rsid w:val="00BE797F"/>
    <w:rsid w:val="00BF623F"/>
    <w:rsid w:val="00BF6958"/>
    <w:rsid w:val="00C12D8D"/>
    <w:rsid w:val="00C1731A"/>
    <w:rsid w:val="00C21538"/>
    <w:rsid w:val="00C440A1"/>
    <w:rsid w:val="00C71446"/>
    <w:rsid w:val="00C72ECB"/>
    <w:rsid w:val="00C7557C"/>
    <w:rsid w:val="00C80DE7"/>
    <w:rsid w:val="00C90F10"/>
    <w:rsid w:val="00CB5932"/>
    <w:rsid w:val="00CC2266"/>
    <w:rsid w:val="00CC2E02"/>
    <w:rsid w:val="00CC386A"/>
    <w:rsid w:val="00CE5DA0"/>
    <w:rsid w:val="00CF548F"/>
    <w:rsid w:val="00D032A6"/>
    <w:rsid w:val="00D22AD1"/>
    <w:rsid w:val="00D475F8"/>
    <w:rsid w:val="00D52BFE"/>
    <w:rsid w:val="00D5504A"/>
    <w:rsid w:val="00D72C36"/>
    <w:rsid w:val="00D95585"/>
    <w:rsid w:val="00DA0337"/>
    <w:rsid w:val="00DA444F"/>
    <w:rsid w:val="00DB1331"/>
    <w:rsid w:val="00DC0377"/>
    <w:rsid w:val="00DC6E3D"/>
    <w:rsid w:val="00DD1494"/>
    <w:rsid w:val="00DD245B"/>
    <w:rsid w:val="00DD270E"/>
    <w:rsid w:val="00DE50F6"/>
    <w:rsid w:val="00DF12A1"/>
    <w:rsid w:val="00E07B8D"/>
    <w:rsid w:val="00E26161"/>
    <w:rsid w:val="00E33085"/>
    <w:rsid w:val="00E353DC"/>
    <w:rsid w:val="00E55AE4"/>
    <w:rsid w:val="00E74AFF"/>
    <w:rsid w:val="00E7786E"/>
    <w:rsid w:val="00E840BF"/>
    <w:rsid w:val="00E97B81"/>
    <w:rsid w:val="00EA1E2A"/>
    <w:rsid w:val="00EA4176"/>
    <w:rsid w:val="00ED45F3"/>
    <w:rsid w:val="00F06FA3"/>
    <w:rsid w:val="00F319BF"/>
    <w:rsid w:val="00F31BED"/>
    <w:rsid w:val="00F64786"/>
    <w:rsid w:val="00F856D5"/>
    <w:rsid w:val="00F97D5A"/>
    <w:rsid w:val="00FB42E2"/>
    <w:rsid w:val="00FC1195"/>
    <w:rsid w:val="00FC4D2C"/>
    <w:rsid w:val="03060E93"/>
    <w:rsid w:val="0FE6334A"/>
    <w:rsid w:val="4DE6282C"/>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32CA7FC2"/>
  <w15:docId w15:val="{C4DD9AAD-D3F7-4845-BC6B-D56A3B097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Ttulo1">
    <w:name w:val="heading 1"/>
    <w:basedOn w:val="Normal"/>
    <w:next w:val="Normal"/>
    <w:link w:val="Ttulo1Char"/>
    <w:qFormat/>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Pr>
      <w:color w:val="0000FF"/>
      <w:u w:val="single"/>
    </w:rPr>
  </w:style>
  <w:style w:type="paragraph" w:styleId="Corpodetexto">
    <w:name w:val="Body Text"/>
    <w:basedOn w:val="Normal"/>
    <w:link w:val="CorpodetextoChar"/>
    <w:rPr>
      <w:bCs/>
      <w:sz w:val="28"/>
      <w:szCs w:val="20"/>
    </w:rPr>
  </w:style>
  <w:style w:type="paragraph" w:styleId="Ttulo">
    <w:name w:val="Title"/>
    <w:basedOn w:val="Normal"/>
    <w:link w:val="TtuloChar"/>
    <w:uiPriority w:val="10"/>
    <w:qFormat/>
    <w:pPr>
      <w:jc w:val="center"/>
    </w:pPr>
    <w:rPr>
      <w:rFonts w:ascii="Arial" w:hAnsi="Arial" w:cs="Arial"/>
      <w:b/>
      <w:bCs/>
      <w:szCs w:val="20"/>
    </w:rPr>
  </w:style>
  <w:style w:type="paragraph" w:styleId="Cabealho">
    <w:name w:val="header"/>
    <w:basedOn w:val="Normal"/>
    <w:link w:val="CabealhoChar"/>
    <w:pPr>
      <w:tabs>
        <w:tab w:val="center" w:pos="4252"/>
        <w:tab w:val="right" w:pos="8504"/>
      </w:tabs>
    </w:pPr>
  </w:style>
  <w:style w:type="paragraph" w:styleId="Rodap">
    <w:name w:val="footer"/>
    <w:basedOn w:val="Normal"/>
    <w:link w:val="RodapChar"/>
    <w:uiPriority w:val="99"/>
    <w:pPr>
      <w:tabs>
        <w:tab w:val="center" w:pos="4252"/>
        <w:tab w:val="right" w:pos="8504"/>
      </w:tabs>
    </w:pPr>
  </w:style>
  <w:style w:type="paragraph" w:styleId="Textodebalo">
    <w:name w:val="Balloon Text"/>
    <w:basedOn w:val="Normal"/>
    <w:semiHidden/>
    <w:rPr>
      <w:rFonts w:ascii="Tahoma" w:hAnsi="Tahoma" w:cs="Tahoma"/>
      <w:sz w:val="16"/>
      <w:szCs w:val="16"/>
    </w:rPr>
  </w:style>
  <w:style w:type="character" w:customStyle="1" w:styleId="Ttulo1Char">
    <w:name w:val="Título 1 Char"/>
    <w:basedOn w:val="Fontepargpadro"/>
    <w:link w:val="Ttulo1"/>
    <w:rPr>
      <w:b/>
      <w:sz w:val="32"/>
    </w:rPr>
  </w:style>
  <w:style w:type="character" w:customStyle="1" w:styleId="CorpodetextoChar">
    <w:name w:val="Corpo de texto Char"/>
    <w:basedOn w:val="Fontepargpadro"/>
    <w:link w:val="Corpodetexto"/>
    <w:rPr>
      <w:bCs/>
      <w:sz w:val="28"/>
    </w:rPr>
  </w:style>
  <w:style w:type="character" w:customStyle="1" w:styleId="CabealhoChar">
    <w:name w:val="Cabeçalho Char"/>
    <w:basedOn w:val="Fontepargpadro"/>
    <w:link w:val="Cabealho"/>
    <w:rPr>
      <w:sz w:val="24"/>
      <w:szCs w:val="24"/>
    </w:rPr>
  </w:style>
  <w:style w:type="character" w:customStyle="1" w:styleId="apple-converted-space">
    <w:name w:val="apple-converted-space"/>
    <w:basedOn w:val="Fontepargpadro"/>
  </w:style>
  <w:style w:type="paragraph" w:styleId="PargrafodaLista">
    <w:name w:val="List Paragraph"/>
    <w:basedOn w:val="Normal"/>
    <w:qFormat/>
    <w:pPr>
      <w:ind w:left="720"/>
      <w:contextualSpacing/>
    </w:pPr>
  </w:style>
  <w:style w:type="table" w:customStyle="1" w:styleId="TableNormal">
    <w:name w:val="Table Normal"/>
    <w:uiPriority w:val="2"/>
    <w:semiHidden/>
    <w:unhideWhenUsed/>
    <w:qFormat/>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Normal"/>
    <w:uiPriority w:val="1"/>
    <w:qFormat/>
    <w:pPr>
      <w:widowControl w:val="0"/>
      <w:autoSpaceDE w:val="0"/>
      <w:autoSpaceDN w:val="0"/>
    </w:pPr>
    <w:rPr>
      <w:rFonts w:ascii="Verdana" w:eastAsia="Verdana" w:hAnsi="Verdana"/>
      <w:sz w:val="22"/>
      <w:szCs w:val="22"/>
      <w:lang w:val="gl" w:eastAsia="gl"/>
    </w:rPr>
  </w:style>
  <w:style w:type="paragraph" w:styleId="Recuodecorpodetexto">
    <w:name w:val="Body Text Indent"/>
    <w:basedOn w:val="Normal"/>
    <w:link w:val="RecuodecorpodetextoChar"/>
    <w:rsid w:val="000947F4"/>
    <w:pPr>
      <w:spacing w:after="120"/>
      <w:ind w:left="283"/>
    </w:pPr>
    <w:rPr>
      <w:lang w:val="x-none" w:eastAsia="x-none"/>
    </w:rPr>
  </w:style>
  <w:style w:type="character" w:customStyle="1" w:styleId="RecuodecorpodetextoChar">
    <w:name w:val="Recuo de corpo de texto Char"/>
    <w:basedOn w:val="Fontepargpadro"/>
    <w:link w:val="Recuodecorpodetexto"/>
    <w:rsid w:val="000947F4"/>
    <w:rPr>
      <w:sz w:val="24"/>
      <w:szCs w:val="24"/>
      <w:lang w:val="x-none" w:eastAsia="x-none"/>
    </w:rPr>
  </w:style>
  <w:style w:type="paragraph" w:styleId="NormalWeb">
    <w:name w:val="Normal (Web)"/>
    <w:basedOn w:val="Normal"/>
    <w:rsid w:val="000947F4"/>
    <w:pPr>
      <w:spacing w:before="100" w:beforeAutospacing="1" w:after="100" w:afterAutospacing="1"/>
    </w:pPr>
  </w:style>
  <w:style w:type="paragraph" w:customStyle="1" w:styleId="xl32">
    <w:name w:val="xl32"/>
    <w:basedOn w:val="Normal"/>
    <w:rsid w:val="000947F4"/>
    <w:pPr>
      <w:spacing w:before="100" w:beforeAutospacing="1" w:after="100" w:afterAutospacing="1"/>
      <w:jc w:val="both"/>
      <w:textAlignment w:val="top"/>
    </w:pPr>
  </w:style>
  <w:style w:type="character" w:customStyle="1" w:styleId="TtuloChar">
    <w:name w:val="Título Char"/>
    <w:link w:val="Ttulo"/>
    <w:uiPriority w:val="10"/>
    <w:qFormat/>
    <w:rsid w:val="007104E2"/>
    <w:rPr>
      <w:rFonts w:ascii="Arial" w:hAnsi="Arial" w:cs="Arial"/>
      <w:b/>
      <w:bCs/>
      <w:sz w:val="24"/>
    </w:rPr>
  </w:style>
  <w:style w:type="character" w:customStyle="1" w:styleId="RodapChar">
    <w:name w:val="Rodapé Char"/>
    <w:basedOn w:val="Fontepargpadro"/>
    <w:link w:val="Rodap"/>
    <w:uiPriority w:val="99"/>
    <w:rsid w:val="00C21538"/>
    <w:rPr>
      <w:sz w:val="24"/>
      <w:szCs w:val="24"/>
    </w:rPr>
  </w:style>
  <w:style w:type="table" w:styleId="Tabelacomgrade">
    <w:name w:val="Table Grid"/>
    <w:basedOn w:val="Tabelanormal"/>
    <w:rsid w:val="003616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8</Pages>
  <Words>2985</Words>
  <Characters>16122</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3</cp:revision>
  <cp:lastPrinted>2022-07-11T16:04:00Z</cp:lastPrinted>
  <dcterms:created xsi:type="dcterms:W3CDTF">2022-11-23T15:17:00Z</dcterms:created>
  <dcterms:modified xsi:type="dcterms:W3CDTF">2022-11-23T16:58:00Z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1046-11.2.0.10132</vt:lpwstr>
  </property>
</Properties>
</file>