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6F" w:rsidRPr="00037375" w:rsidRDefault="00DF3577" w:rsidP="00E4136F">
      <w:pPr>
        <w:jc w:val="center"/>
        <w:rPr>
          <w:rFonts w:ascii="Arial" w:hAnsi="Arial" w:cs="Arial"/>
          <w:b/>
          <w:sz w:val="20"/>
          <w:szCs w:val="20"/>
        </w:rPr>
      </w:pPr>
      <w:bookmarkStart w:id="0" w:name="_GoBack"/>
      <w:bookmarkEnd w:id="0"/>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A00689">
        <w:rPr>
          <w:rFonts w:ascii="Arial" w:hAnsi="Arial" w:cs="Arial"/>
          <w:b/>
          <w:sz w:val="20"/>
          <w:szCs w:val="20"/>
        </w:rPr>
        <w:t>1</w:t>
      </w:r>
      <w:r w:rsidR="007136E6">
        <w:rPr>
          <w:rFonts w:ascii="Arial" w:hAnsi="Arial" w:cs="Arial"/>
          <w:b/>
          <w:sz w:val="20"/>
          <w:szCs w:val="20"/>
        </w:rPr>
        <w:t>3</w:t>
      </w:r>
      <w:r w:rsidRPr="00037375">
        <w:rPr>
          <w:rFonts w:ascii="Arial" w:hAnsi="Arial" w:cs="Arial"/>
          <w:b/>
          <w:sz w:val="20"/>
          <w:szCs w:val="20"/>
        </w:rPr>
        <w:t>/20</w:t>
      </w:r>
      <w:r w:rsidR="00DF3577" w:rsidRPr="00037375">
        <w:rPr>
          <w:rFonts w:ascii="Arial" w:hAnsi="Arial" w:cs="Arial"/>
          <w:b/>
          <w:sz w:val="20"/>
          <w:szCs w:val="20"/>
        </w:rPr>
        <w:t>22</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Secretaria Municipal de </w:t>
      </w:r>
      <w:r w:rsidR="00A33727">
        <w:rPr>
          <w:rFonts w:ascii="Arial" w:hAnsi="Arial" w:cs="Arial"/>
          <w:sz w:val="20"/>
          <w:szCs w:val="20"/>
        </w:rPr>
        <w:t>Educação</w:t>
      </w:r>
      <w:r w:rsidRPr="00037375">
        <w:rPr>
          <w:rFonts w:ascii="Arial" w:hAnsi="Arial" w:cs="Arial"/>
          <w:sz w:val="20"/>
          <w:szCs w:val="20"/>
        </w:rPr>
        <w:t>, sito n</w:t>
      </w:r>
      <w:r w:rsidR="00B92F9F">
        <w:rPr>
          <w:rFonts w:ascii="Arial" w:hAnsi="Arial" w:cs="Arial"/>
          <w:sz w:val="20"/>
          <w:szCs w:val="20"/>
        </w:rPr>
        <w:t>a</w:t>
      </w:r>
      <w:r w:rsidRPr="00037375">
        <w:rPr>
          <w:rFonts w:ascii="Arial" w:hAnsi="Arial" w:cs="Arial"/>
          <w:sz w:val="20"/>
          <w:szCs w:val="20"/>
        </w:rPr>
        <w:t xml:space="preserve"> </w:t>
      </w:r>
      <w:r w:rsidR="00B92F9F">
        <w:rPr>
          <w:rFonts w:ascii="Arial" w:hAnsi="Arial" w:cs="Arial"/>
          <w:sz w:val="20"/>
          <w:szCs w:val="20"/>
        </w:rPr>
        <w:t xml:space="preserve">Av. </w:t>
      </w:r>
      <w:r w:rsidR="00A33727">
        <w:rPr>
          <w:rFonts w:ascii="Arial" w:hAnsi="Arial" w:cs="Arial"/>
          <w:sz w:val="20"/>
          <w:szCs w:val="20"/>
        </w:rPr>
        <w:t>Espanha</w:t>
      </w:r>
      <w:r w:rsidRPr="00037375">
        <w:rPr>
          <w:rFonts w:ascii="Arial" w:hAnsi="Arial" w:cs="Arial"/>
          <w:sz w:val="20"/>
          <w:szCs w:val="20"/>
        </w:rPr>
        <w:t>,</w:t>
      </w:r>
      <w:r w:rsidR="00A33727">
        <w:rPr>
          <w:rFonts w:ascii="Arial" w:hAnsi="Arial" w:cs="Arial"/>
          <w:sz w:val="20"/>
          <w:szCs w:val="20"/>
        </w:rPr>
        <w:t xml:space="preserve"> nº 02 – Sala 01</w:t>
      </w:r>
      <w:r w:rsidR="00B92F9F">
        <w:rPr>
          <w:rFonts w:ascii="Arial" w:hAnsi="Arial" w:cs="Arial"/>
          <w:sz w:val="20"/>
          <w:szCs w:val="20"/>
        </w:rPr>
        <w:t>,</w:t>
      </w:r>
      <w:r w:rsidRPr="00037375">
        <w:rPr>
          <w:rFonts w:ascii="Arial" w:hAnsi="Arial" w:cs="Arial"/>
          <w:sz w:val="20"/>
          <w:szCs w:val="20"/>
        </w:rPr>
        <w:t xml:space="preserve"> torna público que estará realizando licitação na modalidade </w:t>
      </w:r>
      <w:r w:rsidRPr="00037375">
        <w:rPr>
          <w:rFonts w:ascii="Arial" w:hAnsi="Arial" w:cs="Arial"/>
          <w:b/>
          <w:sz w:val="20"/>
          <w:szCs w:val="20"/>
        </w:rPr>
        <w:t>TOMADA DE PREÇO</w:t>
      </w:r>
      <w:r w:rsidR="00940796" w:rsidRPr="00037375">
        <w:rPr>
          <w:rFonts w:ascii="Arial" w:hAnsi="Arial" w:cs="Arial"/>
          <w:b/>
          <w:sz w:val="20"/>
          <w:szCs w:val="20"/>
        </w:rPr>
        <w:t>S</w:t>
      </w:r>
      <w:r w:rsidRPr="00037375">
        <w:rPr>
          <w:rFonts w:ascii="Arial" w:hAnsi="Arial" w:cs="Arial"/>
          <w:b/>
          <w:sz w:val="20"/>
          <w:szCs w:val="20"/>
        </w:rPr>
        <w:t>,</w:t>
      </w:r>
      <w:r w:rsidRPr="00037375">
        <w:rPr>
          <w:rFonts w:ascii="Arial" w:hAnsi="Arial" w:cs="Arial"/>
          <w:sz w:val="20"/>
          <w:szCs w:val="20"/>
        </w:rPr>
        <w:t xml:space="preserve"> </w:t>
      </w:r>
      <w:r w:rsidRPr="003768FD">
        <w:rPr>
          <w:rFonts w:ascii="Arial" w:hAnsi="Arial" w:cs="Arial"/>
          <w:sz w:val="20"/>
          <w:szCs w:val="20"/>
        </w:rPr>
        <w:t xml:space="preserve">para </w:t>
      </w:r>
      <w:r w:rsidR="00A33727" w:rsidRPr="003768FD">
        <w:rPr>
          <w:rFonts w:ascii="Arial" w:hAnsi="Arial" w:cs="Arial"/>
          <w:b/>
          <w:bCs/>
          <w:sz w:val="20"/>
          <w:szCs w:val="20"/>
        </w:rPr>
        <w:t>CONTRATAÇÃO DE EMPRESA ESPECIALIZADA EM OBRAS E SERVIÇOS DE ENGENHARIA,</w:t>
      </w:r>
      <w:r w:rsidR="00B25442" w:rsidRPr="003768FD">
        <w:rPr>
          <w:rFonts w:ascii="Arial" w:hAnsi="Arial" w:cs="Arial"/>
          <w:b/>
          <w:bCs/>
          <w:sz w:val="20"/>
          <w:szCs w:val="20"/>
        </w:rPr>
        <w:t xml:space="preserve"> COM FORNECIMENTO DE MATERIAL E MÃO DE OBRA,</w:t>
      </w:r>
      <w:r w:rsidR="00A33727" w:rsidRPr="003768FD">
        <w:rPr>
          <w:rFonts w:ascii="Arial" w:hAnsi="Arial" w:cs="Arial"/>
          <w:b/>
          <w:bCs/>
          <w:sz w:val="20"/>
          <w:szCs w:val="20"/>
        </w:rPr>
        <w:t xml:space="preserve"> PARA </w:t>
      </w:r>
      <w:r w:rsidR="00940E93" w:rsidRPr="003768FD">
        <w:rPr>
          <w:rFonts w:ascii="Arial" w:hAnsi="Arial" w:cs="Arial"/>
          <w:b/>
          <w:bCs/>
          <w:sz w:val="20"/>
          <w:szCs w:val="20"/>
        </w:rPr>
        <w:t>REFORMA D</w:t>
      </w:r>
      <w:r w:rsidR="007136E6">
        <w:rPr>
          <w:rFonts w:ascii="Arial" w:hAnsi="Arial" w:cs="Arial"/>
          <w:b/>
          <w:bCs/>
          <w:sz w:val="20"/>
          <w:szCs w:val="20"/>
        </w:rPr>
        <w:t>A EM.E.F. SANTA RITA DE CÁSSIA</w:t>
      </w:r>
      <w:r w:rsidR="00164E54" w:rsidRPr="003768FD">
        <w:rPr>
          <w:rFonts w:ascii="Arial" w:hAnsi="Arial" w:cs="Arial"/>
          <w:b/>
          <w:sz w:val="20"/>
          <w:szCs w:val="20"/>
        </w:rPr>
        <w:t>,</w:t>
      </w:r>
      <w:r w:rsidRPr="003768FD">
        <w:rPr>
          <w:rFonts w:ascii="Arial" w:hAnsi="Arial" w:cs="Arial"/>
          <w:sz w:val="20"/>
          <w:szCs w:val="20"/>
        </w:rPr>
        <w:t xml:space="preserve"> sendo do tipo </w:t>
      </w:r>
      <w:r w:rsidRPr="003768FD">
        <w:rPr>
          <w:rFonts w:ascii="Arial" w:hAnsi="Arial" w:cs="Arial"/>
          <w:b/>
          <w:i/>
          <w:sz w:val="20"/>
          <w:szCs w:val="20"/>
        </w:rPr>
        <w:t>“MENOR PREÇO GLOBAL”.</w:t>
      </w:r>
      <w:r w:rsidRPr="003768FD">
        <w:rPr>
          <w:rFonts w:ascii="Arial" w:hAnsi="Arial" w:cs="Arial"/>
          <w:sz w:val="20"/>
          <w:szCs w:val="20"/>
        </w:rPr>
        <w:t xml:space="preserve"> A Comissão de Licitações de acordo com o que determina a Lei n. 8.666/93, alterações</w:t>
      </w:r>
      <w:r w:rsidRPr="00037375">
        <w:rPr>
          <w:rFonts w:ascii="Arial" w:hAnsi="Arial" w:cs="Arial"/>
          <w:sz w:val="20"/>
          <w:szCs w:val="20"/>
        </w:rPr>
        <w:t xml:space="preserve">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A00689">
        <w:rPr>
          <w:rFonts w:ascii="Arial" w:hAnsi="Arial" w:cs="Arial"/>
          <w:b/>
          <w:sz w:val="20"/>
          <w:szCs w:val="20"/>
        </w:rPr>
        <w:t>1</w:t>
      </w:r>
      <w:r w:rsidR="0008568A">
        <w:rPr>
          <w:rFonts w:ascii="Arial" w:hAnsi="Arial" w:cs="Arial"/>
          <w:b/>
          <w:sz w:val="20"/>
          <w:szCs w:val="20"/>
        </w:rPr>
        <w:t>6</w:t>
      </w:r>
      <w:r w:rsidR="00960667">
        <w:rPr>
          <w:rFonts w:ascii="Arial" w:hAnsi="Arial" w:cs="Arial"/>
          <w:b/>
          <w:sz w:val="20"/>
          <w:szCs w:val="20"/>
        </w:rPr>
        <w:t xml:space="preserve"> </w:t>
      </w:r>
      <w:r w:rsidR="000A338B" w:rsidRPr="00037375">
        <w:rPr>
          <w:rFonts w:ascii="Arial" w:hAnsi="Arial" w:cs="Arial"/>
          <w:b/>
          <w:sz w:val="20"/>
          <w:szCs w:val="20"/>
        </w:rPr>
        <w:t xml:space="preserve">de </w:t>
      </w:r>
      <w:r w:rsidR="00A00689">
        <w:rPr>
          <w:rFonts w:ascii="Arial" w:hAnsi="Arial" w:cs="Arial"/>
          <w:b/>
          <w:sz w:val="20"/>
          <w:szCs w:val="20"/>
        </w:rPr>
        <w:t>novembro</w:t>
      </w:r>
      <w:r w:rsidR="003F5F6F" w:rsidRPr="00037375">
        <w:rPr>
          <w:rFonts w:ascii="Arial" w:hAnsi="Arial" w:cs="Arial"/>
          <w:b/>
          <w:sz w:val="20"/>
          <w:szCs w:val="20"/>
        </w:rPr>
        <w:t xml:space="preserve"> </w:t>
      </w:r>
      <w:r w:rsidRPr="00037375">
        <w:rPr>
          <w:rFonts w:ascii="Arial" w:hAnsi="Arial" w:cs="Arial"/>
          <w:b/>
          <w:sz w:val="20"/>
          <w:szCs w:val="20"/>
        </w:rPr>
        <w:t xml:space="preserve">de </w:t>
      </w:r>
      <w:proofErr w:type="gramStart"/>
      <w:r w:rsidRPr="00037375">
        <w:rPr>
          <w:rFonts w:ascii="Arial" w:hAnsi="Arial" w:cs="Arial"/>
          <w:b/>
          <w:sz w:val="20"/>
          <w:szCs w:val="20"/>
        </w:rPr>
        <w:t>20</w:t>
      </w:r>
      <w:r w:rsidR="00357A2E" w:rsidRPr="00037375">
        <w:rPr>
          <w:rFonts w:ascii="Arial" w:hAnsi="Arial" w:cs="Arial"/>
          <w:b/>
          <w:sz w:val="20"/>
          <w:szCs w:val="20"/>
        </w:rPr>
        <w:t>22</w:t>
      </w:r>
      <w:r w:rsidRPr="00037375">
        <w:rPr>
          <w:rFonts w:ascii="Arial" w:hAnsi="Arial" w:cs="Arial"/>
          <w:sz w:val="20"/>
          <w:szCs w:val="20"/>
        </w:rPr>
        <w:t xml:space="preserve"> </w:t>
      </w:r>
      <w:r w:rsidRPr="00037375">
        <w:rPr>
          <w:rFonts w:ascii="Arial" w:hAnsi="Arial" w:cs="Arial"/>
          <w:color w:val="FF0000"/>
          <w:sz w:val="20"/>
          <w:szCs w:val="20"/>
        </w:rPr>
        <w:t xml:space="preserve"> </w:t>
      </w:r>
      <w:r w:rsidRPr="00037375">
        <w:rPr>
          <w:rFonts w:ascii="Arial" w:hAnsi="Arial" w:cs="Arial"/>
          <w:sz w:val="20"/>
          <w:szCs w:val="20"/>
        </w:rPr>
        <w:t>até</w:t>
      </w:r>
      <w:proofErr w:type="gramEnd"/>
      <w:r w:rsidRPr="00037375">
        <w:rPr>
          <w:rFonts w:ascii="Arial" w:hAnsi="Arial" w:cs="Arial"/>
          <w:sz w:val="20"/>
          <w:szCs w:val="20"/>
        </w:rPr>
        <w:t xml:space="preserve"> as </w:t>
      </w:r>
      <w:r w:rsidR="00A33727" w:rsidRPr="00A33727">
        <w:rPr>
          <w:rFonts w:ascii="Arial" w:hAnsi="Arial" w:cs="Arial"/>
          <w:b/>
          <w:sz w:val="20"/>
          <w:szCs w:val="20"/>
        </w:rPr>
        <w:t>14</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00EA7470">
        <w:rPr>
          <w:rFonts w:ascii="Arial" w:hAnsi="Arial" w:cs="Arial"/>
          <w:b/>
          <w:sz w:val="20"/>
          <w:szCs w:val="20"/>
          <w:u w:val="single"/>
        </w:rPr>
        <w:t>14</w:t>
      </w:r>
      <w:r w:rsidRPr="00037375">
        <w:rPr>
          <w:rFonts w:ascii="Arial" w:hAnsi="Arial" w:cs="Arial"/>
          <w:b/>
          <w:sz w:val="20"/>
          <w:szCs w:val="20"/>
          <w:u w:val="single"/>
        </w:rPr>
        <w:t xml:space="preserve"> horas do dia </w:t>
      </w:r>
      <w:r w:rsidR="0008568A">
        <w:rPr>
          <w:rFonts w:ascii="Arial" w:hAnsi="Arial" w:cs="Arial"/>
          <w:b/>
          <w:sz w:val="20"/>
          <w:szCs w:val="20"/>
          <w:u w:val="single"/>
        </w:rPr>
        <w:t>16</w:t>
      </w:r>
      <w:r w:rsidR="00A33727">
        <w:rPr>
          <w:rFonts w:ascii="Arial" w:hAnsi="Arial" w:cs="Arial"/>
          <w:b/>
          <w:sz w:val="20"/>
          <w:szCs w:val="20"/>
          <w:u w:val="single"/>
        </w:rPr>
        <w:t xml:space="preserve"> </w:t>
      </w:r>
      <w:r w:rsidRPr="00037375">
        <w:rPr>
          <w:rFonts w:ascii="Arial" w:hAnsi="Arial" w:cs="Arial"/>
          <w:b/>
          <w:sz w:val="20"/>
          <w:szCs w:val="20"/>
          <w:u w:val="single"/>
        </w:rPr>
        <w:t xml:space="preserve">de </w:t>
      </w:r>
      <w:r w:rsidR="00A00689">
        <w:rPr>
          <w:rFonts w:ascii="Arial" w:hAnsi="Arial" w:cs="Arial"/>
          <w:b/>
          <w:sz w:val="20"/>
          <w:szCs w:val="20"/>
          <w:u w:val="single"/>
        </w:rPr>
        <w:t>novembro</w:t>
      </w:r>
      <w:r w:rsidRPr="00037375">
        <w:rPr>
          <w:rFonts w:ascii="Arial" w:hAnsi="Arial" w:cs="Arial"/>
          <w:b/>
          <w:sz w:val="20"/>
          <w:szCs w:val="20"/>
          <w:u w:val="single"/>
        </w:rPr>
        <w:t xml:space="preserve"> de 2022</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r w:rsidR="007308F6">
        <w:rPr>
          <w:rFonts w:ascii="Arial" w:hAnsi="Arial" w:cs="Arial"/>
          <w:b/>
          <w:sz w:val="20"/>
          <w:szCs w:val="20"/>
          <w:u w:val="single"/>
        </w:rPr>
        <w:t>14h10</w:t>
      </w:r>
      <w:r w:rsidRPr="00037375">
        <w:rPr>
          <w:rFonts w:ascii="Arial" w:hAnsi="Arial" w:cs="Arial"/>
          <w:b/>
          <w:sz w:val="20"/>
          <w:szCs w:val="20"/>
          <w:u w:val="single"/>
        </w:rPr>
        <w:t xml:space="preserve"> </w:t>
      </w:r>
      <w:r w:rsidRPr="00037375">
        <w:rPr>
          <w:rFonts w:ascii="Arial" w:hAnsi="Arial" w:cs="Arial"/>
          <w:sz w:val="20"/>
          <w:szCs w:val="20"/>
        </w:rPr>
        <w:t>,</w:t>
      </w:r>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 xml:space="preserve">DO RECEBIMENTO, ABERTURA DOS ENVELOPES E </w:t>
      </w:r>
      <w:proofErr w:type="gramStart"/>
      <w:r w:rsidRPr="00037375">
        <w:rPr>
          <w:rFonts w:ascii="Arial" w:hAnsi="Arial" w:cs="Arial"/>
          <w:b/>
          <w:sz w:val="20"/>
          <w:szCs w:val="20"/>
        </w:rPr>
        <w:t xml:space="preserve">DO </w:t>
      </w:r>
      <w:r w:rsidR="00B813A4" w:rsidRPr="00037375">
        <w:rPr>
          <w:rFonts w:ascii="Arial" w:hAnsi="Arial" w:cs="Arial"/>
          <w:b/>
          <w:sz w:val="20"/>
          <w:szCs w:val="20"/>
        </w:rPr>
        <w:t xml:space="preserve"> </w:t>
      </w:r>
      <w:r w:rsidRPr="00037375">
        <w:rPr>
          <w:rFonts w:ascii="Arial" w:hAnsi="Arial" w:cs="Arial"/>
          <w:b/>
          <w:sz w:val="20"/>
          <w:szCs w:val="20"/>
        </w:rPr>
        <w:t>JULGAMENTO</w:t>
      </w:r>
      <w:proofErr w:type="gramEnd"/>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FB0F97" w:rsidRDefault="00037375" w:rsidP="00081925">
      <w:pPr>
        <w:ind w:left="720"/>
        <w:jc w:val="both"/>
        <w:rPr>
          <w:rFonts w:ascii="Arial" w:hAnsi="Arial" w:cs="Arial"/>
          <w:b/>
          <w:sz w:val="20"/>
          <w:szCs w:val="20"/>
        </w:rPr>
      </w:pPr>
      <w:r w:rsidRPr="00FB0F97">
        <w:rPr>
          <w:rFonts w:ascii="Arial" w:hAnsi="Arial" w:cs="Arial"/>
          <w:b/>
          <w:sz w:val="20"/>
          <w:szCs w:val="20"/>
        </w:rPr>
        <w:t>ANEXO I – PROJETO DE ENGENHARIA, MEMORIAL DESCRITIVO E PLANILHA ORÇAMENTÁRIA</w:t>
      </w:r>
    </w:p>
    <w:p w:rsidR="0007274B" w:rsidRPr="00037375" w:rsidRDefault="0007274B" w:rsidP="00081925">
      <w:pPr>
        <w:ind w:left="720"/>
        <w:jc w:val="both"/>
        <w:rPr>
          <w:rFonts w:ascii="Arial" w:hAnsi="Arial" w:cs="Arial"/>
          <w:b/>
          <w:sz w:val="20"/>
          <w:szCs w:val="20"/>
        </w:rPr>
      </w:pPr>
      <w:r w:rsidRPr="00FB0F97">
        <w:rPr>
          <w:rFonts w:ascii="Arial" w:hAnsi="Arial" w:cs="Arial"/>
          <w:b/>
          <w:sz w:val="20"/>
          <w:szCs w:val="20"/>
        </w:rPr>
        <w:t>ANEXO II – CRONOGRAMA FÍSICO-FINANCEIRO</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V</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07274B">
        <w:rPr>
          <w:rFonts w:ascii="Arial" w:hAnsi="Arial" w:cs="Arial"/>
          <w:b/>
          <w:sz w:val="20"/>
          <w:szCs w:val="20"/>
        </w:rPr>
        <w:t>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07274B">
        <w:rPr>
          <w:rFonts w:ascii="Arial" w:hAnsi="Arial" w:cs="Arial"/>
          <w:b/>
          <w:sz w:val="20"/>
          <w:szCs w:val="20"/>
        </w:rPr>
        <w:t xml:space="preserve"> VI</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Pr="00037375" w:rsidRDefault="00E4136F" w:rsidP="00660A86">
      <w:pPr>
        <w:ind w:left="720"/>
        <w:jc w:val="both"/>
        <w:rPr>
          <w:rFonts w:ascii="Arial" w:hAnsi="Arial" w:cs="Arial"/>
          <w:b/>
          <w:sz w:val="20"/>
          <w:szCs w:val="20"/>
        </w:rPr>
      </w:pPr>
      <w:r w:rsidRPr="00037375">
        <w:rPr>
          <w:rFonts w:ascii="Arial" w:hAnsi="Arial" w:cs="Arial"/>
          <w:b/>
          <w:sz w:val="20"/>
          <w:szCs w:val="20"/>
        </w:rPr>
        <w:t xml:space="preserve">ANEXO </w:t>
      </w:r>
      <w:r w:rsidR="00B92F9F">
        <w:rPr>
          <w:rFonts w:ascii="Arial" w:hAnsi="Arial" w:cs="Arial"/>
          <w:b/>
          <w:sz w:val="20"/>
          <w:szCs w:val="20"/>
        </w:rPr>
        <w:t>VI</w:t>
      </w:r>
      <w:r w:rsidR="0007274B">
        <w:rPr>
          <w:rFonts w:ascii="Arial" w:hAnsi="Arial" w:cs="Arial"/>
          <w:b/>
          <w:sz w:val="20"/>
          <w:szCs w:val="20"/>
        </w:rPr>
        <w:t>I</w:t>
      </w:r>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Pr="00037375"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1B4F9D">
        <w:rPr>
          <w:rFonts w:ascii="Arial" w:hAnsi="Arial" w:cs="Arial"/>
          <w:sz w:val="20"/>
          <w:szCs w:val="20"/>
        </w:rPr>
        <w:t>O objeto da presente licitação é a</w:t>
      </w:r>
      <w:r w:rsidR="007136E6" w:rsidRPr="007136E6">
        <w:rPr>
          <w:rFonts w:ascii="Arial" w:hAnsi="Arial" w:cs="Arial"/>
          <w:b/>
          <w:bCs/>
          <w:sz w:val="20"/>
          <w:szCs w:val="20"/>
        </w:rPr>
        <w:t xml:space="preserve"> </w:t>
      </w:r>
      <w:r w:rsidR="007136E6" w:rsidRPr="003768FD">
        <w:rPr>
          <w:rFonts w:ascii="Arial" w:hAnsi="Arial" w:cs="Arial"/>
          <w:b/>
          <w:bCs/>
          <w:sz w:val="20"/>
          <w:szCs w:val="20"/>
        </w:rPr>
        <w:t>CONTRATAÇÃO DE EMPRESA ESPECIALIZADA EM OBRAS E SERVIÇOS DE ENGENHARIA, COM FORNECIMENTO DE MATERIAL E MÃO DE OBRA, PARA REFORMA D</w:t>
      </w:r>
      <w:r w:rsidR="007136E6">
        <w:rPr>
          <w:rFonts w:ascii="Arial" w:hAnsi="Arial" w:cs="Arial"/>
          <w:b/>
          <w:bCs/>
          <w:sz w:val="20"/>
          <w:szCs w:val="20"/>
        </w:rPr>
        <w:t>A EM.E.F. SANTA RITA DE CÁSSIA,</w:t>
      </w:r>
      <w:r w:rsidRPr="001B4F9D">
        <w:rPr>
          <w:rFonts w:ascii="Arial" w:hAnsi="Arial" w:cs="Arial"/>
          <w:sz w:val="20"/>
          <w:szCs w:val="20"/>
        </w:rPr>
        <w:t xml:space="preserve"> especificados no </w:t>
      </w:r>
      <w:r w:rsidRPr="001B4F9D">
        <w:rPr>
          <w:rFonts w:ascii="Arial" w:hAnsi="Arial" w:cs="Arial"/>
          <w:b/>
          <w:bCs/>
          <w:sz w:val="20"/>
          <w:szCs w:val="20"/>
        </w:rPr>
        <w:t xml:space="preserve">Anexo I – MEMORIAL </w:t>
      </w:r>
      <w:r w:rsidRPr="001B4F9D">
        <w:rPr>
          <w:rFonts w:ascii="Arial" w:hAnsi="Arial" w:cs="Arial"/>
          <w:b/>
          <w:bCs/>
          <w:sz w:val="20"/>
          <w:szCs w:val="20"/>
        </w:rPr>
        <w:lastRenderedPageBreak/>
        <w:t>DESCRITIVO E PLANILHA DE ORÇAMENTO,</w:t>
      </w:r>
      <w:r w:rsidRPr="001B4F9D">
        <w:rPr>
          <w:rFonts w:ascii="Arial" w:hAnsi="Arial" w:cs="Arial"/>
          <w:sz w:val="20"/>
          <w:szCs w:val="20"/>
        </w:rPr>
        <w:t xml:space="preserve"> para atender as necessidades do Município de Arroio dos Ratos, tudo conforme este edital</w:t>
      </w:r>
      <w:r w:rsidRPr="00037375">
        <w:rPr>
          <w:rFonts w:ascii="Arial" w:hAnsi="Arial" w:cs="Arial"/>
          <w:sz w:val="20"/>
          <w:szCs w:val="20"/>
        </w:rPr>
        <w:t xml:space="preserve">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91877">
        <w:rPr>
          <w:rFonts w:ascii="Arial" w:hAnsi="Arial" w:cs="Arial"/>
          <w:sz w:val="20"/>
          <w:szCs w:val="20"/>
        </w:rPr>
        <w:t xml:space="preserve">da Secretaria Municipal de </w:t>
      </w:r>
      <w:r w:rsidR="00B25442">
        <w:rPr>
          <w:rFonts w:ascii="Arial" w:hAnsi="Arial" w:cs="Arial"/>
          <w:sz w:val="20"/>
          <w:szCs w:val="20"/>
        </w:rPr>
        <w:t>Educação</w:t>
      </w:r>
      <w:r w:rsidR="00391877">
        <w:rPr>
          <w:rFonts w:ascii="Arial" w:hAnsi="Arial" w:cs="Arial"/>
          <w:sz w:val="20"/>
          <w:szCs w:val="20"/>
        </w:rPr>
        <w:t>.</w:t>
      </w:r>
    </w:p>
    <w:p w:rsidR="0025689A" w:rsidRPr="001B4F9D" w:rsidRDefault="0025689A" w:rsidP="001B4F9D">
      <w:pPr>
        <w:numPr>
          <w:ilvl w:val="1"/>
          <w:numId w:val="43"/>
        </w:numPr>
        <w:spacing w:line="276" w:lineRule="auto"/>
        <w:jc w:val="both"/>
        <w:rPr>
          <w:rFonts w:ascii="Arial" w:hAnsi="Arial" w:cs="Arial"/>
          <w:sz w:val="20"/>
          <w:szCs w:val="20"/>
        </w:rPr>
      </w:pPr>
      <w:r w:rsidRPr="00037375">
        <w:rPr>
          <w:rFonts w:ascii="Arial" w:hAnsi="Arial" w:cs="Arial"/>
          <w:sz w:val="20"/>
          <w:szCs w:val="20"/>
        </w:rPr>
        <w:t xml:space="preserve">- O contrato terá vigência pelo período de 12 meses contados a partir de sua assinatura, podendo ser prorrogado, a critério da Administração e com a anuência da contratada, nos termos do art. 57, inciso II, </w:t>
      </w:r>
      <w:r w:rsidRPr="001B4F9D">
        <w:rPr>
          <w:rFonts w:ascii="Arial" w:hAnsi="Arial" w:cs="Arial"/>
          <w:sz w:val="20"/>
          <w:szCs w:val="20"/>
        </w:rPr>
        <w:t>da Lei n. º 8.666-93;</w:t>
      </w:r>
    </w:p>
    <w:p w:rsidR="00DF226B" w:rsidRPr="001B4F9D" w:rsidRDefault="00DF226B" w:rsidP="001B4F9D">
      <w:pPr>
        <w:spacing w:line="276" w:lineRule="auto"/>
        <w:ind w:left="495"/>
        <w:jc w:val="both"/>
        <w:rPr>
          <w:rFonts w:ascii="Arial" w:hAnsi="Arial" w:cs="Arial"/>
          <w:sz w:val="20"/>
          <w:szCs w:val="20"/>
        </w:rPr>
      </w:pPr>
    </w:p>
    <w:p w:rsidR="002C0407" w:rsidRPr="002C0407" w:rsidRDefault="002C0407" w:rsidP="002C0407">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B4F9D">
        <w:rPr>
          <w:rFonts w:ascii="Arial" w:hAnsi="Arial" w:cs="Arial"/>
          <w:b/>
          <w:sz w:val="20"/>
          <w:szCs w:val="20"/>
        </w:rPr>
        <w:t xml:space="preserve">O valor de referência para </w:t>
      </w:r>
      <w:r w:rsidR="007136E6">
        <w:rPr>
          <w:rFonts w:ascii="Arial" w:hAnsi="Arial" w:cs="Arial"/>
          <w:b/>
          <w:sz w:val="20"/>
          <w:szCs w:val="20"/>
        </w:rPr>
        <w:t xml:space="preserve">a reforma de estrutura e instalações elétricas da Escola Municipal de Ensino Fundamental Santa Rita de Cássia </w:t>
      </w:r>
      <w:r w:rsidRPr="001B4F9D">
        <w:rPr>
          <w:rFonts w:ascii="Arial" w:hAnsi="Arial" w:cs="Arial"/>
          <w:sz w:val="20"/>
          <w:szCs w:val="20"/>
        </w:rPr>
        <w:t xml:space="preserve">é de </w:t>
      </w:r>
      <w:r w:rsidRPr="001B4F9D">
        <w:rPr>
          <w:rFonts w:ascii="Arial" w:hAnsi="Arial" w:cs="Arial"/>
          <w:b/>
          <w:sz w:val="20"/>
          <w:szCs w:val="20"/>
        </w:rPr>
        <w:t xml:space="preserve">R$ </w:t>
      </w:r>
      <w:r w:rsidR="007136E6">
        <w:rPr>
          <w:rFonts w:ascii="Arial" w:hAnsi="Arial" w:cs="Arial"/>
          <w:b/>
          <w:sz w:val="20"/>
          <w:szCs w:val="20"/>
        </w:rPr>
        <w:t>127.203</w:t>
      </w:r>
      <w:r w:rsidRPr="001B4F9D">
        <w:rPr>
          <w:rFonts w:ascii="Arial" w:hAnsi="Arial" w:cs="Arial"/>
          <w:b/>
          <w:sz w:val="20"/>
          <w:szCs w:val="20"/>
        </w:rPr>
        <w:t>,</w:t>
      </w:r>
      <w:r w:rsidR="007136E6">
        <w:rPr>
          <w:rFonts w:ascii="Arial" w:hAnsi="Arial" w:cs="Arial"/>
          <w:b/>
          <w:sz w:val="20"/>
          <w:szCs w:val="20"/>
        </w:rPr>
        <w:t>62</w:t>
      </w:r>
      <w:r w:rsidRPr="001B4F9D">
        <w:rPr>
          <w:rFonts w:ascii="Arial" w:hAnsi="Arial" w:cs="Arial"/>
          <w:b/>
          <w:sz w:val="20"/>
          <w:szCs w:val="20"/>
        </w:rPr>
        <w:t xml:space="preserve"> (</w:t>
      </w:r>
      <w:r w:rsidR="007136E6">
        <w:rPr>
          <w:rFonts w:ascii="Arial" w:hAnsi="Arial" w:cs="Arial"/>
          <w:b/>
          <w:sz w:val="20"/>
          <w:szCs w:val="20"/>
        </w:rPr>
        <w:t>cento e vinte e sete mil duzentos e três reais e sessenta e dois centavos</w:t>
      </w:r>
      <w:r w:rsidRPr="001B4F9D">
        <w:rPr>
          <w:rFonts w:ascii="Arial" w:hAnsi="Arial" w:cs="Arial"/>
          <w:b/>
          <w:sz w:val="20"/>
          <w:szCs w:val="20"/>
        </w:rPr>
        <w:t>).</w:t>
      </w:r>
    </w:p>
    <w:p w:rsidR="002C0407" w:rsidRPr="001B4F9D" w:rsidRDefault="002C0407" w:rsidP="002C0407">
      <w:pPr>
        <w:pStyle w:val="PargrafodaLista"/>
        <w:widowControl w:val="0"/>
        <w:shd w:val="clear" w:color="auto" w:fill="FFFFFF" w:themeFill="background1"/>
        <w:tabs>
          <w:tab w:val="left" w:pos="284"/>
        </w:tabs>
        <w:spacing w:line="276" w:lineRule="auto"/>
        <w:ind w:left="720"/>
        <w:jc w:val="both"/>
        <w:rPr>
          <w:rFonts w:ascii="Arial" w:hAnsi="Arial" w:cs="Arial"/>
          <w:b/>
          <w:i/>
          <w:sz w:val="20"/>
          <w:szCs w:val="20"/>
        </w:rPr>
      </w:pPr>
    </w:p>
    <w:p w:rsidR="00B82B13" w:rsidRPr="00037375" w:rsidRDefault="009236C0" w:rsidP="001B4F9D">
      <w:pPr>
        <w:jc w:val="both"/>
        <w:rPr>
          <w:rFonts w:ascii="Arial" w:hAnsi="Arial" w:cs="Arial"/>
          <w:b/>
          <w:sz w:val="20"/>
          <w:szCs w:val="20"/>
        </w:rPr>
      </w:pPr>
      <w:r w:rsidRPr="001B4F9D">
        <w:rPr>
          <w:rFonts w:ascii="Arial" w:hAnsi="Arial" w:cs="Arial"/>
          <w:b/>
          <w:color w:val="000000"/>
          <w:sz w:val="20"/>
          <w:szCs w:val="20"/>
        </w:rPr>
        <w:t xml:space="preserve">CAPÍTULO II </w:t>
      </w:r>
      <w:r w:rsidR="007D7BF5" w:rsidRPr="001B4F9D">
        <w:rPr>
          <w:rFonts w:ascii="Arial" w:hAnsi="Arial" w:cs="Arial"/>
          <w:b/>
          <w:color w:val="000000"/>
          <w:sz w:val="20"/>
          <w:szCs w:val="20"/>
        </w:rPr>
        <w:t xml:space="preserve">- </w:t>
      </w:r>
      <w:r w:rsidR="007D7BF5" w:rsidRPr="001B4F9D">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08568A">
        <w:rPr>
          <w:rFonts w:ascii="Arial" w:hAnsi="Arial" w:cs="Arial"/>
          <w:b/>
          <w:i/>
          <w:sz w:val="20"/>
          <w:szCs w:val="20"/>
          <w:u w:val="single"/>
        </w:rPr>
        <w:t>11</w:t>
      </w:r>
      <w:r w:rsidR="00164E54">
        <w:rPr>
          <w:rFonts w:ascii="Arial" w:hAnsi="Arial" w:cs="Arial"/>
          <w:b/>
          <w:i/>
          <w:sz w:val="20"/>
          <w:szCs w:val="20"/>
          <w:u w:val="single"/>
        </w:rPr>
        <w:t xml:space="preserve"> </w:t>
      </w:r>
      <w:r w:rsidR="008C0E7F" w:rsidRPr="00037375">
        <w:rPr>
          <w:rFonts w:ascii="Arial" w:hAnsi="Arial" w:cs="Arial"/>
          <w:b/>
          <w:i/>
          <w:sz w:val="20"/>
          <w:szCs w:val="20"/>
          <w:u w:val="single"/>
        </w:rPr>
        <w:t>de</w:t>
      </w:r>
      <w:r w:rsidR="00A00689">
        <w:rPr>
          <w:rFonts w:ascii="Arial" w:hAnsi="Arial" w:cs="Arial"/>
          <w:b/>
          <w:i/>
          <w:sz w:val="20"/>
          <w:szCs w:val="20"/>
          <w:u w:val="single"/>
        </w:rPr>
        <w:t xml:space="preserve"> novembro</w:t>
      </w:r>
      <w:r w:rsidR="008C0E7F" w:rsidRPr="00037375">
        <w:rPr>
          <w:rFonts w:ascii="Arial" w:hAnsi="Arial" w:cs="Arial"/>
          <w:b/>
          <w:i/>
          <w:sz w:val="20"/>
          <w:szCs w:val="20"/>
          <w:u w:val="single"/>
        </w:rPr>
        <w:t xml:space="preserve"> de 20</w:t>
      </w:r>
      <w:r w:rsidR="00DF3577" w:rsidRPr="00037375">
        <w:rPr>
          <w:rFonts w:ascii="Arial" w:hAnsi="Arial" w:cs="Arial"/>
          <w:b/>
          <w:i/>
          <w:sz w:val="20"/>
          <w:szCs w:val="20"/>
          <w:u w:val="single"/>
        </w:rPr>
        <w:t>22</w:t>
      </w:r>
      <w:r w:rsidR="008C0E7F" w:rsidRPr="00037375">
        <w:rPr>
          <w:rFonts w:ascii="Arial" w:hAnsi="Arial" w:cs="Arial"/>
          <w:b/>
          <w:i/>
          <w:sz w:val="20"/>
          <w:szCs w:val="20"/>
          <w:u w:val="single"/>
        </w:rPr>
        <w:t>.</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 xml:space="preserve">a) </w:t>
      </w:r>
      <w:r w:rsidR="00E4136F" w:rsidRPr="00037375">
        <w:rPr>
          <w:rFonts w:ascii="Arial" w:hAnsi="Arial" w:cs="Arial"/>
          <w:sz w:val="20"/>
          <w:szCs w:val="20"/>
        </w:rPr>
        <w:t xml:space="preserve"> 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t>g)</w:t>
      </w:r>
      <w:r w:rsidR="00016401" w:rsidRPr="00037375">
        <w:rPr>
          <w:rFonts w:ascii="Arial" w:hAnsi="Arial" w:cs="Arial"/>
          <w:sz w:val="20"/>
          <w:szCs w:val="20"/>
        </w:rPr>
        <w:t xml:space="preserve"> declaração e ou certidão da DRT (Delegacia Regional do Trabalho) que não emprega menor, conforme artigo 7º, inciso XXXIII da Constituição Federal </w:t>
      </w:r>
      <w:r w:rsidR="00016401" w:rsidRPr="00037375">
        <w:rPr>
          <w:rFonts w:ascii="Arial" w:hAnsi="Arial" w:cs="Arial"/>
          <w:b/>
          <w:sz w:val="20"/>
          <w:szCs w:val="20"/>
        </w:rPr>
        <w:t xml:space="preserve">(anexo </w:t>
      </w:r>
      <w:r w:rsidR="00DB63D4" w:rsidRPr="00037375">
        <w:rPr>
          <w:rFonts w:ascii="Arial" w:hAnsi="Arial" w:cs="Arial"/>
          <w:b/>
          <w:sz w:val="20"/>
          <w:szCs w:val="20"/>
        </w:rPr>
        <w:t>V</w:t>
      </w:r>
      <w:r w:rsidR="00016401" w:rsidRPr="00037375">
        <w:rPr>
          <w:rFonts w:ascii="Arial" w:hAnsi="Arial" w:cs="Arial"/>
          <w:b/>
          <w:sz w:val="20"/>
          <w:szCs w:val="20"/>
        </w:rPr>
        <w:t>);</w:t>
      </w:r>
    </w:p>
    <w:p w:rsidR="009948B3" w:rsidRPr="00037375" w:rsidRDefault="009948B3" w:rsidP="009948B3">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h)Comprovação</w:t>
      </w:r>
      <w:proofErr w:type="gramEnd"/>
      <w:r w:rsidRPr="00037375">
        <w:rPr>
          <w:rFonts w:ascii="Arial" w:hAnsi="Arial" w:cs="Arial"/>
          <w:sz w:val="20"/>
          <w:szCs w:val="20"/>
        </w:rPr>
        <w:t xml:space="preserve"> de registro da empresa junto ao Conselho Regional de Engenharia -– CREA/RS e ou Conselho </w:t>
      </w:r>
      <w:r w:rsidRPr="00037375">
        <w:rPr>
          <w:rFonts w:ascii="Arial" w:hAnsi="Arial" w:cs="Arial"/>
          <w:sz w:val="20"/>
          <w:szCs w:val="20"/>
        </w:rPr>
        <w:lastRenderedPageBreak/>
        <w:t>Regional de Arquitetura e Urbanismo – CAU/RS;</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r>
        <w:rPr>
          <w:rFonts w:ascii="Arial" w:hAnsi="Arial" w:cs="Arial"/>
          <w:sz w:val="20"/>
          <w:szCs w:val="20"/>
        </w:rPr>
        <w:t>i</w:t>
      </w:r>
      <w:r w:rsidR="00496EAF"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j</w:t>
      </w:r>
      <w:r w:rsidR="00496EAF" w:rsidRPr="00037375">
        <w:rPr>
          <w:rFonts w:ascii="Arial" w:hAnsi="Arial" w:cs="Arial"/>
          <w:sz w:val="20"/>
          <w:szCs w:val="20"/>
        </w:rPr>
        <w:t>)Comprovação</w:t>
      </w:r>
      <w:proofErr w:type="gramEnd"/>
      <w:r w:rsidR="00496EAF" w:rsidRPr="00037375">
        <w:rPr>
          <w:rFonts w:ascii="Arial" w:hAnsi="Arial" w:cs="Arial"/>
          <w:sz w:val="20"/>
          <w:szCs w:val="20"/>
        </w:rPr>
        <w:t xml:space="preserve">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jc w:val="both"/>
        <w:rPr>
          <w:rFonts w:ascii="Arial" w:hAnsi="Arial" w:cs="Arial"/>
          <w:bCs/>
          <w:sz w:val="20"/>
          <w:szCs w:val="20"/>
        </w:rPr>
      </w:pP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dos equipamentos mínimos necessários para execução desta licitação.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Atestado emitido pela Prefeitura Municipal de Arroio dos Ratos, de que o responsável técnico do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037375" w:rsidRDefault="005B6B6A" w:rsidP="005B6B6A">
      <w:pPr>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 xml:space="preserve">O licitante deverá agendar visita técnica, junto a Secretaria de Administração, pelo telefone 51 3656-1029 no horário 8h às 14h, </w:t>
      </w:r>
      <w:proofErr w:type="gramStart"/>
      <w:r w:rsidRPr="00037375">
        <w:rPr>
          <w:rFonts w:ascii="Arial" w:hAnsi="Arial" w:cs="Arial"/>
          <w:sz w:val="20"/>
          <w:szCs w:val="20"/>
        </w:rPr>
        <w:t>que  deverá</w:t>
      </w:r>
      <w:proofErr w:type="gramEnd"/>
      <w:r w:rsidRPr="00037375">
        <w:rPr>
          <w:rFonts w:ascii="Arial" w:hAnsi="Arial" w:cs="Arial"/>
          <w:sz w:val="20"/>
          <w:szCs w:val="20"/>
        </w:rPr>
        <w:t xml:space="preserve"> correr em até 03 (três) dias úteis anteriores a abertura da licitação.</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A visita técnica deverá ser efetuada por profissional Técnico da empresa, comprovando que a licitante tomou conhecimento de todas as informações e das condições locais para o cumprimento das obrigações objeto deste Edital.</w:t>
      </w:r>
    </w:p>
    <w:p w:rsidR="00496EAF" w:rsidRPr="00037375" w:rsidRDefault="00496EAF" w:rsidP="00496EAF">
      <w:pPr>
        <w:tabs>
          <w:tab w:val="left" w:pos="2179"/>
        </w:tabs>
        <w:spacing w:line="276" w:lineRule="auto"/>
        <w:rPr>
          <w:rFonts w:ascii="Arial" w:hAnsi="Arial" w:cs="Arial"/>
          <w:b/>
          <w:bCs/>
          <w:sz w:val="20"/>
          <w:szCs w:val="20"/>
        </w:rPr>
      </w:pPr>
    </w:p>
    <w:p w:rsidR="00496EAF" w:rsidRPr="00037375" w:rsidRDefault="00496EAF" w:rsidP="0092684A">
      <w:pPr>
        <w:jc w:val="both"/>
        <w:rPr>
          <w:rFonts w:ascii="Arial" w:hAnsi="Arial" w:cs="Arial"/>
          <w:b/>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.3. REGULARIDADE FISCAL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Prova de inscrição no cadastro geral dos contribuintes do Ministério da fazenda (CNPJ/MF)</w:t>
      </w:r>
    </w:p>
    <w:p w:rsidR="00E4136F" w:rsidRPr="00037375" w:rsidRDefault="00E4136F" w:rsidP="0092684A">
      <w:pPr>
        <w:jc w:val="both"/>
        <w:rPr>
          <w:rFonts w:ascii="Arial" w:hAnsi="Arial" w:cs="Arial"/>
          <w:sz w:val="20"/>
          <w:szCs w:val="20"/>
        </w:rPr>
      </w:pPr>
      <w:r w:rsidRPr="00037375">
        <w:rPr>
          <w:rFonts w:ascii="Arial" w:hAnsi="Arial" w:cs="Arial"/>
          <w:b/>
          <w:sz w:val="20"/>
          <w:szCs w:val="20"/>
        </w:rPr>
        <w:lastRenderedPageBreak/>
        <w:t>b)</w:t>
      </w:r>
      <w:r w:rsidRPr="00037375">
        <w:rPr>
          <w:rFonts w:ascii="Arial" w:hAnsi="Arial" w:cs="Arial"/>
          <w:sz w:val="20"/>
          <w:szCs w:val="20"/>
        </w:rPr>
        <w:t xml:space="preserve"> Prova de inscrição no cadastro de contribuintes Estadual e Municipal do domicilio ou licitante, pertinente ao ramo de atividade e compatível com o objeto contratual.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c)</w:t>
      </w:r>
      <w:r w:rsidRPr="00037375">
        <w:rPr>
          <w:rFonts w:ascii="Arial" w:hAnsi="Arial" w:cs="Arial"/>
          <w:sz w:val="20"/>
          <w:szCs w:val="20"/>
        </w:rPr>
        <w:t xml:space="preserve"> Prova de regularidade com a Fazenda Federal, Estadual e Municipal, sendo a última do domicílio ou sede do licitante, na forma da lei.</w:t>
      </w:r>
    </w:p>
    <w:p w:rsidR="00E4136F" w:rsidRPr="00037375" w:rsidRDefault="00E4136F"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Prova de regularidade relativa à Seguridade Social (CND do INSS)</w:t>
      </w:r>
    </w:p>
    <w:p w:rsidR="00E4136F" w:rsidRPr="00037375" w:rsidRDefault="00E4136F" w:rsidP="0092684A">
      <w:pPr>
        <w:jc w:val="both"/>
        <w:rPr>
          <w:rFonts w:ascii="Arial" w:hAnsi="Arial" w:cs="Arial"/>
          <w:sz w:val="20"/>
          <w:szCs w:val="20"/>
        </w:rPr>
      </w:pPr>
      <w:r w:rsidRPr="00037375">
        <w:rPr>
          <w:rFonts w:ascii="Arial" w:hAnsi="Arial" w:cs="Arial"/>
          <w:b/>
          <w:sz w:val="20"/>
          <w:szCs w:val="20"/>
        </w:rPr>
        <w:t>e)</w:t>
      </w:r>
      <w:r w:rsidRPr="00037375">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037375">
        <w:rPr>
          <w:rFonts w:ascii="Arial" w:hAnsi="Arial" w:cs="Arial"/>
          <w:b/>
          <w:sz w:val="20"/>
          <w:szCs w:val="20"/>
        </w:rPr>
        <w:t xml:space="preserve">f) </w:t>
      </w:r>
      <w:r w:rsidRPr="00037375">
        <w:rPr>
          <w:rFonts w:ascii="Arial" w:hAnsi="Arial" w:cs="Arial"/>
          <w:sz w:val="20"/>
          <w:szCs w:val="20"/>
        </w:rPr>
        <w:t xml:space="preserve"> 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 xml:space="preserve">PL x </w:t>
      </w:r>
      <w:proofErr w:type="gramStart"/>
      <w:r w:rsidRPr="00037375">
        <w:rPr>
          <w:rFonts w:ascii="Arial" w:hAnsi="Arial" w:cs="Arial"/>
          <w:i/>
          <w:u w:val="single"/>
        </w:rPr>
        <w:t>100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Onde: AC = Ativo Circulante; AD = Ativo Disponível; ARLP = Ativo Realizável a Longo Prazo;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037375" w:rsidRDefault="00F74785" w:rsidP="0092684A">
      <w:pPr>
        <w:jc w:val="both"/>
        <w:rPr>
          <w:rFonts w:ascii="Arial" w:hAnsi="Arial" w:cs="Arial"/>
          <w:b/>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3.4.2</w:t>
      </w:r>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3.4.3</w:t>
      </w:r>
      <w:r w:rsidR="00B64C71" w:rsidRPr="00037375">
        <w:rPr>
          <w:rFonts w:ascii="Arial" w:hAnsi="Arial" w:cs="Arial"/>
          <w:b/>
          <w:sz w:val="20"/>
          <w:szCs w:val="20"/>
        </w:rPr>
        <w:t>)</w:t>
      </w:r>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xml:space="preserve">) dias úteis, cujo termo inicial corresponderá ao momento em que o proponente for declarado vencedor do </w:t>
      </w:r>
      <w:r w:rsidR="00B64C71" w:rsidRPr="00037375">
        <w:rPr>
          <w:rFonts w:ascii="Arial" w:hAnsi="Arial" w:cs="Arial"/>
          <w:sz w:val="20"/>
          <w:szCs w:val="20"/>
        </w:rPr>
        <w:lastRenderedPageBreak/>
        <w:t>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r w:rsidRPr="00037375">
        <w:rPr>
          <w:rFonts w:ascii="Arial" w:hAnsi="Arial" w:cs="Arial"/>
          <w:b/>
          <w:sz w:val="20"/>
          <w:szCs w:val="20"/>
        </w:rPr>
        <w:t>3.4.4</w:t>
      </w:r>
      <w:r w:rsidR="00B64C71" w:rsidRPr="00037375">
        <w:rPr>
          <w:rFonts w:ascii="Arial" w:hAnsi="Arial" w:cs="Arial"/>
          <w:b/>
          <w:sz w:val="20"/>
          <w:szCs w:val="20"/>
        </w:rPr>
        <w:t>)</w:t>
      </w:r>
      <w:r w:rsidR="00B64C71" w:rsidRPr="00037375">
        <w:rPr>
          <w:rFonts w:ascii="Arial" w:hAnsi="Arial" w:cs="Arial"/>
          <w:sz w:val="20"/>
          <w:szCs w:val="20"/>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r w:rsidRPr="00037375">
        <w:rPr>
          <w:rFonts w:ascii="Arial" w:hAnsi="Arial" w:cs="Arial"/>
          <w:b/>
          <w:sz w:val="20"/>
          <w:szCs w:val="20"/>
        </w:rPr>
        <w:t>3.4.5</w:t>
      </w:r>
      <w:r w:rsidR="003D445B" w:rsidRPr="00037375">
        <w:rPr>
          <w:rFonts w:ascii="Arial" w:hAnsi="Arial" w:cs="Arial"/>
          <w:b/>
          <w:sz w:val="20"/>
          <w:szCs w:val="20"/>
        </w:rPr>
        <w:t>)</w:t>
      </w:r>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A00689">
        <w:rPr>
          <w:rFonts w:ascii="Arial" w:hAnsi="Arial" w:cs="Arial"/>
          <w:b/>
          <w:i/>
          <w:sz w:val="20"/>
          <w:szCs w:val="20"/>
        </w:rPr>
        <w:t>1</w:t>
      </w:r>
      <w:r w:rsidR="00FF73B2">
        <w:rPr>
          <w:rFonts w:ascii="Arial" w:hAnsi="Arial" w:cs="Arial"/>
          <w:b/>
          <w:i/>
          <w:sz w:val="20"/>
          <w:szCs w:val="20"/>
        </w:rPr>
        <w:t>3</w:t>
      </w:r>
      <w:r w:rsidR="00B96EE7">
        <w:rPr>
          <w:rFonts w:ascii="Arial" w:hAnsi="Arial" w:cs="Arial"/>
          <w:b/>
          <w:i/>
          <w:sz w:val="20"/>
          <w:szCs w:val="20"/>
        </w:rPr>
        <w:t>/2022</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366B83" w:rsidRDefault="00366B83" w:rsidP="00E4136F">
      <w:pPr>
        <w:jc w:val="both"/>
        <w:rPr>
          <w:rFonts w:ascii="Arial" w:hAnsi="Arial" w:cs="Arial"/>
          <w:sz w:val="20"/>
          <w:szCs w:val="20"/>
        </w:rPr>
      </w:pPr>
    </w:p>
    <w:p w:rsidR="00366B83" w:rsidRPr="00037375" w:rsidRDefault="00366B83" w:rsidP="00366B83">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MUNICÍPIIO DE ARROIO DOS RATOS</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w:t>
      </w:r>
      <w:r>
        <w:rPr>
          <w:rFonts w:ascii="Arial" w:hAnsi="Arial" w:cs="Arial"/>
          <w:b/>
          <w:i/>
          <w:sz w:val="20"/>
          <w:szCs w:val="20"/>
        </w:rPr>
        <w:t>(</w:t>
      </w:r>
      <w:r w:rsidRPr="00037375">
        <w:rPr>
          <w:rFonts w:ascii="Arial" w:hAnsi="Arial" w:cs="Arial"/>
          <w:b/>
          <w:i/>
          <w:sz w:val="20"/>
          <w:szCs w:val="20"/>
        </w:rPr>
        <w:t xml:space="preserve">TOMADA DE PREÇOS Nº </w:t>
      </w:r>
      <w:r w:rsidR="00A00689">
        <w:rPr>
          <w:rFonts w:ascii="Arial" w:hAnsi="Arial" w:cs="Arial"/>
          <w:b/>
          <w:i/>
          <w:sz w:val="20"/>
          <w:szCs w:val="20"/>
        </w:rPr>
        <w:t>1</w:t>
      </w:r>
      <w:r w:rsidR="00FF73B2">
        <w:rPr>
          <w:rFonts w:ascii="Arial" w:hAnsi="Arial" w:cs="Arial"/>
          <w:b/>
          <w:i/>
          <w:sz w:val="20"/>
          <w:szCs w:val="20"/>
        </w:rPr>
        <w:t>3</w:t>
      </w:r>
      <w:r>
        <w:rPr>
          <w:rFonts w:ascii="Arial" w:hAnsi="Arial" w:cs="Arial"/>
          <w:b/>
          <w:i/>
          <w:sz w:val="20"/>
          <w:szCs w:val="20"/>
        </w:rPr>
        <w:t>/</w:t>
      </w:r>
      <w:r w:rsidRPr="00037375">
        <w:rPr>
          <w:rFonts w:ascii="Arial" w:hAnsi="Arial" w:cs="Arial"/>
          <w:b/>
          <w:i/>
          <w:sz w:val="20"/>
          <w:szCs w:val="20"/>
        </w:rPr>
        <w:t>2022</w:t>
      </w:r>
      <w:r>
        <w:rPr>
          <w:rFonts w:ascii="Arial" w:hAnsi="Arial" w:cs="Arial"/>
          <w:b/>
          <w:i/>
          <w:sz w:val="20"/>
          <w:szCs w:val="20"/>
        </w:rPr>
        <w:t>)</w:t>
      </w:r>
    </w:p>
    <w:p w:rsidR="00366B83" w:rsidRPr="00037375" w:rsidRDefault="00366B83" w:rsidP="00366B83">
      <w:pPr>
        <w:jc w:val="both"/>
        <w:rPr>
          <w:rFonts w:ascii="Arial" w:hAnsi="Arial" w:cs="Arial"/>
          <w:b/>
          <w:i/>
          <w:sz w:val="20"/>
          <w:szCs w:val="20"/>
        </w:rPr>
      </w:pPr>
      <w:r w:rsidRPr="00037375">
        <w:rPr>
          <w:rFonts w:ascii="Arial" w:hAnsi="Arial" w:cs="Arial"/>
          <w:i/>
          <w:sz w:val="20"/>
          <w:szCs w:val="20"/>
        </w:rPr>
        <w:t xml:space="preserve">           </w:t>
      </w:r>
      <w:r w:rsidRPr="00037375">
        <w:rPr>
          <w:rFonts w:ascii="Arial" w:hAnsi="Arial" w:cs="Arial"/>
          <w:b/>
          <w:i/>
          <w:sz w:val="20"/>
          <w:szCs w:val="20"/>
        </w:rPr>
        <w:t>“nome da empresa”</w:t>
      </w:r>
    </w:p>
    <w:p w:rsidR="00366B83" w:rsidRDefault="00366B83" w:rsidP="00E4136F">
      <w:pPr>
        <w:jc w:val="both"/>
        <w:rPr>
          <w:rFonts w:ascii="Arial" w:hAnsi="Arial" w:cs="Arial"/>
          <w:sz w:val="20"/>
          <w:szCs w:val="20"/>
        </w:rPr>
      </w:pPr>
    </w:p>
    <w:p w:rsidR="00366B83" w:rsidRPr="00037375" w:rsidRDefault="00366B83" w:rsidP="00E4136F">
      <w:pPr>
        <w:jc w:val="both"/>
        <w:rPr>
          <w:rFonts w:ascii="Arial" w:hAnsi="Arial" w:cs="Arial"/>
          <w:sz w:val="20"/>
          <w:szCs w:val="20"/>
        </w:rPr>
      </w:pPr>
    </w:p>
    <w:p w:rsidR="00DB2713" w:rsidRPr="001B4F9D" w:rsidRDefault="00DB2713" w:rsidP="001B4F9D">
      <w:pPr>
        <w:widowControl w:val="0"/>
        <w:shd w:val="clear" w:color="auto" w:fill="D9D9D9" w:themeFill="background1" w:themeFillShade="D9"/>
        <w:tabs>
          <w:tab w:val="left" w:pos="284"/>
        </w:tabs>
        <w:spacing w:line="276" w:lineRule="auto"/>
        <w:jc w:val="both"/>
        <w:rPr>
          <w:rFonts w:ascii="Arial" w:hAnsi="Arial" w:cs="Arial"/>
          <w:sz w:val="20"/>
          <w:szCs w:val="20"/>
        </w:rPr>
      </w:pPr>
      <w:r w:rsidRPr="001B4F9D">
        <w:rPr>
          <w:rFonts w:ascii="Arial" w:hAnsi="Arial" w:cs="Arial"/>
          <w:bCs/>
          <w:sz w:val="20"/>
          <w:szCs w:val="20"/>
        </w:rPr>
        <w:t xml:space="preserve">4.5 - Serão </w:t>
      </w:r>
      <w:r w:rsidRPr="001B4F9D">
        <w:rPr>
          <w:rFonts w:ascii="Arial" w:hAnsi="Arial" w:cs="Arial"/>
          <w:b/>
          <w:bCs/>
          <w:sz w:val="20"/>
          <w:szCs w:val="20"/>
        </w:rPr>
        <w:t>desclassificadas</w:t>
      </w:r>
      <w:r w:rsidRPr="001B4F9D">
        <w:rPr>
          <w:rFonts w:ascii="Arial" w:hAnsi="Arial" w:cs="Arial"/>
          <w:bCs/>
          <w:sz w:val="20"/>
          <w:szCs w:val="20"/>
        </w:rPr>
        <w:t xml:space="preserve"> as propostas</w:t>
      </w:r>
      <w:r w:rsidR="00725F6D" w:rsidRPr="001B4F9D">
        <w:rPr>
          <w:rFonts w:ascii="Arial" w:hAnsi="Arial" w:cs="Arial"/>
          <w:bCs/>
          <w:sz w:val="20"/>
          <w:szCs w:val="20"/>
        </w:rPr>
        <w:t xml:space="preserve"> que </w:t>
      </w:r>
      <w:r w:rsidR="00725F6D" w:rsidRPr="001B4F9D">
        <w:rPr>
          <w:rFonts w:ascii="Arial" w:hAnsi="Arial" w:cs="Arial"/>
          <w:b/>
          <w:bCs/>
          <w:sz w:val="20"/>
          <w:szCs w:val="20"/>
        </w:rPr>
        <w:t xml:space="preserve">ultrapassem o valor </w:t>
      </w:r>
      <w:r w:rsidR="00940E93" w:rsidRPr="001B4F9D">
        <w:rPr>
          <w:rFonts w:ascii="Arial" w:hAnsi="Arial" w:cs="Arial"/>
          <w:b/>
          <w:bCs/>
          <w:sz w:val="20"/>
          <w:szCs w:val="20"/>
        </w:rPr>
        <w:t xml:space="preserve">de </w:t>
      </w:r>
      <w:r w:rsidR="00366B83" w:rsidRPr="001B4F9D">
        <w:rPr>
          <w:rFonts w:ascii="Arial" w:hAnsi="Arial" w:cs="Arial"/>
          <w:b/>
          <w:sz w:val="20"/>
          <w:szCs w:val="20"/>
        </w:rPr>
        <w:t xml:space="preserve">R$ </w:t>
      </w:r>
      <w:r w:rsidR="00FF73B2">
        <w:rPr>
          <w:rFonts w:ascii="Arial" w:hAnsi="Arial" w:cs="Arial"/>
          <w:b/>
          <w:sz w:val="20"/>
          <w:szCs w:val="20"/>
        </w:rPr>
        <w:t>127</w:t>
      </w:r>
      <w:r w:rsidR="00366B83" w:rsidRPr="001B4F9D">
        <w:rPr>
          <w:rFonts w:ascii="Arial" w:hAnsi="Arial" w:cs="Arial"/>
          <w:b/>
          <w:sz w:val="20"/>
          <w:szCs w:val="20"/>
        </w:rPr>
        <w:t>.</w:t>
      </w:r>
      <w:r w:rsidR="00FF73B2">
        <w:rPr>
          <w:rFonts w:ascii="Arial" w:hAnsi="Arial" w:cs="Arial"/>
          <w:b/>
          <w:sz w:val="20"/>
          <w:szCs w:val="20"/>
        </w:rPr>
        <w:t>203</w:t>
      </w:r>
      <w:r w:rsidR="00366B83" w:rsidRPr="001B4F9D">
        <w:rPr>
          <w:rFonts w:ascii="Arial" w:hAnsi="Arial" w:cs="Arial"/>
          <w:b/>
          <w:sz w:val="20"/>
          <w:szCs w:val="20"/>
        </w:rPr>
        <w:t>,</w:t>
      </w:r>
      <w:r w:rsidR="00FF73B2">
        <w:rPr>
          <w:rFonts w:ascii="Arial" w:hAnsi="Arial" w:cs="Arial"/>
          <w:b/>
          <w:sz w:val="20"/>
          <w:szCs w:val="20"/>
        </w:rPr>
        <w:t>62.</w:t>
      </w:r>
      <w:r w:rsidR="00366B83" w:rsidRPr="001B4F9D">
        <w:rPr>
          <w:rFonts w:ascii="Arial" w:hAnsi="Arial" w:cs="Arial"/>
          <w:sz w:val="20"/>
          <w:szCs w:val="20"/>
        </w:rPr>
        <w:t xml:space="preserve"> </w:t>
      </w:r>
    </w:p>
    <w:p w:rsidR="00EB2498" w:rsidRDefault="00EB2498" w:rsidP="00E4136F">
      <w:pPr>
        <w:jc w:val="both"/>
        <w:rPr>
          <w:rFonts w:ascii="Arial" w:hAnsi="Arial" w:cs="Arial"/>
          <w:b/>
          <w:sz w:val="20"/>
          <w:szCs w:val="20"/>
        </w:rPr>
      </w:pPr>
    </w:p>
    <w:p w:rsidR="00940E93" w:rsidRDefault="00940E93" w:rsidP="00E4136F">
      <w:pPr>
        <w:jc w:val="both"/>
        <w:rPr>
          <w:rFonts w:ascii="Arial" w:hAnsi="Arial" w:cs="Arial"/>
          <w:b/>
          <w:sz w:val="20"/>
          <w:szCs w:val="20"/>
        </w:rPr>
      </w:pPr>
    </w:p>
    <w:p w:rsidR="00940E93" w:rsidRPr="00037375" w:rsidRDefault="00940E9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lastRenderedPageBreak/>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w:t>
      </w:r>
      <w:r w:rsidR="009973B3" w:rsidRPr="00037375">
        <w:rPr>
          <w:rFonts w:ascii="Arial" w:hAnsi="Arial" w:cs="Arial"/>
          <w:sz w:val="20"/>
          <w:szCs w:val="20"/>
        </w:rPr>
        <w:t xml:space="preserve"> </w:t>
      </w:r>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w:t>
      </w:r>
      <w:proofErr w:type="spellStart"/>
      <w:r w:rsidR="00E4136F" w:rsidRPr="00037375">
        <w:rPr>
          <w:rFonts w:ascii="Arial" w:hAnsi="Arial" w:cs="Arial"/>
          <w:sz w:val="20"/>
          <w:szCs w:val="20"/>
        </w:rPr>
        <w:t>subseqüentes</w:t>
      </w:r>
      <w:proofErr w:type="spellEnd"/>
      <w:r w:rsidR="00E4136F" w:rsidRPr="00037375">
        <w:rPr>
          <w:rFonts w:ascii="Arial" w:hAnsi="Arial" w:cs="Arial"/>
          <w:sz w:val="20"/>
          <w:szCs w:val="20"/>
        </w:rPr>
        <w:t>.</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poderá ser habilitada.</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w:t>
      </w:r>
      <w:proofErr w:type="gramStart"/>
      <w:r w:rsidRPr="00037375">
        <w:rPr>
          <w:rFonts w:ascii="Arial" w:hAnsi="Arial" w:cs="Arial"/>
          <w:sz w:val="20"/>
          <w:szCs w:val="20"/>
        </w:rPr>
        <w:t>recurso</w:t>
      </w:r>
      <w:proofErr w:type="gramEnd"/>
      <w:r w:rsidRPr="00037375">
        <w:rPr>
          <w:rFonts w:ascii="Arial" w:hAnsi="Arial" w:cs="Arial"/>
          <w:sz w:val="20"/>
          <w:szCs w:val="20"/>
        </w:rPr>
        <w:t xml:space="preserve"> no prazo de 5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Default="00213EA8"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Pr="00037375" w:rsidRDefault="00FF73B2"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r w:rsidRPr="00037375">
        <w:rPr>
          <w:rFonts w:ascii="Arial" w:hAnsi="Arial" w:cs="Arial"/>
          <w:b/>
          <w:sz w:val="20"/>
          <w:szCs w:val="20"/>
        </w:rPr>
        <w:t xml:space="preserve">CAPÍTULO VI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00EA7470">
        <w:rPr>
          <w:rFonts w:ascii="Arial" w:hAnsi="Arial" w:cs="Arial"/>
          <w:b/>
          <w:i/>
          <w:sz w:val="20"/>
          <w:szCs w:val="20"/>
        </w:rPr>
        <w:t>O Pagamento será realizado por etapas, consoante demanda o Cronograma Físico-Financeiro – Anexo II</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Default="00213EA8" w:rsidP="00213EA8">
      <w:pPr>
        <w:jc w:val="both"/>
        <w:rPr>
          <w:rFonts w:ascii="Arial" w:hAnsi="Arial" w:cs="Arial"/>
          <w:b/>
          <w:sz w:val="20"/>
          <w:szCs w:val="20"/>
        </w:rPr>
      </w:pPr>
    </w:p>
    <w:p w:rsidR="00FF73B2" w:rsidRPr="00BD2F00" w:rsidRDefault="00FF73B2" w:rsidP="00213EA8">
      <w:pPr>
        <w:jc w:val="both"/>
        <w:rPr>
          <w:rFonts w:ascii="Arial" w:hAnsi="Arial" w:cs="Arial"/>
          <w:b/>
          <w:sz w:val="20"/>
          <w:szCs w:val="20"/>
        </w:rPr>
      </w:pPr>
    </w:p>
    <w:p w:rsidR="00213EA8" w:rsidRPr="00BD2F00" w:rsidRDefault="00366B83" w:rsidP="00213EA8">
      <w:pPr>
        <w:shd w:val="clear" w:color="auto" w:fill="FFFFFF"/>
        <w:jc w:val="both"/>
        <w:rPr>
          <w:rFonts w:ascii="Arial" w:hAnsi="Arial" w:cs="Arial"/>
          <w:b/>
          <w:sz w:val="20"/>
          <w:szCs w:val="20"/>
        </w:rPr>
      </w:pPr>
      <w:r>
        <w:rPr>
          <w:rFonts w:ascii="Arial" w:hAnsi="Arial" w:cs="Arial"/>
          <w:b/>
          <w:sz w:val="20"/>
          <w:szCs w:val="20"/>
        </w:rPr>
        <w:t>SECRETARIA MUNICIPAL DE EDUCAÇÃO</w:t>
      </w:r>
    </w:p>
    <w:p w:rsidR="00213EA8" w:rsidRPr="003768FD" w:rsidRDefault="00366B83" w:rsidP="00213EA8">
      <w:pPr>
        <w:shd w:val="clear" w:color="auto" w:fill="FFFFFF"/>
        <w:jc w:val="both"/>
        <w:rPr>
          <w:rFonts w:ascii="Arial" w:hAnsi="Arial" w:cs="Arial"/>
          <w:b/>
          <w:sz w:val="20"/>
          <w:szCs w:val="20"/>
        </w:rPr>
      </w:pPr>
      <w:bookmarkStart w:id="1" w:name="_Hlk106097767"/>
      <w:r w:rsidRPr="003768FD">
        <w:rPr>
          <w:rFonts w:ascii="Arial" w:hAnsi="Arial" w:cs="Arial"/>
          <w:b/>
          <w:sz w:val="20"/>
          <w:szCs w:val="20"/>
        </w:rPr>
        <w:t>Órgão: 06</w:t>
      </w:r>
    </w:p>
    <w:p w:rsidR="00213EA8" w:rsidRPr="003768FD" w:rsidRDefault="00BD2F00" w:rsidP="00213EA8">
      <w:pPr>
        <w:shd w:val="clear" w:color="auto" w:fill="FFFFFF"/>
        <w:jc w:val="both"/>
        <w:rPr>
          <w:rFonts w:ascii="Arial" w:hAnsi="Arial" w:cs="Arial"/>
          <w:b/>
          <w:sz w:val="20"/>
          <w:szCs w:val="20"/>
        </w:rPr>
      </w:pPr>
      <w:r w:rsidRPr="003768FD">
        <w:rPr>
          <w:rFonts w:ascii="Arial" w:hAnsi="Arial" w:cs="Arial"/>
          <w:b/>
          <w:sz w:val="20"/>
          <w:szCs w:val="20"/>
        </w:rPr>
        <w:t xml:space="preserve">Unidade: </w:t>
      </w:r>
      <w:r w:rsidR="00366B83" w:rsidRPr="003768FD">
        <w:rPr>
          <w:rFonts w:ascii="Arial" w:hAnsi="Arial" w:cs="Arial"/>
          <w:b/>
          <w:sz w:val="20"/>
          <w:szCs w:val="20"/>
        </w:rPr>
        <w:t>06</w:t>
      </w:r>
      <w:r w:rsidRPr="003768FD">
        <w:rPr>
          <w:rFonts w:ascii="Arial" w:hAnsi="Arial" w:cs="Arial"/>
          <w:b/>
          <w:sz w:val="20"/>
          <w:szCs w:val="20"/>
        </w:rPr>
        <w:t>.0</w:t>
      </w:r>
      <w:r w:rsidR="00FF73B2">
        <w:rPr>
          <w:rFonts w:ascii="Arial" w:hAnsi="Arial" w:cs="Arial"/>
          <w:b/>
          <w:sz w:val="20"/>
          <w:szCs w:val="20"/>
        </w:rPr>
        <w:t>3</w:t>
      </w:r>
    </w:p>
    <w:p w:rsidR="00213EA8" w:rsidRPr="003768FD" w:rsidRDefault="00213EA8" w:rsidP="00213EA8">
      <w:pPr>
        <w:shd w:val="clear" w:color="auto" w:fill="FFFFFF"/>
        <w:jc w:val="both"/>
        <w:rPr>
          <w:rFonts w:ascii="Arial" w:hAnsi="Arial" w:cs="Arial"/>
          <w:b/>
          <w:sz w:val="20"/>
          <w:szCs w:val="20"/>
        </w:rPr>
      </w:pPr>
      <w:r w:rsidRPr="003768FD">
        <w:rPr>
          <w:rFonts w:ascii="Arial" w:hAnsi="Arial" w:cs="Arial"/>
          <w:b/>
          <w:sz w:val="20"/>
          <w:szCs w:val="20"/>
        </w:rPr>
        <w:t xml:space="preserve">Elemento: </w:t>
      </w:r>
      <w:r w:rsidR="00BD2F00" w:rsidRPr="003768FD">
        <w:rPr>
          <w:rFonts w:ascii="Arial" w:hAnsi="Arial" w:cs="Arial"/>
          <w:b/>
          <w:sz w:val="20"/>
          <w:szCs w:val="20"/>
        </w:rPr>
        <w:t>3.3.90.30.0000.0000.</w:t>
      </w:r>
      <w:r w:rsidR="00FF73B2">
        <w:rPr>
          <w:rFonts w:ascii="Arial" w:hAnsi="Arial" w:cs="Arial"/>
          <w:b/>
          <w:sz w:val="20"/>
          <w:szCs w:val="20"/>
        </w:rPr>
        <w:t>1061</w:t>
      </w:r>
    </w:p>
    <w:p w:rsidR="00213EA8" w:rsidRDefault="00213EA8" w:rsidP="00213EA8">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sidR="00FF73B2">
        <w:rPr>
          <w:rFonts w:ascii="Arial" w:hAnsi="Arial" w:cs="Arial"/>
          <w:b/>
          <w:sz w:val="20"/>
          <w:szCs w:val="20"/>
        </w:rPr>
        <w:t>345</w:t>
      </w:r>
    </w:p>
    <w:bookmarkEnd w:id="1"/>
    <w:p w:rsidR="007D3A7B" w:rsidRDefault="007D3A7B"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Default="00E4136F" w:rsidP="00E4136F">
      <w:pPr>
        <w:jc w:val="both"/>
        <w:rPr>
          <w:rFonts w:ascii="Arial" w:hAnsi="Arial" w:cs="Arial"/>
          <w:sz w:val="20"/>
          <w:szCs w:val="20"/>
        </w:rPr>
      </w:pPr>
      <w:r w:rsidRPr="00037375">
        <w:rPr>
          <w:rFonts w:ascii="Arial" w:hAnsi="Arial" w:cs="Arial"/>
          <w:sz w:val="20"/>
          <w:szCs w:val="20"/>
        </w:rPr>
        <w:t xml:space="preserve"> </w:t>
      </w: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Default="00366A44" w:rsidP="00366A44">
      <w:pPr>
        <w:tabs>
          <w:tab w:val="left" w:pos="0"/>
        </w:tabs>
        <w:jc w:val="both"/>
        <w:rPr>
          <w:rFonts w:ascii="Arial" w:hAnsi="Arial" w:cs="Arial"/>
          <w:sz w:val="20"/>
          <w:szCs w:val="20"/>
        </w:rPr>
      </w:pPr>
    </w:p>
    <w:p w:rsidR="00FF73B2" w:rsidRDefault="00FF73B2" w:rsidP="00366A44">
      <w:pPr>
        <w:tabs>
          <w:tab w:val="left" w:pos="0"/>
        </w:tabs>
        <w:jc w:val="both"/>
        <w:rPr>
          <w:rFonts w:ascii="Arial" w:hAnsi="Arial" w:cs="Arial"/>
          <w:sz w:val="20"/>
          <w:szCs w:val="20"/>
        </w:rPr>
      </w:pPr>
    </w:p>
    <w:p w:rsidR="00FF73B2" w:rsidRPr="00037375" w:rsidRDefault="00FF73B2"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 xml:space="preserve">.1 </w:t>
      </w:r>
      <w:proofErr w:type="gramStart"/>
      <w:r w:rsidR="00E4136F" w:rsidRPr="00037375">
        <w:rPr>
          <w:rFonts w:ascii="Arial" w:hAnsi="Arial" w:cs="Arial"/>
          <w:b/>
          <w:sz w:val="20"/>
          <w:szCs w:val="20"/>
        </w:rPr>
        <w:t>–</w:t>
      </w:r>
      <w:r w:rsidR="008C3E3F" w:rsidRPr="00037375">
        <w:rPr>
          <w:rFonts w:ascii="Arial" w:hAnsi="Arial" w:cs="Arial"/>
          <w:sz w:val="20"/>
          <w:szCs w:val="20"/>
        </w:rPr>
        <w:t xml:space="preserve">  Caberá</w:t>
      </w:r>
      <w:proofErr w:type="gramEnd"/>
      <w:r w:rsidR="008C3E3F" w:rsidRPr="00037375">
        <w:rPr>
          <w:rFonts w:ascii="Arial" w:hAnsi="Arial" w:cs="Arial"/>
          <w:sz w:val="20"/>
          <w:szCs w:val="20"/>
        </w:rPr>
        <w:t xml:space="preserve">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Default="00347E54"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1D4522" w:rsidRDefault="001D4522" w:rsidP="00CF2AF0">
      <w:pPr>
        <w:tabs>
          <w:tab w:val="left" w:pos="1701"/>
        </w:tabs>
        <w:jc w:val="both"/>
        <w:rPr>
          <w:rFonts w:ascii="Arial" w:hAnsi="Arial" w:cs="Arial"/>
          <w:sz w:val="20"/>
          <w:szCs w:val="20"/>
        </w:rPr>
      </w:pPr>
    </w:p>
    <w:p w:rsidR="00FF73B2" w:rsidRDefault="00FF73B2" w:rsidP="00CF2AF0">
      <w:pPr>
        <w:tabs>
          <w:tab w:val="left" w:pos="1701"/>
        </w:tabs>
        <w:jc w:val="both"/>
        <w:rPr>
          <w:rFonts w:ascii="Arial" w:hAnsi="Arial" w:cs="Arial"/>
          <w:sz w:val="20"/>
          <w:szCs w:val="20"/>
        </w:rPr>
      </w:pPr>
    </w:p>
    <w:p w:rsidR="00FF73B2" w:rsidRPr="00037375" w:rsidRDefault="00FF73B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1B7509" w:rsidRDefault="00715A68" w:rsidP="00FF73B2">
      <w:pPr>
        <w:jc w:val="both"/>
        <w:rPr>
          <w:rFonts w:ascii="Arial" w:hAnsi="Arial" w:cs="Arial"/>
          <w:color w:val="202124"/>
          <w:sz w:val="21"/>
          <w:szCs w:val="21"/>
          <w:shd w:val="clear" w:color="auto" w:fill="FFFFFF"/>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366B83">
        <w:rPr>
          <w:rFonts w:ascii="Arial" w:hAnsi="Arial" w:cs="Arial"/>
          <w:sz w:val="20"/>
          <w:szCs w:val="20"/>
        </w:rPr>
        <w:t xml:space="preserve">com a localização da Escola, </w:t>
      </w:r>
      <w:r w:rsidR="00FF73B2">
        <w:rPr>
          <w:rFonts w:ascii="Arial" w:hAnsi="Arial" w:cs="Arial"/>
          <w:sz w:val="20"/>
          <w:szCs w:val="20"/>
        </w:rPr>
        <w:t>sito à Rua</w:t>
      </w:r>
      <w:r w:rsidR="00FF73B2">
        <w:rPr>
          <w:rFonts w:ascii="Arial" w:hAnsi="Arial" w:cs="Arial"/>
          <w:color w:val="202124"/>
          <w:sz w:val="21"/>
          <w:szCs w:val="21"/>
          <w:shd w:val="clear" w:color="auto" w:fill="FFFFFF"/>
        </w:rPr>
        <w:t xml:space="preserve"> José dos Santos, 779 – Bairro Atafona.</w:t>
      </w:r>
    </w:p>
    <w:p w:rsidR="00FF73B2" w:rsidRDefault="00FF73B2" w:rsidP="00FF73B2">
      <w:pPr>
        <w:jc w:val="both"/>
        <w:rPr>
          <w:rFonts w:ascii="Arial" w:hAnsi="Arial" w:cs="Arial"/>
          <w:b/>
          <w:sz w:val="20"/>
          <w:szCs w:val="20"/>
        </w:rPr>
      </w:pPr>
    </w:p>
    <w:p w:rsidR="00FF73B2" w:rsidRDefault="00FF73B2" w:rsidP="00FF73B2">
      <w:pPr>
        <w:jc w:val="both"/>
        <w:rPr>
          <w:rFonts w:ascii="Arial" w:hAnsi="Arial" w:cs="Arial"/>
          <w:b/>
          <w:sz w:val="20"/>
          <w:szCs w:val="20"/>
        </w:rPr>
      </w:pPr>
    </w:p>
    <w:p w:rsidR="00FF73B2" w:rsidRPr="00037375" w:rsidRDefault="00FF73B2" w:rsidP="00FF73B2">
      <w:pPr>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E4136F" w:rsidRPr="00037375" w:rsidRDefault="00D64030" w:rsidP="003204EF">
      <w:pPr>
        <w:jc w:val="both"/>
        <w:rPr>
          <w:rFonts w:ascii="Arial" w:hAnsi="Arial" w:cs="Arial"/>
          <w:sz w:val="20"/>
          <w:szCs w:val="20"/>
        </w:rPr>
      </w:pPr>
      <w:r w:rsidRPr="00037375">
        <w:rPr>
          <w:rFonts w:ascii="Arial" w:hAnsi="Arial" w:cs="Arial"/>
          <w:b/>
          <w:sz w:val="20"/>
          <w:szCs w:val="20"/>
        </w:rPr>
        <w:t>1</w:t>
      </w:r>
      <w:r w:rsidR="00366B83">
        <w:rPr>
          <w:rFonts w:ascii="Arial" w:hAnsi="Arial" w:cs="Arial"/>
          <w:b/>
          <w:sz w:val="20"/>
          <w:szCs w:val="20"/>
        </w:rPr>
        <w:t>2</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92F9F">
        <w:rPr>
          <w:rFonts w:ascii="Arial" w:hAnsi="Arial" w:cs="Arial"/>
          <w:sz w:val="20"/>
          <w:szCs w:val="20"/>
        </w:rPr>
        <w:t xml:space="preserve">a cargo da </w:t>
      </w:r>
      <w:r w:rsidR="00366B83">
        <w:rPr>
          <w:rFonts w:ascii="Arial" w:hAnsi="Arial" w:cs="Arial"/>
          <w:sz w:val="20"/>
          <w:szCs w:val="20"/>
        </w:rPr>
        <w:t>Secretária Municipal de Educação, Sra</w:t>
      </w:r>
      <w:r w:rsidR="00940E93">
        <w:rPr>
          <w:rFonts w:ascii="Arial" w:hAnsi="Arial" w:cs="Arial"/>
          <w:sz w:val="20"/>
          <w:szCs w:val="20"/>
        </w:rPr>
        <w:t>. Maria Helena Menezes Silveira.</w:t>
      </w:r>
    </w:p>
    <w:p w:rsidR="00366B83" w:rsidRDefault="00366B83"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366B83" w:rsidP="00E4136F">
      <w:pPr>
        <w:jc w:val="both"/>
        <w:rPr>
          <w:rFonts w:ascii="Arial" w:hAnsi="Arial" w:cs="Arial"/>
          <w:sz w:val="20"/>
          <w:szCs w:val="20"/>
        </w:rPr>
      </w:pPr>
      <w:r>
        <w:rPr>
          <w:rFonts w:ascii="Arial" w:hAnsi="Arial" w:cs="Arial"/>
          <w:b/>
          <w:sz w:val="20"/>
          <w:szCs w:val="20"/>
        </w:rPr>
        <w:lastRenderedPageBreak/>
        <w:t>13</w:t>
      </w:r>
      <w:r w:rsidR="00E4136F" w:rsidRPr="00037375">
        <w:rPr>
          <w:rFonts w:ascii="Arial" w:hAnsi="Arial" w:cs="Arial"/>
          <w:b/>
          <w:sz w:val="20"/>
          <w:szCs w:val="20"/>
        </w:rPr>
        <w:t>.1 –</w:t>
      </w:r>
      <w:r w:rsidR="00E4136F"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00E4136F"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.2 –</w:t>
      </w:r>
      <w:r w:rsidR="00E4136F"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.3 –</w:t>
      </w:r>
      <w:r w:rsidR="00E4136F"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00E4136F" w:rsidRPr="00037375">
        <w:rPr>
          <w:rFonts w:ascii="Arial" w:hAnsi="Arial" w:cs="Arial"/>
          <w:sz w:val="20"/>
          <w:szCs w:val="20"/>
        </w:rPr>
        <w:t xml:space="preserve">, a Comissão de Licitações </w:t>
      </w:r>
      <w:r w:rsidR="0027538A" w:rsidRPr="00037375">
        <w:rPr>
          <w:rFonts w:ascii="Arial" w:hAnsi="Arial" w:cs="Arial"/>
          <w:sz w:val="20"/>
          <w:szCs w:val="20"/>
        </w:rPr>
        <w:t>poderá,</w:t>
      </w:r>
      <w:r w:rsidR="00E4136F"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 xml:space="preserve">.4 – </w:t>
      </w:r>
      <w:r w:rsidR="00E4136F"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.5 –</w:t>
      </w:r>
      <w:r w:rsidR="00E4136F"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.6 –</w:t>
      </w:r>
      <w:r w:rsidR="00E4136F"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.7 –</w:t>
      </w:r>
      <w:r w:rsidR="00E4136F"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.8 –</w:t>
      </w:r>
      <w:r w:rsidR="00E4136F"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.9 –</w:t>
      </w:r>
      <w:r w:rsidR="00E4136F" w:rsidRPr="00037375">
        <w:rPr>
          <w:rFonts w:ascii="Arial" w:hAnsi="Arial" w:cs="Arial"/>
          <w:sz w:val="20"/>
          <w:szCs w:val="20"/>
        </w:rPr>
        <w:t xml:space="preserve"> Quando o </w:t>
      </w:r>
      <w:proofErr w:type="gramStart"/>
      <w:r w:rsidR="00E4136F" w:rsidRPr="00037375">
        <w:rPr>
          <w:rFonts w:ascii="Arial" w:hAnsi="Arial" w:cs="Arial"/>
          <w:sz w:val="20"/>
          <w:szCs w:val="20"/>
        </w:rPr>
        <w:t>objeto  do</w:t>
      </w:r>
      <w:proofErr w:type="gramEnd"/>
      <w:r w:rsidR="00E4136F" w:rsidRPr="00037375">
        <w:rPr>
          <w:rFonts w:ascii="Arial" w:hAnsi="Arial" w:cs="Arial"/>
          <w:sz w:val="20"/>
          <w:szCs w:val="20"/>
        </w:rPr>
        <w:t xml:space="preserve"> contrato não for  </w:t>
      </w:r>
      <w:r w:rsidR="00D06FC8" w:rsidRPr="00037375">
        <w:rPr>
          <w:rFonts w:ascii="Arial" w:hAnsi="Arial" w:cs="Arial"/>
          <w:sz w:val="20"/>
          <w:szCs w:val="20"/>
        </w:rPr>
        <w:t>prestado</w:t>
      </w:r>
      <w:r w:rsidR="00E4136F"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00E4136F" w:rsidRPr="00037375">
        <w:rPr>
          <w:rFonts w:ascii="Arial" w:hAnsi="Arial" w:cs="Arial"/>
          <w:sz w:val="20"/>
          <w:szCs w:val="20"/>
        </w:rPr>
        <w:t>o objeto do contrato na sua totalidade, sem prejuízo de outras penalidades previstas em lei e neste edital.</w:t>
      </w:r>
    </w:p>
    <w:p w:rsidR="000E0159" w:rsidRPr="00037375" w:rsidRDefault="000E0159" w:rsidP="00E4136F">
      <w:pPr>
        <w:jc w:val="both"/>
        <w:rPr>
          <w:rFonts w:ascii="Arial" w:hAnsi="Arial" w:cs="Arial"/>
          <w:sz w:val="20"/>
          <w:szCs w:val="20"/>
        </w:rPr>
      </w:pPr>
    </w:p>
    <w:p w:rsidR="0061648B" w:rsidRDefault="0061648B" w:rsidP="00E4136F">
      <w:pPr>
        <w:jc w:val="both"/>
        <w:rPr>
          <w:rFonts w:ascii="Arial" w:hAnsi="Arial" w:cs="Arial"/>
          <w:sz w:val="20"/>
          <w:szCs w:val="20"/>
        </w:rPr>
      </w:pP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366B83" w:rsidP="00E4136F">
      <w:pPr>
        <w:jc w:val="both"/>
        <w:rPr>
          <w:rFonts w:ascii="Arial" w:hAnsi="Arial" w:cs="Arial"/>
          <w:b/>
          <w:sz w:val="20"/>
          <w:szCs w:val="20"/>
        </w:rPr>
      </w:pPr>
      <w:r>
        <w:rPr>
          <w:rFonts w:ascii="Arial" w:hAnsi="Arial" w:cs="Arial"/>
          <w:b/>
          <w:sz w:val="20"/>
          <w:szCs w:val="20"/>
        </w:rPr>
        <w:t>14</w:t>
      </w:r>
      <w:r w:rsidR="00E4136F" w:rsidRPr="00037375">
        <w:rPr>
          <w:rFonts w:ascii="Arial" w:hAnsi="Arial" w:cs="Arial"/>
          <w:b/>
          <w:sz w:val="20"/>
          <w:szCs w:val="20"/>
        </w:rPr>
        <w:t>.1 –</w:t>
      </w:r>
      <w:r w:rsidR="00E4136F"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00E4136F"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B92F9F">
        <w:rPr>
          <w:rFonts w:ascii="Arial" w:hAnsi="Arial" w:cs="Arial"/>
          <w:sz w:val="20"/>
          <w:szCs w:val="20"/>
        </w:rPr>
        <w:t>4h</w:t>
      </w:r>
      <w:r w:rsidR="00215FCF" w:rsidRPr="00037375">
        <w:rPr>
          <w:rFonts w:ascii="Arial" w:hAnsi="Arial" w:cs="Arial"/>
          <w:sz w:val="20"/>
          <w:szCs w:val="20"/>
        </w:rPr>
        <w:t xml:space="preserve">, pelo </w:t>
      </w:r>
      <w:r w:rsidR="00215FCF" w:rsidRPr="00037375">
        <w:rPr>
          <w:rFonts w:ascii="Arial" w:hAnsi="Arial" w:cs="Arial"/>
          <w:b/>
          <w:sz w:val="20"/>
          <w:szCs w:val="20"/>
        </w:rPr>
        <w:t>f</w:t>
      </w:r>
      <w:r w:rsidR="00E4136F" w:rsidRPr="00037375">
        <w:rPr>
          <w:rFonts w:ascii="Arial" w:hAnsi="Arial" w:cs="Arial"/>
          <w:b/>
          <w:sz w:val="20"/>
          <w:szCs w:val="20"/>
        </w:rPr>
        <w:t>one: (51) 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00E4136F" w:rsidRPr="00037375">
        <w:rPr>
          <w:rFonts w:ascii="Arial" w:hAnsi="Arial" w:cs="Arial"/>
          <w:b/>
          <w:sz w:val="20"/>
          <w:szCs w:val="20"/>
        </w:rPr>
        <w:t>mail:</w:t>
      </w:r>
      <w:r w:rsidR="001B7509" w:rsidRPr="00037375">
        <w:rPr>
          <w:rFonts w:ascii="Arial" w:hAnsi="Arial" w:cs="Arial"/>
          <w:b/>
          <w:sz w:val="20"/>
          <w:szCs w:val="20"/>
        </w:rPr>
        <w:t xml:space="preserve"> </w:t>
      </w:r>
      <w:r>
        <w:rPr>
          <w:rFonts w:ascii="Arial" w:hAnsi="Arial" w:cs="Arial"/>
          <w:b/>
          <w:sz w:val="20"/>
          <w:szCs w:val="20"/>
        </w:rPr>
        <w:t>giovani.compras@outlook.com</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.1 – </w:t>
      </w:r>
      <w:r w:rsidR="00E4136F"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Default="00366B83" w:rsidP="00E4136F">
      <w:pPr>
        <w:jc w:val="both"/>
        <w:rPr>
          <w:rFonts w:ascii="Arial" w:hAnsi="Arial" w:cs="Arial"/>
          <w:sz w:val="20"/>
          <w:szCs w:val="20"/>
        </w:rPr>
      </w:pPr>
      <w:r>
        <w:rPr>
          <w:rFonts w:ascii="Arial" w:hAnsi="Arial" w:cs="Arial"/>
          <w:b/>
          <w:sz w:val="20"/>
          <w:szCs w:val="20"/>
        </w:rPr>
        <w:lastRenderedPageBreak/>
        <w:t>15</w:t>
      </w:r>
      <w:r w:rsidR="00E4136F" w:rsidRPr="00037375">
        <w:rPr>
          <w:rFonts w:ascii="Arial" w:hAnsi="Arial" w:cs="Arial"/>
          <w:b/>
          <w:sz w:val="20"/>
          <w:szCs w:val="20"/>
        </w:rPr>
        <w:t xml:space="preserve">.2 – </w:t>
      </w:r>
      <w:r w:rsidR="00E4136F" w:rsidRPr="00037375">
        <w:rPr>
          <w:rFonts w:ascii="Arial" w:hAnsi="Arial" w:cs="Arial"/>
          <w:sz w:val="20"/>
          <w:szCs w:val="20"/>
        </w:rPr>
        <w:t>O presente edital poderá ser impugnado nos termos do art. 41, parágrafos 1º ao 4º do citado diploma legal.</w:t>
      </w: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.1 –</w:t>
      </w:r>
      <w:r w:rsidR="00E4136F" w:rsidRPr="00037375">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.2 –</w:t>
      </w:r>
      <w:r w:rsidR="00E4136F"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00E4136F"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FF73B2">
        <w:rPr>
          <w:rFonts w:ascii="Arial" w:hAnsi="Arial" w:cs="Arial"/>
          <w:sz w:val="20"/>
          <w:szCs w:val="20"/>
        </w:rPr>
        <w:t>27</w:t>
      </w:r>
      <w:r w:rsidR="00366B83">
        <w:rPr>
          <w:rFonts w:ascii="Arial" w:hAnsi="Arial" w:cs="Arial"/>
          <w:sz w:val="20"/>
          <w:szCs w:val="20"/>
        </w:rPr>
        <w:t xml:space="preserve"> </w:t>
      </w:r>
      <w:r w:rsidR="0056699C" w:rsidRPr="00037375">
        <w:rPr>
          <w:rFonts w:ascii="Arial" w:hAnsi="Arial" w:cs="Arial"/>
          <w:sz w:val="20"/>
          <w:szCs w:val="20"/>
        </w:rPr>
        <w:t>de</w:t>
      </w:r>
      <w:r w:rsidR="000E0159">
        <w:rPr>
          <w:rFonts w:ascii="Arial" w:hAnsi="Arial" w:cs="Arial"/>
          <w:sz w:val="20"/>
          <w:szCs w:val="20"/>
        </w:rPr>
        <w:t xml:space="preserve"> </w:t>
      </w:r>
      <w:r w:rsidR="00A00689">
        <w:rPr>
          <w:rFonts w:ascii="Arial" w:hAnsi="Arial" w:cs="Arial"/>
          <w:sz w:val="20"/>
          <w:szCs w:val="20"/>
        </w:rPr>
        <w:t>outubro</w:t>
      </w:r>
      <w:r w:rsidR="00777988" w:rsidRPr="00037375">
        <w:rPr>
          <w:rFonts w:ascii="Arial" w:hAnsi="Arial" w:cs="Arial"/>
          <w:sz w:val="20"/>
          <w:szCs w:val="20"/>
        </w:rPr>
        <w:t xml:space="preserve"> </w:t>
      </w:r>
      <w:r w:rsidRPr="00037375">
        <w:rPr>
          <w:rFonts w:ascii="Arial" w:hAnsi="Arial" w:cs="Arial"/>
          <w:sz w:val="20"/>
          <w:szCs w:val="20"/>
        </w:rPr>
        <w:t>de 20</w:t>
      </w:r>
      <w:r w:rsidR="00ED548B" w:rsidRPr="00037375">
        <w:rPr>
          <w:rFonts w:ascii="Arial" w:hAnsi="Arial" w:cs="Arial"/>
          <w:sz w:val="20"/>
          <w:szCs w:val="20"/>
        </w:rPr>
        <w:t>22</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1B7D4A" w:rsidP="0092684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1927860</wp:posOffset>
                </wp:positionH>
                <wp:positionV relativeFrom="paragraph">
                  <wp:posOffset>21590</wp:posOffset>
                </wp:positionV>
                <wp:extent cx="2743200" cy="1395095"/>
                <wp:effectExtent l="9525" t="8890" r="9525" b="571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5095"/>
                        </a:xfrm>
                        <a:prstGeom prst="rect">
                          <a:avLst/>
                        </a:prstGeom>
                        <a:solidFill>
                          <a:srgbClr val="FFFFFF"/>
                        </a:solidFill>
                        <a:ln w="9525">
                          <a:solidFill>
                            <a:srgbClr val="000000"/>
                          </a:solidFill>
                          <a:miter lim="800000"/>
                          <a:headEnd/>
                          <a:tailEnd/>
                        </a:ln>
                      </wps:spPr>
                      <wps:txb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3768FD">
                              <w:rPr>
                                <w:rFonts w:ascii="Calibri Light" w:hAnsi="Calibri Light" w:cs="Calibri Light"/>
                                <w:sz w:val="18"/>
                                <w:szCs w:val="18"/>
                              </w:rPr>
                              <w:t>2</w:t>
                            </w:r>
                            <w:r w:rsidR="00FF73B2">
                              <w:rPr>
                                <w:rFonts w:ascii="Calibri Light" w:hAnsi="Calibri Light" w:cs="Calibri Light"/>
                                <w:sz w:val="18"/>
                                <w:szCs w:val="18"/>
                              </w:rPr>
                              <w:t>7</w:t>
                            </w:r>
                            <w:r w:rsidRPr="00ED548B">
                              <w:rPr>
                                <w:rFonts w:ascii="Calibri Light" w:hAnsi="Calibri Light" w:cs="Calibri Light"/>
                                <w:sz w:val="18"/>
                                <w:szCs w:val="18"/>
                              </w:rPr>
                              <w:t>/</w:t>
                            </w:r>
                            <w:r w:rsidR="00A00689">
                              <w:rPr>
                                <w:rFonts w:ascii="Calibri Light" w:hAnsi="Calibri Light" w:cs="Calibri Light"/>
                                <w:sz w:val="18"/>
                                <w:szCs w:val="18"/>
                              </w:rPr>
                              <w:t>10</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151.8pt;margin-top:1.7pt;width:3in;height:10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">
                <v:textbo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3768FD">
                        <w:rPr>
                          <w:rFonts w:ascii="Calibri Light" w:hAnsi="Calibri Light" w:cs="Calibri Light"/>
                          <w:sz w:val="18"/>
                          <w:szCs w:val="18"/>
                        </w:rPr>
                        <w:t>2</w:t>
                      </w:r>
                      <w:r w:rsidR="00FF73B2">
                        <w:rPr>
                          <w:rFonts w:ascii="Calibri Light" w:hAnsi="Calibri Light" w:cs="Calibri Light"/>
                          <w:sz w:val="18"/>
                          <w:szCs w:val="18"/>
                        </w:rPr>
                        <w:t>7</w:t>
                      </w:r>
                      <w:r w:rsidRPr="00ED548B">
                        <w:rPr>
                          <w:rFonts w:ascii="Calibri Light" w:hAnsi="Calibri Light" w:cs="Calibri Light"/>
                          <w:sz w:val="18"/>
                          <w:szCs w:val="18"/>
                        </w:rPr>
                        <w:t>/</w:t>
                      </w:r>
                      <w:r w:rsidR="00A00689">
                        <w:rPr>
                          <w:rFonts w:ascii="Calibri Light" w:hAnsi="Calibri Light" w:cs="Calibri Light"/>
                          <w:sz w:val="18"/>
                          <w:szCs w:val="18"/>
                        </w:rPr>
                        <w:t>10</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v:textbox>
              </v:shape>
            </w:pict>
          </mc:Fallback>
        </mc:AlternateConten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t xml:space="preserve">ANEXO </w:t>
      </w:r>
      <w:r w:rsidR="0007274B">
        <w:rPr>
          <w:rFonts w:ascii="Arial" w:hAnsi="Arial" w:cs="Arial"/>
          <w:b/>
          <w:bCs/>
          <w:sz w:val="20"/>
          <w:szCs w:val="20"/>
        </w:rPr>
        <w:t>III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ED548B" w:rsidRPr="00984ED5">
        <w:rPr>
          <w:rFonts w:ascii="Arial" w:hAnsi="Arial" w:cs="Arial"/>
          <w:b/>
          <w:bCs/>
          <w:sz w:val="20"/>
          <w:szCs w:val="20"/>
        </w:rPr>
        <w:t>22</w:t>
      </w:r>
    </w:p>
    <w:p w:rsidR="00DB2713" w:rsidRPr="00037375" w:rsidRDefault="00A474FF" w:rsidP="00DB2713">
      <w:pPr>
        <w:pStyle w:val="Ttulo1"/>
        <w:jc w:val="center"/>
        <w:rPr>
          <w:rFonts w:ascii="Arial" w:hAnsi="Arial" w:cs="Arial"/>
          <w:b/>
          <w:bCs/>
          <w:sz w:val="20"/>
          <w:szCs w:val="20"/>
        </w:rPr>
      </w:pPr>
      <w:r w:rsidRPr="00037375">
        <w:rPr>
          <w:rFonts w:ascii="Arial" w:hAnsi="Arial" w:cs="Arial"/>
          <w:b/>
          <w:sz w:val="20"/>
          <w:szCs w:val="20"/>
        </w:rPr>
        <w:t>TOMADA DE PREÇOS,</w:t>
      </w:r>
      <w:r w:rsidRPr="00037375">
        <w:rPr>
          <w:rFonts w:ascii="Arial" w:hAnsi="Arial" w:cs="Arial"/>
          <w:sz w:val="20"/>
          <w:szCs w:val="20"/>
        </w:rPr>
        <w:t xml:space="preserve"> </w:t>
      </w:r>
      <w:r w:rsidRPr="003768FD">
        <w:rPr>
          <w:rFonts w:ascii="Arial" w:hAnsi="Arial" w:cs="Arial"/>
          <w:sz w:val="20"/>
          <w:szCs w:val="20"/>
        </w:rPr>
        <w:t xml:space="preserve">para </w:t>
      </w:r>
      <w:r w:rsidRPr="003768FD">
        <w:rPr>
          <w:rFonts w:ascii="Arial" w:hAnsi="Arial" w:cs="Arial"/>
          <w:b/>
          <w:bCs/>
          <w:sz w:val="20"/>
          <w:szCs w:val="20"/>
        </w:rPr>
        <w:t>CONTRATAÇÃO DE EMPRESA ESPECIALIZADA EM OBRAS E SERVIÇOS DE ENGENHARIA, COM FORNECIMENTO DE MATERIAL E MÃO DE OBRA, PARA REFORMA D</w:t>
      </w:r>
      <w:r>
        <w:rPr>
          <w:rFonts w:ascii="Arial" w:hAnsi="Arial" w:cs="Arial"/>
          <w:b/>
          <w:bCs/>
          <w:sz w:val="20"/>
          <w:szCs w:val="20"/>
        </w:rPr>
        <w:t>A EM.E.F. SANTA RITA DE CÁSSIA</w:t>
      </w:r>
      <w:r w:rsidR="00ED548B" w:rsidRPr="003768FD">
        <w:rPr>
          <w:rFonts w:ascii="Arial" w:hAnsi="Arial" w:cs="Arial"/>
          <w:b/>
          <w:sz w:val="20"/>
          <w:szCs w:val="20"/>
        </w:rPr>
        <w:t>, CONFORME MATERIAL TÉCNICO ANEXO AO EDITAL</w:t>
      </w:r>
      <w:r w:rsidR="00DB2713" w:rsidRPr="003768FD">
        <w:rPr>
          <w:rFonts w:ascii="Arial" w:hAnsi="Arial" w:cs="Arial"/>
          <w:b/>
          <w:sz w:val="20"/>
          <w:szCs w:val="20"/>
        </w:rPr>
        <w:t xml:space="preserve">, </w:t>
      </w:r>
      <w:r w:rsidR="00DB2713" w:rsidRPr="003768FD">
        <w:rPr>
          <w:rFonts w:ascii="Arial" w:hAnsi="Arial" w:cs="Arial"/>
          <w:b/>
          <w:bCs/>
          <w:sz w:val="20"/>
          <w:szCs w:val="20"/>
        </w:rPr>
        <w:t xml:space="preserve">VINCULADO A TOMADA DE PREÇOS </w:t>
      </w:r>
      <w:r w:rsidR="00A00689" w:rsidRPr="003768FD">
        <w:rPr>
          <w:rFonts w:ascii="Arial" w:hAnsi="Arial" w:cs="Arial"/>
          <w:b/>
          <w:bCs/>
          <w:sz w:val="20"/>
          <w:szCs w:val="20"/>
        </w:rPr>
        <w:t>1</w:t>
      </w:r>
      <w:r>
        <w:rPr>
          <w:rFonts w:ascii="Arial" w:hAnsi="Arial" w:cs="Arial"/>
          <w:b/>
          <w:bCs/>
          <w:sz w:val="20"/>
          <w:szCs w:val="20"/>
        </w:rPr>
        <w:t>3</w:t>
      </w:r>
      <w:r w:rsidR="00DB2713" w:rsidRPr="003768FD">
        <w:rPr>
          <w:rFonts w:ascii="Arial" w:hAnsi="Arial" w:cs="Arial"/>
          <w:b/>
          <w:bCs/>
          <w:sz w:val="20"/>
          <w:szCs w:val="20"/>
        </w:rPr>
        <w:t>/20</w:t>
      </w:r>
      <w:r w:rsidR="00ED548B" w:rsidRPr="003768FD">
        <w:rPr>
          <w:rFonts w:ascii="Arial" w:hAnsi="Arial" w:cs="Arial"/>
          <w:b/>
          <w:bCs/>
          <w:sz w:val="20"/>
          <w:szCs w:val="20"/>
        </w:rPr>
        <w:t>22</w:t>
      </w:r>
      <w:r w:rsidR="00DB2713" w:rsidRPr="003768FD">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r w:rsidRPr="00037375">
        <w:rPr>
          <w:rFonts w:ascii="Arial" w:hAnsi="Arial" w:cs="Arial"/>
          <w:sz w:val="20"/>
          <w:szCs w:val="20"/>
        </w:rPr>
        <w:t>.................., inscrita no CNPJ sob o nº. ..............., estabelecida na Rua ...................... n°. ........ Bairro ................, município de ........................, RS, Fone .............., representada por  ....................., de nacionalidade brasileira, com residência e domicílio em ..............- RS, na Rua ........................., Bairro ..........., carteira de identidade nº. ........................., expedida pela SSP/RS e CPF nº. .....................</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A474FF">
        <w:rPr>
          <w:rFonts w:ascii="Arial" w:hAnsi="Arial" w:cs="Arial"/>
          <w:b/>
          <w:sz w:val="20"/>
          <w:szCs w:val="20"/>
        </w:rPr>
        <w:t>13</w:t>
      </w:r>
      <w:r w:rsidRPr="00037375">
        <w:rPr>
          <w:rFonts w:ascii="Arial" w:hAnsi="Arial" w:cs="Arial"/>
          <w:b/>
          <w:sz w:val="20"/>
          <w:szCs w:val="20"/>
        </w:rPr>
        <w:t>/20</w:t>
      </w:r>
      <w:r w:rsidR="00ED548B" w:rsidRPr="00037375">
        <w:rPr>
          <w:rFonts w:ascii="Arial" w:hAnsi="Arial" w:cs="Arial"/>
          <w:b/>
          <w:sz w:val="20"/>
          <w:szCs w:val="20"/>
        </w:rPr>
        <w:t>22</w:t>
      </w:r>
      <w:r w:rsidRPr="00037375">
        <w:rPr>
          <w:rFonts w:ascii="Arial" w:hAnsi="Arial" w:cs="Arial"/>
          <w:sz w:val="20"/>
          <w:szCs w:val="20"/>
        </w:rPr>
        <w:t>, o qual reger-se-á pela Lei Federal nº. 8.666/93, alterações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2"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3768FD">
        <w:rPr>
          <w:rFonts w:ascii="Arial" w:hAnsi="Arial" w:cs="Arial"/>
          <w:sz w:val="20"/>
          <w:szCs w:val="20"/>
        </w:rPr>
        <w:t xml:space="preserve">O objeto da presente licitação é a </w:t>
      </w:r>
      <w:r w:rsidR="00A474FF" w:rsidRPr="00037375">
        <w:rPr>
          <w:rFonts w:ascii="Arial" w:hAnsi="Arial" w:cs="Arial"/>
          <w:b/>
          <w:sz w:val="20"/>
          <w:szCs w:val="20"/>
        </w:rPr>
        <w:t>TOMADA DE PREÇOS,</w:t>
      </w:r>
      <w:r w:rsidR="00A474FF" w:rsidRPr="00037375">
        <w:rPr>
          <w:rFonts w:ascii="Arial" w:hAnsi="Arial" w:cs="Arial"/>
          <w:sz w:val="20"/>
          <w:szCs w:val="20"/>
        </w:rPr>
        <w:t xml:space="preserve"> </w:t>
      </w:r>
      <w:r w:rsidR="00A474FF" w:rsidRPr="003768FD">
        <w:rPr>
          <w:rFonts w:ascii="Arial" w:hAnsi="Arial" w:cs="Arial"/>
          <w:sz w:val="20"/>
          <w:szCs w:val="20"/>
        </w:rPr>
        <w:t xml:space="preserve">para </w:t>
      </w:r>
      <w:r w:rsidR="00A474FF" w:rsidRPr="003768FD">
        <w:rPr>
          <w:rFonts w:ascii="Arial" w:hAnsi="Arial" w:cs="Arial"/>
          <w:b/>
          <w:bCs/>
          <w:sz w:val="20"/>
          <w:szCs w:val="20"/>
        </w:rPr>
        <w:t>CONTRATAÇÃO DE EMPRESA ESPECIALIZADA EM OBRAS E SERVIÇOS DE ENGENHARIA, COM FORNECIMENTO DE MATERIAL E MÃO DE OBRA, PARA REFORMA D</w:t>
      </w:r>
      <w:r w:rsidR="00A474FF">
        <w:rPr>
          <w:rFonts w:ascii="Arial" w:hAnsi="Arial" w:cs="Arial"/>
          <w:b/>
          <w:bCs/>
          <w:sz w:val="20"/>
          <w:szCs w:val="20"/>
        </w:rPr>
        <w:t>A EM.E.F. SANTA RITA DE CÁSSIA</w:t>
      </w:r>
      <w:r w:rsidRPr="003768FD">
        <w:rPr>
          <w:rFonts w:ascii="Arial" w:hAnsi="Arial" w:cs="Arial"/>
          <w:b/>
          <w:bCs/>
          <w:sz w:val="20"/>
          <w:szCs w:val="20"/>
        </w:rPr>
        <w:t>,</w:t>
      </w:r>
      <w:r w:rsidRPr="003768FD">
        <w:rPr>
          <w:rFonts w:ascii="Arial" w:hAnsi="Arial" w:cs="Arial"/>
          <w:sz w:val="20"/>
          <w:szCs w:val="20"/>
        </w:rPr>
        <w:t xml:space="preserve"> especificados no </w:t>
      </w:r>
      <w:r w:rsidRPr="003768FD">
        <w:rPr>
          <w:rFonts w:ascii="Arial" w:hAnsi="Arial" w:cs="Arial"/>
          <w:b/>
          <w:bCs/>
          <w:sz w:val="20"/>
          <w:szCs w:val="20"/>
        </w:rPr>
        <w:t xml:space="preserve">Anexo I – </w:t>
      </w:r>
      <w:r w:rsidR="00984ED5" w:rsidRPr="003768FD">
        <w:rPr>
          <w:rFonts w:ascii="Arial" w:hAnsi="Arial" w:cs="Arial"/>
          <w:b/>
          <w:bCs/>
          <w:sz w:val="20"/>
          <w:szCs w:val="20"/>
        </w:rPr>
        <w:t xml:space="preserve">PROJETO DE ENGENHARIA, </w:t>
      </w:r>
      <w:r w:rsidRPr="003768FD">
        <w:rPr>
          <w:rFonts w:ascii="Arial" w:hAnsi="Arial" w:cs="Arial"/>
          <w:b/>
          <w:bCs/>
          <w:sz w:val="20"/>
          <w:szCs w:val="20"/>
        </w:rPr>
        <w:t>MEMORIAL DESCRITIVO E PLANILHA DE ORÇAMENTO,</w:t>
      </w:r>
      <w:r w:rsidRPr="003768FD">
        <w:rPr>
          <w:rFonts w:ascii="Arial" w:hAnsi="Arial" w:cs="Arial"/>
          <w:sz w:val="20"/>
          <w:szCs w:val="20"/>
        </w:rPr>
        <w:t xml:space="preserve"> para atender as necessidades do Município de Arroio dos Ratos, tudo conforme este edital e seus anexos, que</w:t>
      </w:r>
      <w:r w:rsidRPr="00984ED5">
        <w:rPr>
          <w:rFonts w:ascii="Arial" w:hAnsi="Arial" w:cs="Arial"/>
          <w:sz w:val="20"/>
          <w:szCs w:val="20"/>
        </w:rPr>
        <w:t xml:space="preserv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052B8">
        <w:rPr>
          <w:rFonts w:ascii="Arial" w:hAnsi="Arial" w:cs="Arial"/>
          <w:sz w:val="20"/>
          <w:szCs w:val="20"/>
        </w:rPr>
        <w:t>da Secretaria Municipal de Educação.</w:t>
      </w:r>
    </w:p>
    <w:p w:rsidR="0025689A" w:rsidRPr="00391877" w:rsidRDefault="0025689A" w:rsidP="00FB0F97">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xml:space="preserve">- O contrato terá vigência pelo período de 12 meses contados a partir de sua assinatura, podendo ser </w:t>
      </w:r>
      <w:r w:rsidRPr="00391877">
        <w:rPr>
          <w:rFonts w:ascii="Arial" w:hAnsi="Arial" w:cs="Arial"/>
          <w:sz w:val="20"/>
          <w:szCs w:val="20"/>
        </w:rPr>
        <w:t>prorrogado, a critério da Administração e com a anuência da contratada, nos termos do art. 57, inciso II, da Lei n. º 8.666-93;</w:t>
      </w:r>
    </w:p>
    <w:p w:rsidR="0025689A" w:rsidRPr="003768FD" w:rsidRDefault="0025689A" w:rsidP="00FB0F97">
      <w:pPr>
        <w:pStyle w:val="PargrafodaLista"/>
        <w:widowControl w:val="0"/>
        <w:numPr>
          <w:ilvl w:val="1"/>
          <w:numId w:val="43"/>
        </w:numPr>
        <w:tabs>
          <w:tab w:val="left" w:pos="284"/>
        </w:tabs>
        <w:spacing w:line="276" w:lineRule="auto"/>
        <w:jc w:val="both"/>
        <w:rPr>
          <w:rFonts w:ascii="Arial" w:hAnsi="Arial" w:cs="Arial"/>
          <w:i/>
          <w:sz w:val="20"/>
          <w:szCs w:val="20"/>
        </w:rPr>
      </w:pPr>
      <w:r w:rsidRPr="003768FD">
        <w:rPr>
          <w:rFonts w:ascii="Arial" w:hAnsi="Arial" w:cs="Arial"/>
          <w:sz w:val="20"/>
          <w:szCs w:val="20"/>
        </w:rPr>
        <w:t xml:space="preserve">– </w:t>
      </w:r>
      <w:r w:rsidRPr="003768FD">
        <w:rPr>
          <w:rFonts w:ascii="Arial" w:hAnsi="Arial" w:cs="Arial"/>
          <w:b/>
          <w:sz w:val="20"/>
          <w:szCs w:val="20"/>
        </w:rPr>
        <w:t>O valor de referência</w:t>
      </w:r>
      <w:r w:rsidRPr="003768FD">
        <w:rPr>
          <w:rFonts w:ascii="Arial" w:hAnsi="Arial" w:cs="Arial"/>
          <w:sz w:val="20"/>
          <w:szCs w:val="20"/>
        </w:rPr>
        <w:t xml:space="preserve"> para a execução dos serviços é</w:t>
      </w:r>
      <w:r w:rsidR="003768FD">
        <w:rPr>
          <w:rFonts w:ascii="Arial" w:hAnsi="Arial" w:cs="Arial"/>
          <w:sz w:val="20"/>
          <w:szCs w:val="20"/>
        </w:rPr>
        <w:t xml:space="preserve"> </w:t>
      </w:r>
      <w:r w:rsidR="003768FD" w:rsidRPr="001B4F9D">
        <w:rPr>
          <w:rFonts w:ascii="Arial" w:hAnsi="Arial" w:cs="Arial"/>
          <w:b/>
          <w:bCs/>
          <w:sz w:val="20"/>
          <w:szCs w:val="20"/>
        </w:rPr>
        <w:t xml:space="preserve">de </w:t>
      </w:r>
      <w:r w:rsidR="003768FD" w:rsidRPr="001B4F9D">
        <w:rPr>
          <w:rFonts w:ascii="Arial" w:hAnsi="Arial" w:cs="Arial"/>
          <w:b/>
          <w:sz w:val="20"/>
          <w:szCs w:val="20"/>
        </w:rPr>
        <w:t xml:space="preserve">R$ </w:t>
      </w:r>
      <w:r w:rsidR="00A474FF">
        <w:rPr>
          <w:rFonts w:ascii="Arial" w:hAnsi="Arial" w:cs="Arial"/>
          <w:b/>
          <w:sz w:val="20"/>
          <w:szCs w:val="20"/>
        </w:rPr>
        <w:t>127</w:t>
      </w:r>
      <w:r w:rsidR="003768FD" w:rsidRPr="001B4F9D">
        <w:rPr>
          <w:rFonts w:ascii="Arial" w:hAnsi="Arial" w:cs="Arial"/>
          <w:b/>
          <w:sz w:val="20"/>
          <w:szCs w:val="20"/>
        </w:rPr>
        <w:t>.</w:t>
      </w:r>
      <w:r w:rsidR="00A474FF">
        <w:rPr>
          <w:rFonts w:ascii="Arial" w:hAnsi="Arial" w:cs="Arial"/>
          <w:b/>
          <w:sz w:val="20"/>
          <w:szCs w:val="20"/>
        </w:rPr>
        <w:t>203</w:t>
      </w:r>
      <w:r w:rsidR="003768FD" w:rsidRPr="001B4F9D">
        <w:rPr>
          <w:rFonts w:ascii="Arial" w:hAnsi="Arial" w:cs="Arial"/>
          <w:b/>
          <w:sz w:val="20"/>
          <w:szCs w:val="20"/>
        </w:rPr>
        <w:t>,</w:t>
      </w:r>
      <w:r w:rsidR="00A474FF">
        <w:rPr>
          <w:rFonts w:ascii="Arial" w:hAnsi="Arial" w:cs="Arial"/>
          <w:b/>
          <w:sz w:val="20"/>
          <w:szCs w:val="20"/>
        </w:rPr>
        <w:t>62</w:t>
      </w:r>
      <w:r w:rsidRPr="003768FD">
        <w:rPr>
          <w:rFonts w:ascii="Arial" w:hAnsi="Arial" w:cs="Arial"/>
          <w:b/>
          <w:sz w:val="20"/>
          <w:szCs w:val="20"/>
        </w:rPr>
        <w:t xml:space="preserve">, </w:t>
      </w:r>
      <w:r w:rsidRPr="003768FD">
        <w:rPr>
          <w:rFonts w:ascii="Arial" w:hAnsi="Arial" w:cs="Arial"/>
          <w:sz w:val="20"/>
          <w:szCs w:val="20"/>
        </w:rPr>
        <w:t xml:space="preserve">como se pode depreender do orçamento estimativo acostado ao </w:t>
      </w:r>
      <w:r w:rsidRPr="003768FD">
        <w:rPr>
          <w:rFonts w:ascii="Arial" w:hAnsi="Arial" w:cs="Arial"/>
          <w:b/>
          <w:sz w:val="20"/>
          <w:szCs w:val="20"/>
        </w:rPr>
        <w:t>Anexo I</w:t>
      </w:r>
      <w:r w:rsidRPr="003768FD">
        <w:rPr>
          <w:rFonts w:ascii="Arial" w:hAnsi="Arial" w:cs="Arial"/>
          <w:sz w:val="20"/>
          <w:szCs w:val="20"/>
        </w:rPr>
        <w:t>.</w:t>
      </w:r>
    </w:p>
    <w:bookmarkEnd w:id="2"/>
    <w:p w:rsidR="00ED548B" w:rsidRPr="00037375" w:rsidRDefault="00ED548B" w:rsidP="00ED548B">
      <w:pPr>
        <w:jc w:val="both"/>
        <w:rPr>
          <w:rFonts w:ascii="Arial" w:hAnsi="Arial" w:cs="Arial"/>
          <w:b/>
          <w:sz w:val="20"/>
          <w:szCs w:val="20"/>
        </w:rPr>
      </w:pPr>
    </w:p>
    <w:p w:rsidR="007642DF" w:rsidRPr="00037375" w:rsidRDefault="00DB2713" w:rsidP="000E0159">
      <w:pPr>
        <w:numPr>
          <w:ilvl w:val="1"/>
          <w:numId w:val="43"/>
        </w:numPr>
        <w:shd w:val="clear" w:color="auto" w:fill="FFFFFF"/>
        <w:spacing w:line="276" w:lineRule="auto"/>
        <w:jc w:val="both"/>
        <w:rPr>
          <w:rFonts w:ascii="Arial" w:hAnsi="Arial" w:cs="Arial"/>
          <w:sz w:val="20"/>
          <w:szCs w:val="20"/>
        </w:rPr>
      </w:pPr>
      <w:r w:rsidRPr="000E0159">
        <w:rPr>
          <w:rFonts w:ascii="Arial" w:hAnsi="Arial" w:cs="Arial"/>
          <w:b/>
          <w:sz w:val="20"/>
          <w:szCs w:val="20"/>
        </w:rPr>
        <w:t>CLÁUSULA SEGUNDA – O CONTRATADO</w:t>
      </w:r>
      <w:r w:rsidRPr="00037375">
        <w:rPr>
          <w:rFonts w:ascii="Arial" w:hAnsi="Arial" w:cs="Arial"/>
          <w:sz w:val="20"/>
          <w:szCs w:val="20"/>
        </w:rPr>
        <w:t xml:space="preserve"> responsabiliza-se pel</w:t>
      </w:r>
      <w:r w:rsidR="00ED548B" w:rsidRPr="00037375">
        <w:rPr>
          <w:rFonts w:ascii="Arial" w:hAnsi="Arial" w:cs="Arial"/>
          <w:sz w:val="20"/>
          <w:szCs w:val="20"/>
        </w:rPr>
        <w:t>o</w:t>
      </w:r>
      <w:r w:rsidRPr="00037375">
        <w:rPr>
          <w:rFonts w:ascii="Arial" w:hAnsi="Arial" w:cs="Arial"/>
          <w:sz w:val="20"/>
          <w:szCs w:val="20"/>
        </w:rPr>
        <w:t>,</w:t>
      </w:r>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7308F6" w:rsidRDefault="00DB2713" w:rsidP="00D06FC8">
      <w:pPr>
        <w:jc w:val="both"/>
        <w:rPr>
          <w:rFonts w:ascii="Arial" w:hAnsi="Arial" w:cs="Arial"/>
          <w:sz w:val="20"/>
          <w:szCs w:val="20"/>
        </w:rPr>
      </w:pPr>
      <w:r w:rsidRPr="007308F6">
        <w:rPr>
          <w:rFonts w:ascii="Arial" w:hAnsi="Arial" w:cs="Arial"/>
          <w:b/>
          <w:sz w:val="20"/>
          <w:szCs w:val="20"/>
        </w:rPr>
        <w:t>CLÁUSULA TERCEIRA</w:t>
      </w:r>
      <w:r w:rsidRPr="007308F6">
        <w:rPr>
          <w:rFonts w:ascii="Arial" w:hAnsi="Arial" w:cs="Arial"/>
          <w:sz w:val="20"/>
          <w:szCs w:val="20"/>
        </w:rPr>
        <w:t xml:space="preserve">: </w:t>
      </w:r>
      <w:r w:rsidR="00D06FC8" w:rsidRPr="007308F6">
        <w:rPr>
          <w:rFonts w:ascii="Arial" w:hAnsi="Arial" w:cs="Arial"/>
          <w:sz w:val="20"/>
          <w:szCs w:val="20"/>
        </w:rPr>
        <w:t xml:space="preserve">O serviço </w:t>
      </w:r>
      <w:r w:rsidR="007308F6" w:rsidRPr="007308F6">
        <w:rPr>
          <w:rFonts w:ascii="Arial" w:hAnsi="Arial" w:cs="Arial"/>
          <w:sz w:val="20"/>
          <w:szCs w:val="20"/>
        </w:rPr>
        <w:t>de reforma</w:t>
      </w:r>
      <w:r w:rsidR="00441938" w:rsidRPr="007308F6">
        <w:rPr>
          <w:rFonts w:ascii="Arial" w:hAnsi="Arial" w:cs="Arial"/>
          <w:sz w:val="20"/>
          <w:szCs w:val="20"/>
        </w:rPr>
        <w:t xml:space="preserve">, </w:t>
      </w:r>
      <w:r w:rsidR="00D06FC8" w:rsidRPr="007308F6">
        <w:rPr>
          <w:rFonts w:ascii="Arial" w:hAnsi="Arial" w:cs="Arial"/>
          <w:sz w:val="20"/>
          <w:szCs w:val="20"/>
        </w:rPr>
        <w:t>ser</w:t>
      </w:r>
      <w:r w:rsidR="00A41E49" w:rsidRPr="007308F6">
        <w:rPr>
          <w:rFonts w:ascii="Arial" w:hAnsi="Arial" w:cs="Arial"/>
          <w:sz w:val="20"/>
          <w:szCs w:val="20"/>
        </w:rPr>
        <w:t>á</w:t>
      </w:r>
      <w:r w:rsidR="00D06FC8" w:rsidRPr="007308F6">
        <w:rPr>
          <w:rFonts w:ascii="Arial" w:hAnsi="Arial" w:cs="Arial"/>
          <w:sz w:val="20"/>
          <w:szCs w:val="20"/>
        </w:rPr>
        <w:t xml:space="preserve"> executado de acordo com a solicitação </w:t>
      </w:r>
      <w:r w:rsidR="001962B4" w:rsidRPr="007308F6">
        <w:rPr>
          <w:rFonts w:ascii="Arial" w:hAnsi="Arial" w:cs="Arial"/>
          <w:sz w:val="20"/>
          <w:szCs w:val="20"/>
        </w:rPr>
        <w:t xml:space="preserve">da </w:t>
      </w:r>
      <w:r w:rsidR="00A41E49" w:rsidRPr="007308F6">
        <w:rPr>
          <w:rFonts w:ascii="Arial" w:hAnsi="Arial" w:cs="Arial"/>
          <w:sz w:val="20"/>
          <w:szCs w:val="20"/>
        </w:rPr>
        <w:t xml:space="preserve">Secretaria Municipal </w:t>
      </w:r>
      <w:r w:rsidR="007308F6" w:rsidRPr="007308F6">
        <w:rPr>
          <w:rFonts w:ascii="Arial" w:hAnsi="Arial" w:cs="Arial"/>
          <w:sz w:val="20"/>
          <w:szCs w:val="20"/>
        </w:rPr>
        <w:t xml:space="preserve">de </w:t>
      </w:r>
      <w:r w:rsidR="003052B8">
        <w:rPr>
          <w:rFonts w:ascii="Arial" w:hAnsi="Arial" w:cs="Arial"/>
          <w:sz w:val="20"/>
          <w:szCs w:val="20"/>
        </w:rPr>
        <w:t>Educação</w:t>
      </w:r>
    </w:p>
    <w:p w:rsidR="001962B4" w:rsidRPr="007308F6" w:rsidRDefault="001962B4" w:rsidP="00D06FC8">
      <w:pPr>
        <w:jc w:val="both"/>
        <w:rPr>
          <w:rFonts w:ascii="Arial" w:hAnsi="Arial" w:cs="Arial"/>
          <w:sz w:val="20"/>
          <w:szCs w:val="20"/>
        </w:rPr>
      </w:pPr>
    </w:p>
    <w:p w:rsidR="00DB2713" w:rsidRPr="007308F6" w:rsidRDefault="00DB2713" w:rsidP="00DB2713">
      <w:pPr>
        <w:jc w:val="both"/>
        <w:rPr>
          <w:rFonts w:ascii="Arial" w:hAnsi="Arial" w:cs="Arial"/>
          <w:sz w:val="20"/>
          <w:szCs w:val="20"/>
        </w:rPr>
      </w:pPr>
      <w:r w:rsidRPr="007308F6">
        <w:rPr>
          <w:rFonts w:ascii="Arial" w:hAnsi="Arial" w:cs="Arial"/>
          <w:b/>
          <w:sz w:val="20"/>
          <w:szCs w:val="20"/>
        </w:rPr>
        <w:t>CLÁUSULA QUARTA</w:t>
      </w:r>
      <w:r w:rsidRPr="007308F6">
        <w:rPr>
          <w:rFonts w:ascii="Arial" w:hAnsi="Arial" w:cs="Arial"/>
          <w:sz w:val="20"/>
          <w:szCs w:val="20"/>
        </w:rPr>
        <w:t>: O CONTRATADO receberá pel</w:t>
      </w:r>
      <w:r w:rsidR="0025689A" w:rsidRPr="007308F6">
        <w:rPr>
          <w:rFonts w:ascii="Arial" w:hAnsi="Arial" w:cs="Arial"/>
          <w:sz w:val="20"/>
          <w:szCs w:val="20"/>
        </w:rPr>
        <w:t xml:space="preserve">o serviço de </w:t>
      </w:r>
      <w:r w:rsidR="007308F6" w:rsidRPr="007308F6">
        <w:rPr>
          <w:rFonts w:ascii="Arial" w:hAnsi="Arial" w:cs="Arial"/>
          <w:sz w:val="20"/>
          <w:szCs w:val="20"/>
        </w:rPr>
        <w:t>reforma</w:t>
      </w:r>
      <w:r w:rsidR="00D6489B" w:rsidRPr="007308F6">
        <w:rPr>
          <w:rFonts w:ascii="Arial" w:hAnsi="Arial" w:cs="Arial"/>
          <w:sz w:val="20"/>
          <w:szCs w:val="20"/>
        </w:rPr>
        <w:t xml:space="preserve">, </w:t>
      </w:r>
      <w:r w:rsidRPr="007308F6">
        <w:rPr>
          <w:rFonts w:ascii="Arial" w:hAnsi="Arial" w:cs="Arial"/>
          <w:sz w:val="20"/>
          <w:szCs w:val="20"/>
        </w:rPr>
        <w:t xml:space="preserve">constante no objeto 1.0, valor total de R$ ........ (.........) em até 30 (trinta) dias, mediante a apresentação da nota fiscal. </w:t>
      </w:r>
    </w:p>
    <w:p w:rsidR="00DB2713" w:rsidRPr="007308F6"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7308F6">
        <w:rPr>
          <w:rFonts w:ascii="Arial" w:hAnsi="Arial" w:cs="Arial"/>
          <w:b/>
          <w:sz w:val="20"/>
          <w:szCs w:val="20"/>
        </w:rPr>
        <w:t xml:space="preserve">CLAUSULA QUINTA: </w:t>
      </w:r>
      <w:r w:rsidRPr="007308F6">
        <w:rPr>
          <w:rFonts w:ascii="Arial" w:hAnsi="Arial" w:cs="Arial"/>
          <w:sz w:val="20"/>
          <w:szCs w:val="20"/>
        </w:rPr>
        <w:t>A prestação de serviço de</w:t>
      </w:r>
      <w:r w:rsidR="004B547C">
        <w:rPr>
          <w:rFonts w:ascii="Arial" w:hAnsi="Arial" w:cs="Arial"/>
          <w:sz w:val="20"/>
          <w:szCs w:val="20"/>
        </w:rPr>
        <w:t xml:space="preserve"> reforma</w:t>
      </w:r>
      <w:r w:rsidRPr="007308F6">
        <w:rPr>
          <w:rFonts w:ascii="Arial" w:hAnsi="Arial" w:cs="Arial"/>
          <w:sz w:val="20"/>
          <w:szCs w:val="20"/>
        </w:rPr>
        <w:t xml:space="preserve"> ser</w:t>
      </w:r>
      <w:r w:rsidR="00D6489B" w:rsidRPr="007308F6">
        <w:rPr>
          <w:rFonts w:ascii="Arial" w:hAnsi="Arial" w:cs="Arial"/>
          <w:sz w:val="20"/>
          <w:szCs w:val="20"/>
        </w:rPr>
        <w:t>á</w:t>
      </w:r>
      <w:r w:rsidRPr="007308F6">
        <w:rPr>
          <w:rFonts w:ascii="Arial" w:hAnsi="Arial" w:cs="Arial"/>
          <w:sz w:val="20"/>
          <w:szCs w:val="20"/>
        </w:rPr>
        <w:t xml:space="preserve"> executada </w:t>
      </w:r>
      <w:r w:rsidR="0038671E" w:rsidRPr="007308F6">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SECRETARIA MUNICIPAL DE EDUCAÇÃO</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Órgão: 06</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Unidade: 06.0</w:t>
      </w:r>
      <w:r w:rsidR="00A474FF">
        <w:rPr>
          <w:rFonts w:ascii="Arial" w:hAnsi="Arial" w:cs="Arial"/>
          <w:b/>
          <w:sz w:val="20"/>
          <w:szCs w:val="20"/>
        </w:rPr>
        <w:t>3</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Elemento: 3.3.90.30.0000.0000.</w:t>
      </w:r>
      <w:r w:rsidR="00A474FF">
        <w:rPr>
          <w:rFonts w:ascii="Arial" w:hAnsi="Arial" w:cs="Arial"/>
          <w:b/>
          <w:sz w:val="20"/>
          <w:szCs w:val="20"/>
        </w:rPr>
        <w:t>106</w:t>
      </w:r>
      <w:r w:rsidRPr="003768FD">
        <w:rPr>
          <w:rFonts w:ascii="Arial" w:hAnsi="Arial" w:cs="Arial"/>
          <w:b/>
          <w:sz w:val="20"/>
          <w:szCs w:val="20"/>
        </w:rPr>
        <w:t>1</w:t>
      </w:r>
    </w:p>
    <w:p w:rsidR="00FB0F97" w:rsidRDefault="00FB0F97" w:rsidP="00FB0F97">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sidR="00A474FF">
        <w:rPr>
          <w:rFonts w:ascii="Arial" w:hAnsi="Arial" w:cs="Arial"/>
          <w:b/>
          <w:sz w:val="20"/>
          <w:szCs w:val="20"/>
        </w:rPr>
        <w:t>345</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A41E49" w:rsidRPr="00037375" w:rsidRDefault="00DB2713" w:rsidP="00DB2713">
      <w:pPr>
        <w:jc w:val="both"/>
        <w:rPr>
          <w:rFonts w:ascii="Arial" w:hAnsi="Arial" w:cs="Arial"/>
          <w:sz w:val="20"/>
          <w:szCs w:val="20"/>
        </w:rPr>
      </w:pPr>
      <w:r w:rsidRPr="00037375">
        <w:rPr>
          <w:rFonts w:ascii="Arial" w:hAnsi="Arial" w:cs="Arial"/>
          <w:b/>
          <w:sz w:val="20"/>
          <w:szCs w:val="20"/>
        </w:rPr>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FB0F97" w:rsidRPr="00037375">
        <w:rPr>
          <w:rFonts w:ascii="Arial" w:hAnsi="Arial" w:cs="Arial"/>
          <w:sz w:val="20"/>
          <w:szCs w:val="20"/>
        </w:rPr>
        <w:t xml:space="preserve">A fiscalização da execução do presente contrato ficará </w:t>
      </w:r>
      <w:r w:rsidR="00FB0F97">
        <w:rPr>
          <w:rFonts w:ascii="Arial" w:hAnsi="Arial" w:cs="Arial"/>
          <w:sz w:val="20"/>
          <w:szCs w:val="20"/>
        </w:rPr>
        <w:t>a cargo da Secretária Municipal de Educação, Sra. Maria Helena Menezes Silveira.</w:t>
      </w:r>
    </w:p>
    <w:p w:rsidR="0038671E" w:rsidRPr="00037375" w:rsidRDefault="0038671E" w:rsidP="00DB2713">
      <w:pPr>
        <w:jc w:val="both"/>
        <w:rPr>
          <w:rFonts w:ascii="Arial" w:hAnsi="Arial" w:cs="Arial"/>
          <w:sz w:val="20"/>
          <w:szCs w:val="20"/>
        </w:rPr>
      </w:pPr>
      <w:r w:rsidRPr="00037375">
        <w:rPr>
          <w:rFonts w:ascii="Arial" w:hAnsi="Arial" w:cs="Arial"/>
          <w:sz w:val="20"/>
          <w:szCs w:val="20"/>
        </w:rPr>
        <w:lastRenderedPageBreak/>
        <w:t xml:space="preserve">. </w:t>
      </w: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Default="000541FE" w:rsidP="006A1EAC">
      <w:pPr>
        <w:pStyle w:val="Corpodetexto"/>
        <w:tabs>
          <w:tab w:val="left" w:pos="4140"/>
        </w:tabs>
        <w:spacing w:before="0" w:beforeAutospacing="0" w:after="0" w:afterAutospacing="0"/>
        <w:jc w:val="right"/>
        <w:rPr>
          <w:rFonts w:ascii="Arial" w:hAnsi="Arial" w:cs="Arial"/>
          <w:sz w:val="20"/>
          <w:szCs w:val="20"/>
        </w:rPr>
      </w:pPr>
      <w:r w:rsidRPr="00037375">
        <w:rPr>
          <w:rFonts w:ascii="Arial" w:hAnsi="Arial" w:cs="Arial"/>
          <w:sz w:val="20"/>
          <w:szCs w:val="20"/>
        </w:rPr>
        <w:t xml:space="preserve">                                          Arroio dos </w:t>
      </w:r>
      <w:proofErr w:type="gramStart"/>
      <w:r w:rsidRPr="00037375">
        <w:rPr>
          <w:rFonts w:ascii="Arial" w:hAnsi="Arial" w:cs="Arial"/>
          <w:sz w:val="20"/>
          <w:szCs w:val="20"/>
        </w:rPr>
        <w:t>Ratos,</w:t>
      </w:r>
      <w:r w:rsidR="00527197" w:rsidRPr="00037375">
        <w:rPr>
          <w:rFonts w:ascii="Arial" w:hAnsi="Arial" w:cs="Arial"/>
          <w:sz w:val="20"/>
          <w:szCs w:val="20"/>
        </w:rPr>
        <w:t xml:space="preserve"> </w:t>
      </w:r>
      <w:r w:rsidR="000E0159">
        <w:rPr>
          <w:rFonts w:ascii="Arial" w:hAnsi="Arial" w:cs="Arial"/>
          <w:sz w:val="20"/>
          <w:szCs w:val="20"/>
        </w:rPr>
        <w:t xml:space="preserve"> _</w:t>
      </w:r>
      <w:proofErr w:type="gramEnd"/>
      <w:r w:rsidR="000E0159">
        <w:rPr>
          <w:rFonts w:ascii="Arial" w:hAnsi="Arial" w:cs="Arial"/>
          <w:sz w:val="20"/>
          <w:szCs w:val="20"/>
        </w:rPr>
        <w:t>____</w:t>
      </w:r>
      <w:r w:rsidR="00315BD8" w:rsidRPr="00037375">
        <w:rPr>
          <w:rFonts w:ascii="Arial" w:hAnsi="Arial" w:cs="Arial"/>
          <w:sz w:val="20"/>
          <w:szCs w:val="20"/>
        </w:rPr>
        <w:t xml:space="preserve"> de </w:t>
      </w:r>
      <w:r w:rsidR="000E0159">
        <w:rPr>
          <w:rFonts w:ascii="Arial" w:hAnsi="Arial" w:cs="Arial"/>
          <w:sz w:val="20"/>
          <w:szCs w:val="20"/>
        </w:rPr>
        <w:t>______</w:t>
      </w:r>
      <w:r w:rsidR="00315BD8" w:rsidRPr="00037375">
        <w:rPr>
          <w:rFonts w:ascii="Arial" w:hAnsi="Arial" w:cs="Arial"/>
          <w:sz w:val="20"/>
          <w:szCs w:val="20"/>
        </w:rPr>
        <w:t xml:space="preserve"> </w:t>
      </w:r>
      <w:r w:rsidRPr="00037375">
        <w:rPr>
          <w:rFonts w:ascii="Arial" w:hAnsi="Arial" w:cs="Arial"/>
          <w:sz w:val="20"/>
          <w:szCs w:val="20"/>
        </w:rPr>
        <w:t>de 20</w:t>
      </w:r>
      <w:r w:rsidR="00213EA8" w:rsidRPr="00037375">
        <w:rPr>
          <w:rFonts w:ascii="Arial" w:hAnsi="Arial" w:cs="Arial"/>
          <w:sz w:val="20"/>
          <w:szCs w:val="20"/>
        </w:rPr>
        <w:t>22</w:t>
      </w:r>
      <w:r w:rsidRPr="00037375">
        <w:rPr>
          <w:rFonts w:ascii="Arial" w:hAnsi="Arial" w:cs="Arial"/>
          <w:sz w:val="20"/>
          <w:szCs w:val="20"/>
        </w:rPr>
        <w:t>.</w:t>
      </w: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Pr="00037375" w:rsidRDefault="009640D5" w:rsidP="006A1EAC">
      <w:pPr>
        <w:pStyle w:val="Corpodetexto"/>
        <w:tabs>
          <w:tab w:val="left" w:pos="4140"/>
        </w:tabs>
        <w:spacing w:before="0" w:beforeAutospacing="0" w:after="0" w:afterAutospacing="0"/>
        <w:jc w:val="right"/>
        <w:rPr>
          <w:rFonts w:ascii="Arial" w:hAnsi="Arial" w:cs="Arial"/>
          <w:color w:val="FF0000"/>
          <w:sz w:val="20"/>
          <w:szCs w:val="20"/>
        </w:rPr>
      </w:pP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1B7D4A" w:rsidP="001937AF">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7216140</wp:posOffset>
                </wp:positionH>
                <wp:positionV relativeFrom="paragraph">
                  <wp:posOffset>153670</wp:posOffset>
                </wp:positionV>
                <wp:extent cx="2743200" cy="1165225"/>
                <wp:effectExtent l="11430" t="13970" r="7620" b="1143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568.2pt;margin-top:12.1pt;width:3in;height:9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">
                <v:textbo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v:textbox>
              </v:shape>
            </w:pict>
          </mc:Fallback>
        </mc:AlternateConten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6414C2"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6414C2" w:rsidRPr="00037375"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6A2A6D" w:rsidRPr="00037375" w:rsidRDefault="006414C2" w:rsidP="00F47D0A">
      <w:pPr>
        <w:pStyle w:val="Corpodetexto"/>
        <w:spacing w:before="0" w:beforeAutospacing="0" w:after="0" w:afterAutospacing="0"/>
        <w:contextualSpacing/>
        <w:jc w:val="center"/>
        <w:rPr>
          <w:rFonts w:ascii="Arial" w:hAnsi="Arial" w:cs="Arial"/>
          <w:bCs/>
          <w:sz w:val="20"/>
          <w:szCs w:val="20"/>
        </w:rPr>
      </w:pPr>
      <w:r>
        <w:rPr>
          <w:rFonts w:ascii="Arial" w:hAnsi="Arial" w:cs="Arial"/>
          <w:bCs/>
          <w:sz w:val="20"/>
          <w:szCs w:val="20"/>
        </w:rPr>
        <w:t>MARIA HELENA MENEZES SILVEIRA</w:t>
      </w:r>
    </w:p>
    <w:p w:rsidR="00465160" w:rsidRPr="00037375" w:rsidRDefault="007642DF" w:rsidP="00F47D0A">
      <w:pPr>
        <w:pStyle w:val="Corpodetexto"/>
        <w:spacing w:before="0" w:beforeAutospacing="0" w:after="0" w:afterAutospacing="0"/>
        <w:contextualSpacing/>
        <w:jc w:val="center"/>
        <w:rPr>
          <w:rFonts w:ascii="Arial" w:hAnsi="Arial" w:cs="Arial"/>
          <w:sz w:val="20"/>
          <w:szCs w:val="20"/>
        </w:rPr>
      </w:pPr>
      <w:r w:rsidRPr="00037375">
        <w:rPr>
          <w:rFonts w:ascii="Arial" w:hAnsi="Arial" w:cs="Arial"/>
          <w:bCs/>
          <w:sz w:val="20"/>
          <w:szCs w:val="20"/>
        </w:rPr>
        <w:t xml:space="preserve">   </w:t>
      </w:r>
      <w:r w:rsidR="008155C2" w:rsidRPr="00037375">
        <w:rPr>
          <w:rFonts w:ascii="Arial" w:hAnsi="Arial" w:cs="Arial"/>
          <w:bCs/>
          <w:sz w:val="20"/>
          <w:szCs w:val="20"/>
        </w:rPr>
        <w:t xml:space="preserve">   </w:t>
      </w:r>
      <w:r w:rsidRPr="00037375">
        <w:rPr>
          <w:rFonts w:ascii="Arial" w:hAnsi="Arial" w:cs="Arial"/>
          <w:bCs/>
          <w:sz w:val="20"/>
          <w:szCs w:val="20"/>
        </w:rPr>
        <w:t xml:space="preserve"> </w:t>
      </w:r>
      <w:r w:rsidRPr="00037375">
        <w:rPr>
          <w:rFonts w:ascii="Arial" w:hAnsi="Arial" w:cs="Arial"/>
          <w:sz w:val="20"/>
          <w:szCs w:val="20"/>
        </w:rPr>
        <w:t>SECRET</w:t>
      </w:r>
      <w:r w:rsidR="002C0407">
        <w:rPr>
          <w:rFonts w:ascii="Arial" w:hAnsi="Arial" w:cs="Arial"/>
          <w:sz w:val="20"/>
          <w:szCs w:val="20"/>
        </w:rPr>
        <w:t>Á</w:t>
      </w:r>
      <w:r w:rsidRPr="00037375">
        <w:rPr>
          <w:rFonts w:ascii="Arial" w:hAnsi="Arial" w:cs="Arial"/>
          <w:sz w:val="20"/>
          <w:szCs w:val="20"/>
        </w:rPr>
        <w:t xml:space="preserve">RIA MUNICIPAL </w:t>
      </w:r>
      <w:r w:rsidR="00A41E49" w:rsidRPr="00037375">
        <w:rPr>
          <w:rFonts w:ascii="Arial" w:hAnsi="Arial" w:cs="Arial"/>
          <w:sz w:val="20"/>
          <w:szCs w:val="20"/>
        </w:rPr>
        <w:t xml:space="preserve">DE </w:t>
      </w:r>
      <w:r w:rsidR="002C0407">
        <w:rPr>
          <w:rFonts w:ascii="Arial" w:hAnsi="Arial" w:cs="Arial"/>
          <w:sz w:val="20"/>
          <w:szCs w:val="20"/>
        </w:rPr>
        <w:t>EDUCAÇÃO</w:t>
      </w: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1B7D4A"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1927860</wp:posOffset>
                </wp:positionH>
                <wp:positionV relativeFrom="paragraph">
                  <wp:posOffset>120650</wp:posOffset>
                </wp:positionV>
                <wp:extent cx="2480310" cy="1591310"/>
                <wp:effectExtent l="9525" t="12065" r="5715" b="63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1310"/>
                        </a:xfrm>
                        <a:prstGeom prst="rect">
                          <a:avLst/>
                        </a:prstGeom>
                        <a:solidFill>
                          <a:srgbClr val="FFFFFF"/>
                        </a:solidFill>
                        <a:ln w="9525">
                          <a:solidFill>
                            <a:srgbClr val="000000"/>
                          </a:solidFill>
                          <a:miter lim="800000"/>
                          <a:headEnd/>
                          <a:tailEnd/>
                        </a:ln>
                      </wps:spPr>
                      <wps:txb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51.8pt;margin-top:9.5pt;width:195.3pt;height:1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PhLAIAAFk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">
                <v:textbo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v:textbox>
              </v:shape>
            </w:pict>
          </mc:Fallback>
        </mc:AlternateConten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7642DF" w:rsidRPr="00984ED5" w:rsidRDefault="00213EA8" w:rsidP="00501E16">
      <w:pPr>
        <w:jc w:val="center"/>
        <w:rPr>
          <w:rFonts w:ascii="Arial" w:hAnsi="Arial" w:cs="Arial"/>
          <w:b/>
          <w:sz w:val="20"/>
          <w:szCs w:val="20"/>
        </w:rPr>
      </w:pPr>
      <w:r w:rsidRPr="00984ED5">
        <w:rPr>
          <w:rFonts w:ascii="Arial" w:hAnsi="Arial" w:cs="Arial"/>
          <w:b/>
          <w:sz w:val="20"/>
          <w:szCs w:val="20"/>
        </w:rPr>
        <w:lastRenderedPageBreak/>
        <w:t>A</w:t>
      </w:r>
      <w:r w:rsidR="007642DF" w:rsidRPr="00984ED5">
        <w:rPr>
          <w:rFonts w:ascii="Arial" w:hAnsi="Arial" w:cs="Arial"/>
          <w:b/>
          <w:sz w:val="20"/>
          <w:szCs w:val="20"/>
        </w:rPr>
        <w:t xml:space="preserve">NEXO </w:t>
      </w:r>
      <w:r w:rsidR="0007274B">
        <w:rPr>
          <w:rFonts w:ascii="Arial" w:hAnsi="Arial" w:cs="Arial"/>
          <w:b/>
          <w:sz w:val="20"/>
          <w:szCs w:val="20"/>
        </w:rPr>
        <w:t>IV</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A00689">
        <w:rPr>
          <w:rFonts w:hAnsi="Arial" w:cs="Arial"/>
          <w:b/>
          <w:sz w:val="20"/>
          <w:szCs w:val="20"/>
          <w:lang w:val="pt-BR"/>
        </w:rPr>
        <w:t>1</w:t>
      </w:r>
      <w:r w:rsidR="00A474FF">
        <w:rPr>
          <w:rFonts w:hAnsi="Arial" w:cs="Arial"/>
          <w:b/>
          <w:sz w:val="20"/>
          <w:szCs w:val="20"/>
          <w:lang w:val="pt-BR"/>
        </w:rPr>
        <w:t>3</w:t>
      </w:r>
      <w:r w:rsidR="00F47D0A" w:rsidRPr="00984ED5">
        <w:rPr>
          <w:rFonts w:hAnsi="Arial" w:cs="Arial"/>
          <w:b/>
          <w:sz w:val="20"/>
          <w:szCs w:val="20"/>
          <w:lang w:val="pt-BR"/>
        </w:rPr>
        <w:t>/20</w:t>
      </w:r>
      <w:r w:rsidR="00213EA8" w:rsidRPr="00984ED5">
        <w:rPr>
          <w:rFonts w:hAnsi="Arial" w:cs="Arial"/>
          <w:b/>
          <w:sz w:val="20"/>
          <w:szCs w:val="20"/>
          <w:lang w:val="pt-BR"/>
        </w:rPr>
        <w:t>22</w:t>
      </w:r>
    </w:p>
    <w:p w:rsidR="007642DF" w:rsidRDefault="00A474FF" w:rsidP="007642DF">
      <w:pPr>
        <w:jc w:val="both"/>
        <w:rPr>
          <w:rFonts w:ascii="Arial" w:hAnsi="Arial" w:cs="Arial"/>
          <w:b/>
          <w:bCs/>
          <w:sz w:val="20"/>
          <w:szCs w:val="20"/>
        </w:rPr>
      </w:pPr>
      <w:r w:rsidRPr="00037375">
        <w:rPr>
          <w:rFonts w:ascii="Arial" w:hAnsi="Arial" w:cs="Arial"/>
          <w:b/>
          <w:sz w:val="20"/>
          <w:szCs w:val="20"/>
        </w:rPr>
        <w:t>TOMADA DE PREÇOS,</w:t>
      </w:r>
      <w:r w:rsidRPr="00037375">
        <w:rPr>
          <w:rFonts w:ascii="Arial" w:hAnsi="Arial" w:cs="Arial"/>
          <w:sz w:val="20"/>
          <w:szCs w:val="20"/>
        </w:rPr>
        <w:t xml:space="preserve"> </w:t>
      </w:r>
      <w:r w:rsidRPr="003768FD">
        <w:rPr>
          <w:rFonts w:ascii="Arial" w:hAnsi="Arial" w:cs="Arial"/>
          <w:sz w:val="20"/>
          <w:szCs w:val="20"/>
        </w:rPr>
        <w:t xml:space="preserve">para </w:t>
      </w:r>
      <w:r w:rsidRPr="003768FD">
        <w:rPr>
          <w:rFonts w:ascii="Arial" w:hAnsi="Arial" w:cs="Arial"/>
          <w:b/>
          <w:bCs/>
          <w:sz w:val="20"/>
          <w:szCs w:val="20"/>
        </w:rPr>
        <w:t>CONTRATAÇÃO DE EMPRESA ESPECIALIZADA EM OBRAS E SERVIÇOS DE ENGENHARIA, COM FORNECIMENTO DE MATERIAL E MÃO DE OBRA, PARA REFORMA D</w:t>
      </w:r>
      <w:r>
        <w:rPr>
          <w:rFonts w:ascii="Arial" w:hAnsi="Arial" w:cs="Arial"/>
          <w:b/>
          <w:bCs/>
          <w:sz w:val="20"/>
          <w:szCs w:val="20"/>
        </w:rPr>
        <w:t>A EM.E.F. SANTA RITA DE CÁSSIA</w:t>
      </w:r>
      <w:r w:rsidR="00213EA8" w:rsidRPr="003768FD">
        <w:rPr>
          <w:rFonts w:ascii="Arial" w:hAnsi="Arial" w:cs="Arial"/>
          <w:b/>
          <w:bCs/>
          <w:sz w:val="20"/>
          <w:szCs w:val="20"/>
        </w:rPr>
        <w:t>,</w:t>
      </w:r>
      <w:r w:rsidR="00213EA8" w:rsidRPr="003768FD">
        <w:rPr>
          <w:rFonts w:ascii="Arial" w:hAnsi="Arial" w:cs="Arial"/>
          <w:sz w:val="20"/>
          <w:szCs w:val="20"/>
        </w:rPr>
        <w:t xml:space="preserve"> especificados no </w:t>
      </w:r>
      <w:r w:rsidR="00213EA8" w:rsidRPr="003768FD">
        <w:rPr>
          <w:rFonts w:ascii="Arial" w:hAnsi="Arial" w:cs="Arial"/>
          <w:b/>
          <w:bCs/>
          <w:sz w:val="20"/>
          <w:szCs w:val="20"/>
        </w:rPr>
        <w:t>Anexo I –</w:t>
      </w:r>
      <w:r w:rsidR="00984ED5" w:rsidRPr="003768FD">
        <w:rPr>
          <w:rFonts w:ascii="Arial" w:hAnsi="Arial" w:cs="Arial"/>
          <w:b/>
          <w:bCs/>
          <w:sz w:val="20"/>
          <w:szCs w:val="20"/>
        </w:rPr>
        <w:t xml:space="preserve"> PROJETO DE ENGENHARIA,</w:t>
      </w:r>
      <w:r w:rsidR="00213EA8" w:rsidRPr="003768FD">
        <w:rPr>
          <w:rFonts w:ascii="Arial" w:hAnsi="Arial" w:cs="Arial"/>
          <w:b/>
          <w:bCs/>
          <w:sz w:val="20"/>
          <w:szCs w:val="20"/>
        </w:rPr>
        <w:t xml:space="preserve"> MEMORIAL DESCRITIVO E PLANILHA DE ORÇAMENTO</w:t>
      </w:r>
      <w:r w:rsidR="002C0407">
        <w:rPr>
          <w:rFonts w:ascii="Arial" w:hAnsi="Arial" w:cs="Arial"/>
          <w:b/>
          <w:bCs/>
          <w:sz w:val="20"/>
          <w:szCs w:val="20"/>
        </w:rPr>
        <w:t>.</w:t>
      </w:r>
    </w:p>
    <w:p w:rsidR="002C0407" w:rsidRDefault="002C0407" w:rsidP="007642DF">
      <w:pPr>
        <w:jc w:val="both"/>
        <w:rPr>
          <w:rFonts w:ascii="Arial" w:hAnsi="Arial" w:cs="Arial"/>
          <w:b/>
          <w:i/>
          <w:sz w:val="20"/>
          <w:szCs w:val="20"/>
        </w:rPr>
      </w:pPr>
    </w:p>
    <w:p w:rsidR="00A474FF" w:rsidRDefault="00A474FF" w:rsidP="007642DF">
      <w:pPr>
        <w:jc w:val="both"/>
        <w:rPr>
          <w:rFonts w:ascii="Arial" w:hAnsi="Arial" w:cs="Arial"/>
          <w:b/>
          <w:i/>
          <w:sz w:val="20"/>
          <w:szCs w:val="20"/>
        </w:rPr>
      </w:pPr>
    </w:p>
    <w:p w:rsidR="007642DF" w:rsidRPr="003768FD" w:rsidRDefault="007642DF" w:rsidP="007642DF">
      <w:pPr>
        <w:jc w:val="both"/>
        <w:rPr>
          <w:rFonts w:ascii="Arial" w:hAnsi="Arial" w:cs="Arial"/>
          <w:sz w:val="20"/>
          <w:szCs w:val="20"/>
        </w:rPr>
      </w:pPr>
      <w:r w:rsidRPr="003768FD">
        <w:rPr>
          <w:rFonts w:ascii="Arial" w:hAnsi="Arial" w:cs="Arial"/>
          <w:sz w:val="20"/>
          <w:szCs w:val="20"/>
        </w:rPr>
        <w:t>EMPRESA: 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CNPJ :</w:t>
      </w:r>
      <w:proofErr w:type="gramEnd"/>
      <w:r w:rsidRPr="003768FD">
        <w:rPr>
          <w:rFonts w:ascii="Arial" w:hAnsi="Arial" w:cs="Arial"/>
          <w:sz w:val="20"/>
          <w:szCs w:val="20"/>
        </w:rPr>
        <w:t xml:space="preserve"> _______________________________________________________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ENDEREÇO :</w:t>
      </w:r>
      <w:proofErr w:type="gramEnd"/>
      <w:r w:rsidRPr="003768FD">
        <w:rPr>
          <w:rFonts w:ascii="Arial" w:hAnsi="Arial" w:cs="Arial"/>
          <w:sz w:val="20"/>
          <w:szCs w:val="20"/>
        </w:rPr>
        <w:t xml:space="preserve"> __________________________________________________               </w:t>
      </w:r>
    </w:p>
    <w:p w:rsidR="007642DF" w:rsidRPr="003768FD" w:rsidRDefault="007642DF" w:rsidP="007642DF">
      <w:pPr>
        <w:jc w:val="both"/>
        <w:rPr>
          <w:rFonts w:ascii="Arial" w:hAnsi="Arial" w:cs="Arial"/>
          <w:b/>
          <w:sz w:val="20"/>
          <w:szCs w:val="20"/>
        </w:rPr>
      </w:pPr>
    </w:p>
    <w:p w:rsidR="003D2201" w:rsidRPr="003768FD" w:rsidRDefault="003D2201" w:rsidP="007642DF">
      <w:pPr>
        <w:jc w:val="both"/>
        <w:rPr>
          <w:rFonts w:ascii="Arial" w:hAnsi="Arial" w:cs="Arial"/>
          <w:b/>
          <w:sz w:val="20"/>
          <w:szCs w:val="20"/>
        </w:rPr>
      </w:pPr>
    </w:p>
    <w:p w:rsidR="005607C5" w:rsidRPr="003768FD" w:rsidRDefault="005607C5" w:rsidP="007642DF">
      <w:pPr>
        <w:rPr>
          <w:rFonts w:ascii="Arial" w:hAnsi="Arial" w:cs="Arial"/>
          <w:b/>
          <w:sz w:val="20"/>
          <w:szCs w:val="20"/>
        </w:rPr>
      </w:pPr>
    </w:p>
    <w:p w:rsidR="007642DF" w:rsidRPr="003768FD"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3768FD">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Pr="00037375" w:rsidRDefault="00501E16"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lastRenderedPageBreak/>
        <w:t>ANEXO</w:t>
      </w:r>
      <w:r w:rsidR="00B92F9F">
        <w:rPr>
          <w:rFonts w:ascii="Arial" w:hAnsi="Arial" w:cs="Arial"/>
          <w:b/>
          <w:sz w:val="20"/>
          <w:szCs w:val="20"/>
        </w:rPr>
        <w:t xml:space="preserve"> </w:t>
      </w:r>
      <w:r w:rsidR="0007274B">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2C0407">
        <w:rPr>
          <w:rFonts w:ascii="Arial" w:hAnsi="Arial" w:cs="Arial"/>
          <w:b/>
          <w:sz w:val="20"/>
          <w:szCs w:val="20"/>
        </w:rPr>
        <w:t>ASSUNTO:</w:t>
      </w:r>
      <w:r w:rsidR="00213EA8" w:rsidRPr="002C0407">
        <w:rPr>
          <w:rFonts w:ascii="Arial" w:hAnsi="Arial" w:cs="Arial"/>
          <w:b/>
          <w:bCs/>
          <w:sz w:val="20"/>
          <w:szCs w:val="20"/>
        </w:rPr>
        <w:t xml:space="preserve"> </w:t>
      </w:r>
      <w:r w:rsidR="00A474FF" w:rsidRPr="00037375">
        <w:rPr>
          <w:rFonts w:ascii="Arial" w:hAnsi="Arial" w:cs="Arial"/>
          <w:b/>
          <w:sz w:val="20"/>
          <w:szCs w:val="20"/>
        </w:rPr>
        <w:t>TOMADA DE PREÇOS,</w:t>
      </w:r>
      <w:r w:rsidR="00A474FF" w:rsidRPr="00037375">
        <w:rPr>
          <w:rFonts w:ascii="Arial" w:hAnsi="Arial" w:cs="Arial"/>
          <w:sz w:val="20"/>
          <w:szCs w:val="20"/>
        </w:rPr>
        <w:t xml:space="preserve"> </w:t>
      </w:r>
      <w:r w:rsidR="00A474FF" w:rsidRPr="003768FD">
        <w:rPr>
          <w:rFonts w:ascii="Arial" w:hAnsi="Arial" w:cs="Arial"/>
          <w:sz w:val="20"/>
          <w:szCs w:val="20"/>
        </w:rPr>
        <w:t xml:space="preserve">para </w:t>
      </w:r>
      <w:r w:rsidR="00A474FF" w:rsidRPr="003768FD">
        <w:rPr>
          <w:rFonts w:ascii="Arial" w:hAnsi="Arial" w:cs="Arial"/>
          <w:b/>
          <w:bCs/>
          <w:sz w:val="20"/>
          <w:szCs w:val="20"/>
        </w:rPr>
        <w:t>CONTRATAÇÃO DE EMPRESA ESPECIALIZADA EM OBRAS E SERVIÇOS DE ENGENHARIA, COM FORNECIMENTO DE MATERIAL E MÃO DE OBRA, PARA REFORMA D</w:t>
      </w:r>
      <w:r w:rsidR="00A474FF">
        <w:rPr>
          <w:rFonts w:ascii="Arial" w:hAnsi="Arial" w:cs="Arial"/>
          <w:b/>
          <w:bCs/>
          <w:sz w:val="20"/>
          <w:szCs w:val="20"/>
        </w:rPr>
        <w:t>A EM.E.F. SANTA RITA DE CÁSSIA</w:t>
      </w:r>
      <w:r w:rsidR="00984ED5" w:rsidRPr="002C0407">
        <w:rPr>
          <w:rFonts w:ascii="Arial" w:hAnsi="Arial" w:cs="Arial"/>
          <w:b/>
          <w:bCs/>
          <w:sz w:val="20"/>
          <w:szCs w:val="20"/>
        </w:rPr>
        <w:t xml:space="preserve">, </w:t>
      </w:r>
      <w:r w:rsidR="00213EA8" w:rsidRPr="002C0407">
        <w:rPr>
          <w:rFonts w:ascii="Arial" w:hAnsi="Arial" w:cs="Arial"/>
          <w:b/>
          <w:bCs/>
          <w:sz w:val="20"/>
          <w:szCs w:val="20"/>
        </w:rPr>
        <w:t>MEMORIAL DESCRITIVO E PLANILHA DE ORÇAMENTO</w:t>
      </w:r>
      <w:r w:rsidR="00984ED5" w:rsidRPr="002C0407">
        <w:rPr>
          <w:rFonts w:ascii="Arial" w:hAnsi="Arial" w:cs="Arial"/>
          <w:b/>
          <w:bCs/>
          <w:sz w:val="20"/>
          <w:szCs w:val="20"/>
        </w:rPr>
        <w:t>S</w:t>
      </w:r>
      <w:r w:rsidR="00F955CE" w:rsidRPr="002C0407">
        <w:rPr>
          <w:rFonts w:ascii="Arial" w:hAnsi="Arial" w:cs="Arial"/>
          <w:b/>
          <w:sz w:val="20"/>
          <w:szCs w:val="20"/>
        </w:rPr>
        <w:t>, modalidade</w:t>
      </w:r>
      <w:r w:rsidR="00D54F86" w:rsidRPr="002C0407">
        <w:rPr>
          <w:rFonts w:ascii="Arial" w:hAnsi="Arial" w:cs="Arial"/>
          <w:b/>
          <w:sz w:val="20"/>
          <w:szCs w:val="20"/>
        </w:rPr>
        <w:t xml:space="preserve"> </w:t>
      </w:r>
      <w:r w:rsidR="00F955CE" w:rsidRPr="002C0407">
        <w:rPr>
          <w:rFonts w:ascii="Arial" w:hAnsi="Arial" w:cs="Arial"/>
          <w:b/>
          <w:sz w:val="20"/>
          <w:szCs w:val="20"/>
        </w:rPr>
        <w:t>T</w:t>
      </w:r>
      <w:r w:rsidR="00660A86" w:rsidRPr="002C0407">
        <w:rPr>
          <w:rFonts w:ascii="Arial" w:hAnsi="Arial" w:cs="Arial"/>
          <w:b/>
          <w:sz w:val="20"/>
          <w:szCs w:val="20"/>
        </w:rPr>
        <w:t xml:space="preserve">omada de </w:t>
      </w:r>
      <w:r w:rsidR="00522F3C" w:rsidRPr="002C0407">
        <w:rPr>
          <w:rFonts w:ascii="Arial" w:hAnsi="Arial" w:cs="Arial"/>
          <w:b/>
          <w:sz w:val="20"/>
          <w:szCs w:val="20"/>
        </w:rPr>
        <w:t xml:space="preserve">Preços </w:t>
      </w:r>
      <w:r w:rsidR="00C13613" w:rsidRPr="002C0407">
        <w:rPr>
          <w:rFonts w:ascii="Arial" w:hAnsi="Arial" w:cs="Arial"/>
          <w:b/>
          <w:sz w:val="20"/>
          <w:szCs w:val="20"/>
        </w:rPr>
        <w:t>N</w:t>
      </w:r>
      <w:r w:rsidR="00522F3C" w:rsidRPr="002C0407">
        <w:rPr>
          <w:rFonts w:ascii="Arial" w:hAnsi="Arial" w:cs="Arial"/>
          <w:b/>
          <w:sz w:val="20"/>
          <w:szCs w:val="20"/>
        </w:rPr>
        <w:t xml:space="preserve">º </w:t>
      </w:r>
      <w:r w:rsidR="00A00689" w:rsidRPr="002C0407">
        <w:rPr>
          <w:rFonts w:ascii="Arial" w:hAnsi="Arial" w:cs="Arial"/>
          <w:b/>
          <w:sz w:val="20"/>
          <w:szCs w:val="20"/>
        </w:rPr>
        <w:t>1</w:t>
      </w:r>
      <w:r w:rsidR="00A474FF">
        <w:rPr>
          <w:rFonts w:ascii="Arial" w:hAnsi="Arial" w:cs="Arial"/>
          <w:b/>
          <w:sz w:val="20"/>
          <w:szCs w:val="20"/>
        </w:rPr>
        <w:t>3</w:t>
      </w:r>
      <w:r w:rsidR="000E0159" w:rsidRPr="002C0407">
        <w:rPr>
          <w:rFonts w:ascii="Arial" w:hAnsi="Arial" w:cs="Arial"/>
          <w:b/>
          <w:sz w:val="20"/>
          <w:szCs w:val="20"/>
        </w:rPr>
        <w:t>/</w:t>
      </w:r>
      <w:r w:rsidRPr="002C0407">
        <w:rPr>
          <w:rFonts w:ascii="Arial" w:hAnsi="Arial" w:cs="Arial"/>
          <w:b/>
          <w:sz w:val="20"/>
          <w:szCs w:val="20"/>
        </w:rPr>
        <w:t>20</w:t>
      </w:r>
      <w:r w:rsidR="00213EA8" w:rsidRPr="002C0407">
        <w:rPr>
          <w:rFonts w:ascii="Arial" w:hAnsi="Arial" w:cs="Arial"/>
          <w:b/>
          <w:sz w:val="20"/>
          <w:szCs w:val="20"/>
        </w:rPr>
        <w:t>22</w:t>
      </w:r>
      <w:r w:rsidRPr="002C0407">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________________________vem , pela presente informar a V. As. que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Pr="00037375" w:rsidRDefault="00940E93"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r w:rsidRPr="00037375">
        <w:rPr>
          <w:rFonts w:ascii="Arial" w:hAnsi="Arial" w:cs="Arial"/>
          <w:b/>
          <w:bCs/>
          <w:sz w:val="20"/>
          <w:szCs w:val="20"/>
        </w:rPr>
        <w:t xml:space="preserve">ANEXO </w:t>
      </w:r>
      <w:r w:rsidR="0007274B">
        <w:rPr>
          <w:rFonts w:ascii="Arial" w:hAnsi="Arial" w:cs="Arial"/>
          <w:b/>
          <w:bCs/>
          <w:sz w:val="20"/>
          <w:szCs w:val="20"/>
        </w:rPr>
        <w:t>VI</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1B7D4A">
        <w:rPr>
          <w:rFonts w:ascii="Arial" w:hAnsi="Arial" w:cs="Arial"/>
          <w:b/>
          <w:bCs/>
          <w:sz w:val="20"/>
          <w:szCs w:val="20"/>
        </w:rPr>
        <w:t>1</w:t>
      </w:r>
      <w:r w:rsidR="00A474FF">
        <w:rPr>
          <w:rFonts w:ascii="Arial" w:hAnsi="Arial" w:cs="Arial"/>
          <w:b/>
          <w:bCs/>
          <w:sz w:val="20"/>
          <w:szCs w:val="20"/>
        </w:rPr>
        <w:t>3</w:t>
      </w:r>
      <w:r w:rsidR="00560F02" w:rsidRPr="00037375">
        <w:rPr>
          <w:rFonts w:ascii="Arial" w:hAnsi="Arial" w:cs="Arial"/>
          <w:b/>
          <w:bCs/>
          <w:sz w:val="20"/>
          <w:szCs w:val="20"/>
        </w:rPr>
        <w:t>/20</w:t>
      </w:r>
      <w:r w:rsidR="00213EA8" w:rsidRPr="00037375">
        <w:rPr>
          <w:rFonts w:ascii="Arial" w:hAnsi="Arial" w:cs="Arial"/>
          <w:b/>
          <w:bCs/>
          <w:sz w:val="20"/>
          <w:szCs w:val="20"/>
        </w:rPr>
        <w:t>22</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Sr.(a)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1B7D4A">
        <w:rPr>
          <w:rFonts w:ascii="Arial" w:hAnsi="Arial" w:cs="Arial"/>
          <w:b/>
          <w:bCs/>
          <w:sz w:val="20"/>
          <w:szCs w:val="20"/>
        </w:rPr>
        <w:t>1</w:t>
      </w:r>
      <w:r w:rsidR="00A474FF">
        <w:rPr>
          <w:rFonts w:ascii="Arial" w:hAnsi="Arial" w:cs="Arial"/>
          <w:b/>
          <w:bCs/>
          <w:sz w:val="20"/>
          <w:szCs w:val="20"/>
        </w:rPr>
        <w:t>3</w:t>
      </w:r>
      <w:r w:rsidRPr="00984ED5">
        <w:rPr>
          <w:rFonts w:ascii="Arial" w:hAnsi="Arial" w:cs="Arial"/>
          <w:b/>
          <w:bCs/>
          <w:sz w:val="20"/>
          <w:szCs w:val="20"/>
        </w:rPr>
        <w:t>/20</w:t>
      </w:r>
      <w:r w:rsidR="00213EA8" w:rsidRPr="00984ED5">
        <w:rPr>
          <w:rFonts w:ascii="Arial" w:hAnsi="Arial" w:cs="Arial"/>
          <w:b/>
          <w:bCs/>
          <w:sz w:val="20"/>
          <w:szCs w:val="20"/>
        </w:rPr>
        <w:t>22</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Por ser a expressão da verdade, firma a presente.</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RS, ............ de ............................ de 2</w:t>
      </w:r>
      <w:r w:rsidR="00213EA8" w:rsidRPr="00037375">
        <w:rPr>
          <w:rFonts w:ascii="Arial" w:hAnsi="Arial" w:cs="Arial"/>
          <w:sz w:val="20"/>
          <w:szCs w:val="20"/>
        </w:rPr>
        <w:t>022.</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A</w:t>
      </w:r>
      <w:r w:rsidR="00E1734B" w:rsidRPr="00037375">
        <w:rPr>
          <w:rFonts w:ascii="Arial" w:hAnsi="Arial" w:cs="Arial"/>
          <w:b/>
          <w:bCs/>
          <w:sz w:val="20"/>
          <w:szCs w:val="20"/>
        </w:rPr>
        <w:t xml:space="preserve">NEXO </w:t>
      </w:r>
      <w:r w:rsidR="0007274B">
        <w:rPr>
          <w:rFonts w:ascii="Arial" w:hAnsi="Arial" w:cs="Arial"/>
          <w:b/>
          <w:bCs/>
          <w:sz w:val="20"/>
          <w:szCs w:val="20"/>
        </w:rPr>
        <w:t>VII</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1B7D4A">
        <w:rPr>
          <w:rFonts w:ascii="Arial" w:hAnsi="Arial" w:cs="Arial"/>
          <w:b/>
          <w:bCs/>
          <w:sz w:val="20"/>
          <w:szCs w:val="20"/>
        </w:rPr>
        <w:t>1</w:t>
      </w:r>
      <w:r w:rsidR="00A474FF">
        <w:rPr>
          <w:rFonts w:ascii="Arial" w:hAnsi="Arial" w:cs="Arial"/>
          <w:b/>
          <w:bCs/>
          <w:sz w:val="20"/>
          <w:szCs w:val="20"/>
        </w:rPr>
        <w:t>3</w:t>
      </w:r>
      <w:r w:rsidR="00E1734B" w:rsidRPr="00037375">
        <w:rPr>
          <w:rFonts w:ascii="Arial" w:hAnsi="Arial" w:cs="Arial"/>
          <w:b/>
          <w:bCs/>
          <w:sz w:val="20"/>
          <w:szCs w:val="20"/>
        </w:rPr>
        <w:t>/20</w:t>
      </w:r>
      <w:r w:rsidR="00213EA8" w:rsidRPr="00037375">
        <w:rPr>
          <w:rFonts w:ascii="Arial" w:hAnsi="Arial" w:cs="Arial"/>
          <w:b/>
          <w:bCs/>
          <w:sz w:val="20"/>
          <w:szCs w:val="20"/>
        </w:rPr>
        <w:t>22</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Sr.(a)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1B7D4A">
        <w:rPr>
          <w:rFonts w:ascii="Arial" w:hAnsi="Arial" w:cs="Arial"/>
          <w:b/>
          <w:bCs/>
          <w:sz w:val="20"/>
          <w:szCs w:val="20"/>
        </w:rPr>
        <w:t>1</w:t>
      </w:r>
      <w:r w:rsidR="00A474FF">
        <w:rPr>
          <w:rFonts w:ascii="Arial" w:hAnsi="Arial" w:cs="Arial"/>
          <w:b/>
          <w:bCs/>
          <w:sz w:val="20"/>
          <w:szCs w:val="20"/>
        </w:rPr>
        <w:t>3</w:t>
      </w:r>
      <w:r w:rsidR="00001FB9" w:rsidRPr="00037375">
        <w:rPr>
          <w:rFonts w:ascii="Arial" w:hAnsi="Arial" w:cs="Arial"/>
          <w:b/>
          <w:bCs/>
          <w:sz w:val="20"/>
          <w:szCs w:val="20"/>
        </w:rPr>
        <w:t>/</w:t>
      </w:r>
      <w:r w:rsidRPr="00037375">
        <w:rPr>
          <w:rFonts w:ascii="Arial" w:hAnsi="Arial" w:cs="Arial"/>
          <w:b/>
          <w:bCs/>
          <w:sz w:val="20"/>
          <w:szCs w:val="20"/>
        </w:rPr>
        <w:t>20</w:t>
      </w:r>
      <w:r w:rsidR="00213EA8" w:rsidRPr="00037375">
        <w:rPr>
          <w:rFonts w:ascii="Arial" w:hAnsi="Arial" w:cs="Arial"/>
          <w:b/>
          <w:bCs/>
          <w:sz w:val="20"/>
          <w:szCs w:val="20"/>
        </w:rPr>
        <w:t>22</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Por ser a expressão da verdade, firma a presente.</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RS, ............ de ............................. de 20</w:t>
      </w:r>
      <w:r w:rsidR="00213EA8" w:rsidRPr="00037375">
        <w:rPr>
          <w:rFonts w:ascii="Arial" w:hAnsi="Arial" w:cs="Arial"/>
          <w:sz w:val="20"/>
          <w:szCs w:val="20"/>
        </w:rPr>
        <w:t>22</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4F3" w:rsidRDefault="000374F3">
      <w:r>
        <w:separator/>
      </w:r>
    </w:p>
  </w:endnote>
  <w:endnote w:type="continuationSeparator" w:id="0">
    <w:p w:rsidR="000374F3" w:rsidRDefault="0003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670FE2">
    <w:pPr>
      <w:pStyle w:val="Rodap"/>
      <w:jc w:val="center"/>
    </w:pPr>
    <w:r>
      <w:fldChar w:fldCharType="begin"/>
    </w:r>
    <w:r>
      <w:instrText xml:space="preserve"> PAGE   \* MERGEFORMAT </w:instrText>
    </w:r>
    <w:r>
      <w:fldChar w:fldCharType="separate"/>
    </w:r>
    <w:r w:rsidR="00831356">
      <w:rPr>
        <w:noProof/>
      </w:rPr>
      <w:t>2</w:t>
    </w:r>
    <w:r>
      <w:rPr>
        <w:noProof/>
      </w:rPr>
      <w:fldChar w:fldCharType="end"/>
    </w:r>
    <w:r w:rsidR="00DE11B9">
      <w:t>/14</w:t>
    </w:r>
  </w:p>
  <w:p w:rsidR="00DE11B9" w:rsidRDefault="00DE11B9">
    <w:pPr>
      <w:pStyle w:val="Rodap"/>
      <w:jc w:val="center"/>
    </w:pPr>
  </w:p>
  <w:p w:rsidR="00DE11B9" w:rsidRPr="0096791E" w:rsidRDefault="00DE11B9" w:rsidP="0096791E">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4F3" w:rsidRDefault="000374F3">
      <w:r>
        <w:separator/>
      </w:r>
    </w:p>
  </w:footnote>
  <w:footnote w:type="continuationSeparator" w:id="0">
    <w:p w:rsidR="000374F3" w:rsidRDefault="0003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DE11B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1B7D4A">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-315595</wp:posOffset>
              </wp:positionH>
              <wp:positionV relativeFrom="paragraph">
                <wp:posOffset>-153035</wp:posOffset>
              </wp:positionV>
              <wp:extent cx="5854700" cy="800100"/>
              <wp:effectExtent l="4445" t="0" r="0" b="12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8001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9" style="position:absolute;left:0;text-align:left;margin-left:-24.85pt;margin-top:-12.05pt;width:461pt;height:63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pjJhC4gAAAAsBAAAPAAAAZHJzL2Rvd25yZXYu&#10;eG1sTI/BTsJAEIbvJr7DZky8wXYLCtRuCSHqiZAIJsbb0g5tQ3e26S5teXvHk95mMl/++f50PdpG&#10;9Nj52pEGNY1AIOWuqKnU8Hl8myxB+GCoMI0j1HBDD+vs/i41SeEG+sD+EErBIeQTo6EKoU2k9HmF&#10;1vipa5H4dnadNYHXrpRFZwYOt42Mo+hZWlMTf6hMi9sK88vhajW8D2bYzNRrv7uct7fv49P+a6dQ&#10;68eHcfMCIuAY/mD41Wd1yNjp5K5UeNFomMxXC0Z5iOcKBBPLRTwDcWI0UiuQWSr/d8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NEOiDpIBAAARAsAAA4AAAAAAAAAAAAAAAAA&#10;OgIAAGRycy9lMm9Eb2MueG1sUEsBAi0AFAAGAAgAAAAhAKomDr68AAAAIQEAABkAAAAAAAAAAAAA&#10;AAAArgYAAGRycy9fcmVscy9lMm9Eb2MueG1sLnJlbHNQSwECLQAUAAYACAAAACEAaYyYQuIAAAAL&#10;AQAADwAAAAAAAAAAAAAAAACh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5" o:spid="_x0000_s1031"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15:restartNumberingAfterBreak="0">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15:restartNumberingAfterBreak="0">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15:restartNumberingAfterBreak="0">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15:restartNumberingAfterBreak="0">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C13CA8"/>
    <w:multiLevelType w:val="multilevel"/>
    <w:tmpl w:val="4F8C1F4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15:restartNumberingAfterBreak="0">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15:restartNumberingAfterBreak="0">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15:restartNumberingAfterBreak="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34"/>
    <w:rsid w:val="00000074"/>
    <w:rsid w:val="0000013D"/>
    <w:rsid w:val="00001FB9"/>
    <w:rsid w:val="00002583"/>
    <w:rsid w:val="00004F24"/>
    <w:rsid w:val="00010043"/>
    <w:rsid w:val="0001074E"/>
    <w:rsid w:val="00011EA7"/>
    <w:rsid w:val="00012C17"/>
    <w:rsid w:val="00012F25"/>
    <w:rsid w:val="000144BE"/>
    <w:rsid w:val="00014967"/>
    <w:rsid w:val="00016401"/>
    <w:rsid w:val="000169AB"/>
    <w:rsid w:val="000212E1"/>
    <w:rsid w:val="000216BE"/>
    <w:rsid w:val="00021A36"/>
    <w:rsid w:val="000220FF"/>
    <w:rsid w:val="00023265"/>
    <w:rsid w:val="00024302"/>
    <w:rsid w:val="00025A36"/>
    <w:rsid w:val="0002784A"/>
    <w:rsid w:val="00032DBD"/>
    <w:rsid w:val="000345E7"/>
    <w:rsid w:val="00034C87"/>
    <w:rsid w:val="000359D4"/>
    <w:rsid w:val="00036622"/>
    <w:rsid w:val="00037375"/>
    <w:rsid w:val="000374F3"/>
    <w:rsid w:val="00040169"/>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274B"/>
    <w:rsid w:val="00074508"/>
    <w:rsid w:val="00076320"/>
    <w:rsid w:val="00077152"/>
    <w:rsid w:val="00081925"/>
    <w:rsid w:val="00082A72"/>
    <w:rsid w:val="00083AE7"/>
    <w:rsid w:val="0008568A"/>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0159"/>
    <w:rsid w:val="000E2DC0"/>
    <w:rsid w:val="000E3575"/>
    <w:rsid w:val="000E4272"/>
    <w:rsid w:val="000E459C"/>
    <w:rsid w:val="000E5149"/>
    <w:rsid w:val="000E536D"/>
    <w:rsid w:val="000E6168"/>
    <w:rsid w:val="000E7CEA"/>
    <w:rsid w:val="000F0D58"/>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0CB"/>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4E54"/>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7B5"/>
    <w:rsid w:val="00196EB8"/>
    <w:rsid w:val="001A0B38"/>
    <w:rsid w:val="001A1178"/>
    <w:rsid w:val="001A131C"/>
    <w:rsid w:val="001A2499"/>
    <w:rsid w:val="001A2A0A"/>
    <w:rsid w:val="001A371C"/>
    <w:rsid w:val="001A6BF9"/>
    <w:rsid w:val="001A709F"/>
    <w:rsid w:val="001B1031"/>
    <w:rsid w:val="001B2158"/>
    <w:rsid w:val="001B35A3"/>
    <w:rsid w:val="001B3B22"/>
    <w:rsid w:val="001B3B4E"/>
    <w:rsid w:val="001B3C52"/>
    <w:rsid w:val="001B4F9D"/>
    <w:rsid w:val="001B6885"/>
    <w:rsid w:val="001B6A3F"/>
    <w:rsid w:val="001B7509"/>
    <w:rsid w:val="001B7BD4"/>
    <w:rsid w:val="001B7D4A"/>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4009"/>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1CE2"/>
    <w:rsid w:val="0027237F"/>
    <w:rsid w:val="00272A18"/>
    <w:rsid w:val="002730B1"/>
    <w:rsid w:val="00273A74"/>
    <w:rsid w:val="002743EC"/>
    <w:rsid w:val="0027500B"/>
    <w:rsid w:val="0027538A"/>
    <w:rsid w:val="00275A90"/>
    <w:rsid w:val="002779FF"/>
    <w:rsid w:val="00281096"/>
    <w:rsid w:val="00281225"/>
    <w:rsid w:val="0028242F"/>
    <w:rsid w:val="002837F3"/>
    <w:rsid w:val="0028568D"/>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407"/>
    <w:rsid w:val="002C0643"/>
    <w:rsid w:val="002C11ED"/>
    <w:rsid w:val="002C2E63"/>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2B8"/>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68DA"/>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11E5"/>
    <w:rsid w:val="0036225A"/>
    <w:rsid w:val="00364A3D"/>
    <w:rsid w:val="00366A44"/>
    <w:rsid w:val="00366B83"/>
    <w:rsid w:val="00367129"/>
    <w:rsid w:val="003675C8"/>
    <w:rsid w:val="00367D67"/>
    <w:rsid w:val="00370208"/>
    <w:rsid w:val="0037029C"/>
    <w:rsid w:val="00372D9E"/>
    <w:rsid w:val="00373D80"/>
    <w:rsid w:val="0037608E"/>
    <w:rsid w:val="00376795"/>
    <w:rsid w:val="003768FD"/>
    <w:rsid w:val="00380D5E"/>
    <w:rsid w:val="003811FB"/>
    <w:rsid w:val="0038142A"/>
    <w:rsid w:val="00381C86"/>
    <w:rsid w:val="003829EC"/>
    <w:rsid w:val="00384B3D"/>
    <w:rsid w:val="0038671E"/>
    <w:rsid w:val="00391877"/>
    <w:rsid w:val="00391F43"/>
    <w:rsid w:val="003945E7"/>
    <w:rsid w:val="00395298"/>
    <w:rsid w:val="00395596"/>
    <w:rsid w:val="00395B37"/>
    <w:rsid w:val="00397A5E"/>
    <w:rsid w:val="003A073A"/>
    <w:rsid w:val="003A1D72"/>
    <w:rsid w:val="003A240F"/>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69A4"/>
    <w:rsid w:val="00407656"/>
    <w:rsid w:val="004103B5"/>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44C"/>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60D73"/>
    <w:rsid w:val="004616EE"/>
    <w:rsid w:val="00461D90"/>
    <w:rsid w:val="0046416F"/>
    <w:rsid w:val="00464D7B"/>
    <w:rsid w:val="00465012"/>
    <w:rsid w:val="00465160"/>
    <w:rsid w:val="00465809"/>
    <w:rsid w:val="00465EF7"/>
    <w:rsid w:val="004662F3"/>
    <w:rsid w:val="00466CF2"/>
    <w:rsid w:val="00466E46"/>
    <w:rsid w:val="0046728F"/>
    <w:rsid w:val="004706F8"/>
    <w:rsid w:val="00472D30"/>
    <w:rsid w:val="00473B3C"/>
    <w:rsid w:val="00474179"/>
    <w:rsid w:val="0047429D"/>
    <w:rsid w:val="00476AF3"/>
    <w:rsid w:val="00476E6A"/>
    <w:rsid w:val="004805F4"/>
    <w:rsid w:val="004848DD"/>
    <w:rsid w:val="00487055"/>
    <w:rsid w:val="004878E3"/>
    <w:rsid w:val="00487FDE"/>
    <w:rsid w:val="004905F6"/>
    <w:rsid w:val="00490889"/>
    <w:rsid w:val="004921B2"/>
    <w:rsid w:val="0049247E"/>
    <w:rsid w:val="00493114"/>
    <w:rsid w:val="004935DB"/>
    <w:rsid w:val="00496EAF"/>
    <w:rsid w:val="00497398"/>
    <w:rsid w:val="004A0F49"/>
    <w:rsid w:val="004A1C81"/>
    <w:rsid w:val="004A2719"/>
    <w:rsid w:val="004A2C54"/>
    <w:rsid w:val="004A2D87"/>
    <w:rsid w:val="004A4BD4"/>
    <w:rsid w:val="004A6F31"/>
    <w:rsid w:val="004A73FE"/>
    <w:rsid w:val="004B0E0D"/>
    <w:rsid w:val="004B3CCA"/>
    <w:rsid w:val="004B547C"/>
    <w:rsid w:val="004B59B6"/>
    <w:rsid w:val="004C1786"/>
    <w:rsid w:val="004C21C1"/>
    <w:rsid w:val="004C276F"/>
    <w:rsid w:val="004C3828"/>
    <w:rsid w:val="004C5B8C"/>
    <w:rsid w:val="004C7519"/>
    <w:rsid w:val="004C79B7"/>
    <w:rsid w:val="004C7A63"/>
    <w:rsid w:val="004D03DF"/>
    <w:rsid w:val="004D0E93"/>
    <w:rsid w:val="004D268D"/>
    <w:rsid w:val="004D35F1"/>
    <w:rsid w:val="004D46AC"/>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1AE"/>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4470"/>
    <w:rsid w:val="005B5406"/>
    <w:rsid w:val="005B6B6A"/>
    <w:rsid w:val="005C0360"/>
    <w:rsid w:val="005C13A5"/>
    <w:rsid w:val="005C1F3B"/>
    <w:rsid w:val="005C2501"/>
    <w:rsid w:val="005C3555"/>
    <w:rsid w:val="005C6F05"/>
    <w:rsid w:val="005C7CD5"/>
    <w:rsid w:val="005D16B4"/>
    <w:rsid w:val="005D5CAD"/>
    <w:rsid w:val="005D7E53"/>
    <w:rsid w:val="005E354F"/>
    <w:rsid w:val="005E3856"/>
    <w:rsid w:val="005E4A02"/>
    <w:rsid w:val="005E70F2"/>
    <w:rsid w:val="005F07B9"/>
    <w:rsid w:val="005F091C"/>
    <w:rsid w:val="005F20FE"/>
    <w:rsid w:val="005F4FA1"/>
    <w:rsid w:val="005F61AE"/>
    <w:rsid w:val="005F63E8"/>
    <w:rsid w:val="005F7695"/>
    <w:rsid w:val="00602399"/>
    <w:rsid w:val="006033E7"/>
    <w:rsid w:val="00603AE3"/>
    <w:rsid w:val="00603B96"/>
    <w:rsid w:val="00604135"/>
    <w:rsid w:val="00605448"/>
    <w:rsid w:val="0060561D"/>
    <w:rsid w:val="006079B3"/>
    <w:rsid w:val="006112AA"/>
    <w:rsid w:val="00611944"/>
    <w:rsid w:val="00613409"/>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14C2"/>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0FE2"/>
    <w:rsid w:val="00671044"/>
    <w:rsid w:val="00673A5F"/>
    <w:rsid w:val="006746A2"/>
    <w:rsid w:val="00676D4B"/>
    <w:rsid w:val="006804A1"/>
    <w:rsid w:val="006830ED"/>
    <w:rsid w:val="00683587"/>
    <w:rsid w:val="006840EC"/>
    <w:rsid w:val="006860C6"/>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1BC4"/>
    <w:rsid w:val="006E54F3"/>
    <w:rsid w:val="006E7A93"/>
    <w:rsid w:val="006E7D7E"/>
    <w:rsid w:val="006F4FFE"/>
    <w:rsid w:val="006F52FC"/>
    <w:rsid w:val="006F59EE"/>
    <w:rsid w:val="006F5B80"/>
    <w:rsid w:val="006F6319"/>
    <w:rsid w:val="00700AAE"/>
    <w:rsid w:val="00700CF9"/>
    <w:rsid w:val="0070194F"/>
    <w:rsid w:val="00705533"/>
    <w:rsid w:val="007062A6"/>
    <w:rsid w:val="00706A76"/>
    <w:rsid w:val="00706E28"/>
    <w:rsid w:val="0070711F"/>
    <w:rsid w:val="007075FA"/>
    <w:rsid w:val="0071026E"/>
    <w:rsid w:val="0071062F"/>
    <w:rsid w:val="007123DF"/>
    <w:rsid w:val="007136E6"/>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08F6"/>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2AA2"/>
    <w:rsid w:val="00792FCB"/>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585F"/>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3957"/>
    <w:rsid w:val="008060CB"/>
    <w:rsid w:val="0080740C"/>
    <w:rsid w:val="00807DB4"/>
    <w:rsid w:val="008146A1"/>
    <w:rsid w:val="008155C2"/>
    <w:rsid w:val="00816BEB"/>
    <w:rsid w:val="00817B24"/>
    <w:rsid w:val="00821A87"/>
    <w:rsid w:val="00821C70"/>
    <w:rsid w:val="008221DB"/>
    <w:rsid w:val="008231FA"/>
    <w:rsid w:val="00823992"/>
    <w:rsid w:val="00823AB1"/>
    <w:rsid w:val="0082416B"/>
    <w:rsid w:val="008246EE"/>
    <w:rsid w:val="00824C1D"/>
    <w:rsid w:val="00825C16"/>
    <w:rsid w:val="00826838"/>
    <w:rsid w:val="0083066D"/>
    <w:rsid w:val="00831356"/>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4F6B"/>
    <w:rsid w:val="00887633"/>
    <w:rsid w:val="00887D09"/>
    <w:rsid w:val="008907C6"/>
    <w:rsid w:val="0089190C"/>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901704"/>
    <w:rsid w:val="00901A50"/>
    <w:rsid w:val="009041E6"/>
    <w:rsid w:val="00907299"/>
    <w:rsid w:val="009113A3"/>
    <w:rsid w:val="009125CF"/>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0E93"/>
    <w:rsid w:val="00941038"/>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0D5"/>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47D"/>
    <w:rsid w:val="00993DF4"/>
    <w:rsid w:val="00993E47"/>
    <w:rsid w:val="009948B3"/>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0689"/>
    <w:rsid w:val="00A01213"/>
    <w:rsid w:val="00A0299A"/>
    <w:rsid w:val="00A02B4F"/>
    <w:rsid w:val="00A046AB"/>
    <w:rsid w:val="00A04B58"/>
    <w:rsid w:val="00A0571F"/>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3727"/>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474FF"/>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0CBD"/>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6735"/>
    <w:rsid w:val="00B07B97"/>
    <w:rsid w:val="00B122E1"/>
    <w:rsid w:val="00B12ED4"/>
    <w:rsid w:val="00B1347B"/>
    <w:rsid w:val="00B1528D"/>
    <w:rsid w:val="00B15A34"/>
    <w:rsid w:val="00B202CC"/>
    <w:rsid w:val="00B22DA6"/>
    <w:rsid w:val="00B22FA8"/>
    <w:rsid w:val="00B230E5"/>
    <w:rsid w:val="00B23910"/>
    <w:rsid w:val="00B23A6A"/>
    <w:rsid w:val="00B25442"/>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4795C"/>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593B"/>
    <w:rsid w:val="00B86D8E"/>
    <w:rsid w:val="00B90CD9"/>
    <w:rsid w:val="00B92F9F"/>
    <w:rsid w:val="00B944A9"/>
    <w:rsid w:val="00B946AF"/>
    <w:rsid w:val="00B94FDD"/>
    <w:rsid w:val="00B96EE7"/>
    <w:rsid w:val="00BA054F"/>
    <w:rsid w:val="00BA1399"/>
    <w:rsid w:val="00BA158D"/>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34F2"/>
    <w:rsid w:val="00BE517F"/>
    <w:rsid w:val="00BE51EA"/>
    <w:rsid w:val="00BE764C"/>
    <w:rsid w:val="00BF030E"/>
    <w:rsid w:val="00BF279F"/>
    <w:rsid w:val="00BF32BC"/>
    <w:rsid w:val="00BF4983"/>
    <w:rsid w:val="00BF4ED3"/>
    <w:rsid w:val="00C00AA1"/>
    <w:rsid w:val="00C028CB"/>
    <w:rsid w:val="00C10EAD"/>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1D8E"/>
    <w:rsid w:val="00DC320A"/>
    <w:rsid w:val="00DC3DAA"/>
    <w:rsid w:val="00DC510D"/>
    <w:rsid w:val="00DC6F06"/>
    <w:rsid w:val="00DC72AF"/>
    <w:rsid w:val="00DC7B41"/>
    <w:rsid w:val="00DD0077"/>
    <w:rsid w:val="00DD1A4F"/>
    <w:rsid w:val="00DD1EE6"/>
    <w:rsid w:val="00DD3363"/>
    <w:rsid w:val="00DD41F7"/>
    <w:rsid w:val="00DD693C"/>
    <w:rsid w:val="00DE081D"/>
    <w:rsid w:val="00DE11B9"/>
    <w:rsid w:val="00DE212B"/>
    <w:rsid w:val="00DE2674"/>
    <w:rsid w:val="00DE3761"/>
    <w:rsid w:val="00DE3BD2"/>
    <w:rsid w:val="00DE44FB"/>
    <w:rsid w:val="00DF1DF5"/>
    <w:rsid w:val="00DF226B"/>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6D34"/>
    <w:rsid w:val="00E26FBB"/>
    <w:rsid w:val="00E27D09"/>
    <w:rsid w:val="00E30357"/>
    <w:rsid w:val="00E326C5"/>
    <w:rsid w:val="00E32722"/>
    <w:rsid w:val="00E36632"/>
    <w:rsid w:val="00E37BC6"/>
    <w:rsid w:val="00E40652"/>
    <w:rsid w:val="00E4136F"/>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470"/>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2521"/>
    <w:rsid w:val="00F23777"/>
    <w:rsid w:val="00F2501A"/>
    <w:rsid w:val="00F2760A"/>
    <w:rsid w:val="00F30591"/>
    <w:rsid w:val="00F31761"/>
    <w:rsid w:val="00F3254E"/>
    <w:rsid w:val="00F32D93"/>
    <w:rsid w:val="00F334A7"/>
    <w:rsid w:val="00F33BDE"/>
    <w:rsid w:val="00F34534"/>
    <w:rsid w:val="00F350AE"/>
    <w:rsid w:val="00F36398"/>
    <w:rsid w:val="00F37EAA"/>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0F97"/>
    <w:rsid w:val="00FB24C5"/>
    <w:rsid w:val="00FB355F"/>
    <w:rsid w:val="00FB3593"/>
    <w:rsid w:val="00FB4BEA"/>
    <w:rsid w:val="00FB502A"/>
    <w:rsid w:val="00FB5794"/>
    <w:rsid w:val="00FB58A2"/>
    <w:rsid w:val="00FB6225"/>
    <w:rsid w:val="00FB769C"/>
    <w:rsid w:val="00FC030F"/>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3B2"/>
    <w:rsid w:val="00FF7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EA9657-B37C-4ECB-B2AF-1ACC0BDF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7FBA-49EE-4F0A-A19D-79EA5DD8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5677</Words>
  <Characters>30657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giovani.3889</cp:lastModifiedBy>
  <cp:revision>2</cp:revision>
  <cp:lastPrinted>2022-10-27T12:47:00Z</cp:lastPrinted>
  <dcterms:created xsi:type="dcterms:W3CDTF">2022-10-28T12:20:00Z</dcterms:created>
  <dcterms:modified xsi:type="dcterms:W3CDTF">2022-10-28T12:20:00Z</dcterms:modified>
</cp:coreProperties>
</file>