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w:t>
      </w:r>
      <w:r w:rsidRPr="00001414">
        <w:rPr>
          <w:rFonts w:ascii="Arial" w:hAnsi="Arial" w:cs="Arial"/>
          <w:b/>
          <w:bCs/>
        </w:rPr>
        <w:t xml:space="preserve">ELETRÔNICO Nº. </w:t>
      </w:r>
      <w:r w:rsidR="003362C3">
        <w:rPr>
          <w:rFonts w:ascii="Arial" w:hAnsi="Arial" w:cs="Arial"/>
          <w:b/>
          <w:bCs/>
        </w:rPr>
        <w:t>05</w:t>
      </w:r>
      <w:r w:rsidR="007228D3" w:rsidRPr="00001414">
        <w:rPr>
          <w:rFonts w:ascii="Arial" w:hAnsi="Arial" w:cs="Arial"/>
          <w:b/>
          <w:bCs/>
        </w:rPr>
        <w:t>/2022</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001414">
        <w:rPr>
          <w:rFonts w:ascii="Arial" w:hAnsi="Arial" w:cs="Arial"/>
          <w:b/>
          <w:bCs/>
        </w:rPr>
        <w:t xml:space="preserve">OBJETO: </w:t>
      </w:r>
      <w:r w:rsidR="003362C3">
        <w:rPr>
          <w:rFonts w:ascii="Arial" w:hAnsi="Arial" w:cs="Arial"/>
          <w:b/>
          <w:bCs/>
        </w:rPr>
        <w:t>REGISTRO DE PREÇO PARA</w:t>
      </w:r>
      <w:r w:rsidR="00410A0C">
        <w:rPr>
          <w:rFonts w:ascii="Arial" w:hAnsi="Arial" w:cs="Arial"/>
          <w:b/>
          <w:bCs/>
        </w:rPr>
        <w:t xml:space="preserve"> CONTRATAÇÃO DE EMPRESA</w:t>
      </w:r>
      <w:r w:rsidR="003362C3">
        <w:rPr>
          <w:rFonts w:ascii="Arial" w:hAnsi="Arial" w:cs="Arial"/>
          <w:b/>
          <w:bCs/>
        </w:rPr>
        <w:t xml:space="preserve"> ESPECIALIZADA NA DISPONIBILIZAÇÃO E </w:t>
      </w:r>
      <w:proofErr w:type="gramStart"/>
      <w:r w:rsidR="003362C3">
        <w:rPr>
          <w:rFonts w:ascii="Arial" w:hAnsi="Arial" w:cs="Arial"/>
          <w:b/>
          <w:bCs/>
        </w:rPr>
        <w:t>IMPLEMENTAÇÃO</w:t>
      </w:r>
      <w:proofErr w:type="gramEnd"/>
      <w:r w:rsidR="003362C3">
        <w:rPr>
          <w:rFonts w:ascii="Arial" w:hAnsi="Arial" w:cs="Arial"/>
          <w:b/>
          <w:bCs/>
        </w:rPr>
        <w:t xml:space="preserve"> DE TECNOLOGIA VOIP</w:t>
      </w:r>
      <w:r w:rsidR="007228D3" w:rsidRPr="00001414">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sidRPr="00001414">
        <w:rPr>
          <w:rFonts w:ascii="Arial" w:hAnsi="Arial" w:cs="Arial"/>
          <w:b/>
        </w:rPr>
        <w:t xml:space="preserve">Nº. </w:t>
      </w:r>
      <w:r w:rsidR="003362C3">
        <w:rPr>
          <w:rFonts w:ascii="Arial" w:hAnsi="Arial" w:cs="Arial"/>
          <w:b/>
        </w:rPr>
        <w:t>05</w:t>
      </w:r>
      <w:r w:rsidRPr="00001414">
        <w:rPr>
          <w:rFonts w:ascii="Arial" w:hAnsi="Arial" w:cs="Arial"/>
          <w:b/>
        </w:rPr>
        <w:t>/202</w:t>
      </w:r>
      <w:r w:rsidR="00AD411C" w:rsidRPr="00001414">
        <w:rPr>
          <w:rFonts w:ascii="Arial" w:hAnsi="Arial" w:cs="Arial"/>
          <w:b/>
        </w:rPr>
        <w:t>2</w:t>
      </w:r>
      <w:r w:rsidRPr="00001414">
        <w:rPr>
          <w:rFonts w:ascii="Arial" w:hAnsi="Arial" w:cs="Arial"/>
        </w:rPr>
        <w:t xml:space="preserve">, </w:t>
      </w:r>
      <w:r w:rsidRPr="00001414">
        <w:rPr>
          <w:rFonts w:ascii="Arial" w:hAnsi="Arial" w:cs="Arial"/>
          <w:color w:val="000000"/>
        </w:rPr>
        <w:t xml:space="preserve">através do Pregoeiro e da Equipe de Apoio, nomeados pela </w:t>
      </w:r>
      <w:r w:rsidRPr="00001414">
        <w:rPr>
          <w:rFonts w:ascii="Arial" w:hAnsi="Arial" w:cs="Arial"/>
          <w:b/>
          <w:color w:val="000000"/>
        </w:rPr>
        <w:t xml:space="preserve">Portaria </w:t>
      </w:r>
      <w:r w:rsidRPr="00001414">
        <w:rPr>
          <w:rFonts w:ascii="Arial" w:hAnsi="Arial" w:cs="Arial"/>
          <w:b/>
        </w:rPr>
        <w:t xml:space="preserve">Nº </w:t>
      </w:r>
      <w:r w:rsidR="00D561B7" w:rsidRPr="00001414">
        <w:rPr>
          <w:rFonts w:ascii="Arial" w:hAnsi="Arial" w:cs="Arial"/>
          <w:b/>
        </w:rPr>
        <w:t>184</w:t>
      </w:r>
      <w:r w:rsidRPr="00001414">
        <w:rPr>
          <w:rFonts w:ascii="Arial" w:hAnsi="Arial" w:cs="Arial"/>
          <w:b/>
        </w:rPr>
        <w:t>/2021.</w:t>
      </w:r>
    </w:p>
    <w:p w:rsidR="009F0202" w:rsidRDefault="009F0202">
      <w:pPr>
        <w:jc w:val="both"/>
        <w:rPr>
          <w:rFonts w:ascii="Arial" w:hAnsi="Arial" w:cs="Arial"/>
        </w:rPr>
      </w:pPr>
    </w:p>
    <w:p w:rsidR="009F0202" w:rsidRPr="00001414" w:rsidRDefault="00704B81">
      <w:pPr>
        <w:jc w:val="both"/>
        <w:rPr>
          <w:rFonts w:ascii="Arial" w:hAnsi="Arial" w:cs="Arial"/>
          <w:b/>
          <w:bCs/>
        </w:rPr>
      </w:pPr>
      <w:r w:rsidRPr="00001414">
        <w:rPr>
          <w:rFonts w:ascii="Arial" w:hAnsi="Arial" w:cs="Arial"/>
          <w:b/>
          <w:bCs/>
        </w:rPr>
        <w:t>1 – OBJETO LICITADO:</w:t>
      </w:r>
    </w:p>
    <w:p w:rsidR="009F0202" w:rsidRPr="00001414" w:rsidRDefault="00704B81">
      <w:pPr>
        <w:jc w:val="both"/>
        <w:rPr>
          <w:rFonts w:ascii="Arial" w:hAnsi="Arial" w:cs="Arial"/>
          <w:b/>
        </w:rPr>
      </w:pPr>
      <w:r w:rsidRPr="00001414">
        <w:rPr>
          <w:rFonts w:ascii="Arial" w:hAnsi="Arial" w:cs="Arial"/>
          <w:b/>
        </w:rPr>
        <w:t xml:space="preserve">1.1. </w:t>
      </w:r>
      <w:r w:rsidRPr="00001414">
        <w:rPr>
          <w:rFonts w:ascii="Arial" w:hAnsi="Arial" w:cs="Arial"/>
        </w:rPr>
        <w:t xml:space="preserve">O objeto da presente licitação é o </w:t>
      </w:r>
      <w:r w:rsidR="00410A0C" w:rsidRPr="00410A0C">
        <w:rPr>
          <w:rFonts w:ascii="Arial" w:hAnsi="Arial" w:cs="Arial"/>
          <w:b/>
          <w:bCs/>
        </w:rPr>
        <w:t xml:space="preserve">REGISTRO DE PREÇO PARA CONTRATAÇÃO DE EMPRESA ESPECIALIZADA NA DISPONIBILIZAÇÃO E </w:t>
      </w:r>
      <w:proofErr w:type="gramStart"/>
      <w:r w:rsidR="00410A0C" w:rsidRPr="00410A0C">
        <w:rPr>
          <w:rFonts w:ascii="Arial" w:hAnsi="Arial" w:cs="Arial"/>
          <w:b/>
          <w:bCs/>
        </w:rPr>
        <w:t>IMPLEMENTAÇÃO</w:t>
      </w:r>
      <w:proofErr w:type="gramEnd"/>
      <w:r w:rsidR="00410A0C" w:rsidRPr="00410A0C">
        <w:rPr>
          <w:rFonts w:ascii="Arial" w:hAnsi="Arial" w:cs="Arial"/>
          <w:b/>
          <w:bCs/>
        </w:rPr>
        <w:t xml:space="preserve"> DE TECNOLOGIA VOIP</w:t>
      </w:r>
      <w:r w:rsidRPr="00001414">
        <w:rPr>
          <w:rFonts w:ascii="Arial" w:hAnsi="Arial" w:cs="Arial"/>
          <w:b/>
          <w:bCs/>
        </w:rPr>
        <w:t>,</w:t>
      </w:r>
      <w:r w:rsidRPr="00001414">
        <w:rPr>
          <w:rFonts w:ascii="Arial" w:hAnsi="Arial" w:cs="Arial"/>
        </w:rPr>
        <w:t xml:space="preserve"> especificados no </w:t>
      </w:r>
      <w:r w:rsidRPr="00001414">
        <w:rPr>
          <w:rFonts w:ascii="Arial" w:hAnsi="Arial" w:cs="Arial"/>
          <w:b/>
          <w:bCs/>
        </w:rPr>
        <w:t>Anexo I,</w:t>
      </w:r>
      <w:r w:rsidRPr="00001414">
        <w:rPr>
          <w:rFonts w:ascii="Arial" w:hAnsi="Arial" w:cs="Arial"/>
        </w:rPr>
        <w:t xml:space="preserve"> para atender as necessidades do Município de Arroio dos Ratos, tudo conforme este edital e seus anexos, que fazem parte integrante desta licitação.</w:t>
      </w:r>
    </w:p>
    <w:p w:rsidR="009F0202" w:rsidRPr="00001414" w:rsidRDefault="009F0202">
      <w:pPr>
        <w:jc w:val="both"/>
        <w:rPr>
          <w:rFonts w:ascii="Arial" w:hAnsi="Arial" w:cs="Arial"/>
        </w:rPr>
      </w:pPr>
    </w:p>
    <w:p w:rsidR="009F0202" w:rsidRDefault="00704B81">
      <w:pPr>
        <w:jc w:val="both"/>
        <w:rPr>
          <w:rFonts w:ascii="Arial" w:hAnsi="Arial" w:cs="Arial"/>
          <w:b/>
          <w:bCs/>
        </w:rPr>
      </w:pPr>
      <w:r w:rsidRPr="00001414">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001414" w:rsidRDefault="00704B81">
      <w:pPr>
        <w:rPr>
          <w:rFonts w:ascii="Arial" w:hAnsi="Arial" w:cs="Arial"/>
          <w:b/>
          <w:bCs/>
        </w:rPr>
      </w:pPr>
      <w:r w:rsidRPr="00001414">
        <w:rPr>
          <w:rFonts w:ascii="Arial" w:hAnsi="Arial" w:cs="Arial"/>
          <w:b/>
          <w:bCs/>
        </w:rPr>
        <w:t>2.7.</w:t>
      </w:r>
      <w:r w:rsidRPr="00001414">
        <w:rPr>
          <w:rFonts w:ascii="Arial" w:hAnsi="Arial" w:cs="Arial"/>
          <w:b/>
        </w:rPr>
        <w:t xml:space="preserve"> </w:t>
      </w:r>
      <w:r w:rsidRPr="00001414">
        <w:rPr>
          <w:rFonts w:ascii="Arial" w:hAnsi="Arial" w:cs="Arial"/>
          <w:b/>
          <w:bCs/>
        </w:rPr>
        <w:t xml:space="preserve">RECEBIMENTO DAS PROPOSTAS ATÉ: </w:t>
      </w:r>
      <w:r w:rsidR="003362C3">
        <w:rPr>
          <w:rFonts w:ascii="Arial" w:hAnsi="Arial" w:cs="Arial"/>
          <w:b/>
          <w:bCs/>
        </w:rPr>
        <w:t>07</w:t>
      </w:r>
      <w:r w:rsidR="00C6099A" w:rsidRPr="00001414">
        <w:rPr>
          <w:rFonts w:ascii="Arial" w:hAnsi="Arial" w:cs="Arial"/>
          <w:b/>
          <w:bCs/>
        </w:rPr>
        <w:t>/</w:t>
      </w:r>
      <w:r w:rsidR="003362C3">
        <w:rPr>
          <w:rFonts w:ascii="Arial" w:hAnsi="Arial" w:cs="Arial"/>
          <w:b/>
          <w:bCs/>
        </w:rPr>
        <w:t>03</w:t>
      </w:r>
      <w:r w:rsidRPr="00001414">
        <w:rPr>
          <w:rFonts w:ascii="Arial" w:hAnsi="Arial" w:cs="Arial"/>
          <w:b/>
          <w:bCs/>
        </w:rPr>
        <w:t>/</w:t>
      </w:r>
      <w:r w:rsidR="00001414" w:rsidRPr="00001414">
        <w:rPr>
          <w:rFonts w:ascii="Arial" w:hAnsi="Arial" w:cs="Arial"/>
          <w:b/>
          <w:bCs/>
        </w:rPr>
        <w:t>2022</w:t>
      </w:r>
      <w:r w:rsidRPr="00001414">
        <w:rPr>
          <w:rFonts w:ascii="Arial" w:hAnsi="Arial" w:cs="Arial"/>
          <w:b/>
          <w:bCs/>
        </w:rPr>
        <w:t xml:space="preserve"> às 13h.</w:t>
      </w:r>
    </w:p>
    <w:p w:rsidR="009F0202" w:rsidRPr="00001414" w:rsidRDefault="009F0202">
      <w:pPr>
        <w:jc w:val="both"/>
        <w:rPr>
          <w:rFonts w:ascii="Arial" w:hAnsi="Arial" w:cs="Arial"/>
          <w:b/>
          <w:bCs/>
        </w:rPr>
      </w:pPr>
    </w:p>
    <w:p w:rsidR="009F0202" w:rsidRPr="00001414" w:rsidRDefault="00704B81">
      <w:pPr>
        <w:rPr>
          <w:rFonts w:ascii="Arial" w:hAnsi="Arial" w:cs="Arial"/>
          <w:b/>
          <w:bCs/>
        </w:rPr>
      </w:pPr>
      <w:r w:rsidRPr="00001414">
        <w:rPr>
          <w:rFonts w:ascii="Arial" w:hAnsi="Arial" w:cs="Arial"/>
          <w:b/>
          <w:bCs/>
        </w:rPr>
        <w:t>2.8.</w:t>
      </w:r>
      <w:r w:rsidRPr="00001414">
        <w:rPr>
          <w:rFonts w:ascii="Arial" w:hAnsi="Arial" w:cs="Arial"/>
          <w:b/>
        </w:rPr>
        <w:t xml:space="preserve"> </w:t>
      </w:r>
      <w:r w:rsidR="00C6099A" w:rsidRPr="00001414">
        <w:rPr>
          <w:rFonts w:ascii="Arial" w:hAnsi="Arial" w:cs="Arial"/>
          <w:b/>
          <w:bCs/>
        </w:rPr>
        <w:t xml:space="preserve">ABERTURA DAS PROPOSTAS: </w:t>
      </w:r>
      <w:r w:rsidR="003362C3">
        <w:rPr>
          <w:rFonts w:ascii="Arial" w:hAnsi="Arial" w:cs="Arial"/>
          <w:b/>
          <w:bCs/>
        </w:rPr>
        <w:t>07</w:t>
      </w:r>
      <w:r w:rsidRPr="00001414">
        <w:rPr>
          <w:rFonts w:ascii="Arial" w:hAnsi="Arial" w:cs="Arial"/>
          <w:b/>
          <w:bCs/>
        </w:rPr>
        <w:t>/</w:t>
      </w:r>
      <w:r w:rsidR="00001414" w:rsidRPr="00001414">
        <w:rPr>
          <w:rFonts w:ascii="Arial" w:hAnsi="Arial" w:cs="Arial"/>
          <w:b/>
          <w:bCs/>
        </w:rPr>
        <w:t>03</w:t>
      </w:r>
      <w:r w:rsidRPr="00001414">
        <w:rPr>
          <w:rFonts w:ascii="Arial" w:hAnsi="Arial" w:cs="Arial"/>
          <w:b/>
          <w:bCs/>
        </w:rPr>
        <w:t>/202</w:t>
      </w:r>
      <w:r w:rsidR="00AD411C" w:rsidRPr="00001414">
        <w:rPr>
          <w:rFonts w:ascii="Arial" w:hAnsi="Arial" w:cs="Arial"/>
          <w:b/>
          <w:bCs/>
        </w:rPr>
        <w:t>2</w:t>
      </w:r>
      <w:r w:rsidRPr="00001414">
        <w:rPr>
          <w:rFonts w:ascii="Arial" w:hAnsi="Arial" w:cs="Arial"/>
          <w:b/>
          <w:bCs/>
        </w:rPr>
        <w:t xml:space="preserve"> às 13h01.</w:t>
      </w:r>
    </w:p>
    <w:p w:rsidR="009F0202" w:rsidRPr="00001414" w:rsidRDefault="009F0202">
      <w:pPr>
        <w:jc w:val="both"/>
        <w:rPr>
          <w:rFonts w:ascii="Arial" w:hAnsi="Arial" w:cs="Arial"/>
          <w:b/>
          <w:bCs/>
        </w:rPr>
      </w:pPr>
    </w:p>
    <w:p w:rsidR="009F0202" w:rsidRDefault="00704B81">
      <w:pPr>
        <w:rPr>
          <w:rFonts w:ascii="Arial" w:hAnsi="Arial" w:cs="Arial"/>
          <w:b/>
          <w:bCs/>
        </w:rPr>
      </w:pPr>
      <w:r w:rsidRPr="00001414">
        <w:rPr>
          <w:rFonts w:ascii="Arial" w:hAnsi="Arial" w:cs="Arial"/>
          <w:b/>
          <w:bCs/>
        </w:rPr>
        <w:t>2.9.</w:t>
      </w:r>
      <w:r w:rsidRPr="00001414">
        <w:rPr>
          <w:rFonts w:ascii="Arial" w:hAnsi="Arial" w:cs="Arial"/>
          <w:b/>
        </w:rPr>
        <w:t xml:space="preserve"> </w:t>
      </w:r>
      <w:r w:rsidRPr="00001414">
        <w:rPr>
          <w:rFonts w:ascii="Arial" w:hAnsi="Arial" w:cs="Arial"/>
          <w:b/>
          <w:bCs/>
        </w:rPr>
        <w:t>INÍCIO DA</w:t>
      </w:r>
      <w:r w:rsidR="00C6099A" w:rsidRPr="00001414">
        <w:rPr>
          <w:rFonts w:ascii="Arial" w:hAnsi="Arial" w:cs="Arial"/>
          <w:b/>
          <w:bCs/>
        </w:rPr>
        <w:t xml:space="preserve"> SESSÃO DE DISPUTA DE PREÇOS:</w:t>
      </w:r>
      <w:r w:rsidR="00D3500F" w:rsidRPr="00001414">
        <w:rPr>
          <w:rFonts w:ascii="Arial" w:hAnsi="Arial" w:cs="Arial"/>
          <w:b/>
          <w:bCs/>
        </w:rPr>
        <w:t xml:space="preserve"> </w:t>
      </w:r>
      <w:r w:rsidR="003362C3">
        <w:rPr>
          <w:rFonts w:ascii="Arial" w:hAnsi="Arial" w:cs="Arial"/>
          <w:b/>
          <w:bCs/>
        </w:rPr>
        <w:t>07</w:t>
      </w:r>
      <w:r w:rsidRPr="00001414">
        <w:rPr>
          <w:rFonts w:ascii="Arial" w:hAnsi="Arial" w:cs="Arial"/>
          <w:b/>
          <w:bCs/>
        </w:rPr>
        <w:t>/</w:t>
      </w:r>
      <w:r w:rsidR="00001414" w:rsidRPr="00001414">
        <w:rPr>
          <w:rFonts w:ascii="Arial" w:hAnsi="Arial" w:cs="Arial"/>
          <w:b/>
          <w:bCs/>
        </w:rPr>
        <w:t>03</w:t>
      </w:r>
      <w:r w:rsidRPr="00001414">
        <w:rPr>
          <w:rFonts w:ascii="Arial" w:hAnsi="Arial" w:cs="Arial"/>
          <w:b/>
          <w:bCs/>
        </w:rPr>
        <w:t>/202</w:t>
      </w:r>
      <w:r w:rsidR="00AD411C" w:rsidRPr="00001414">
        <w:rPr>
          <w:rFonts w:ascii="Arial" w:hAnsi="Arial" w:cs="Arial"/>
          <w:b/>
          <w:bCs/>
        </w:rPr>
        <w:t>2</w:t>
      </w:r>
      <w:r w:rsidRPr="00001414">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w:t>
      </w:r>
      <w:r w:rsidR="00FC2180">
        <w:rPr>
          <w:rFonts w:ascii="Arial" w:hAnsi="Arial" w:cs="Arial"/>
        </w:rPr>
        <w:t xml:space="preserve">fertados </w:t>
      </w:r>
      <w:proofErr w:type="gramStart"/>
      <w:r w:rsidR="00FC2180">
        <w:rPr>
          <w:rFonts w:ascii="Arial" w:hAnsi="Arial" w:cs="Arial"/>
        </w:rPr>
        <w:t>obedecerá o</w:t>
      </w:r>
      <w:proofErr w:type="gramEnd"/>
      <w:r w:rsidR="00FC2180">
        <w:rPr>
          <w:rFonts w:ascii="Arial" w:hAnsi="Arial" w:cs="Arial"/>
        </w:rPr>
        <w:t xml:space="preserve"> disposto no Termo de Referência anexo.</w:t>
      </w:r>
      <w:r>
        <w:rPr>
          <w:rFonts w:ascii="Arial" w:hAnsi="Arial" w:cs="Arial"/>
        </w:rPr>
        <w:t xml:space="preserve"> </w:t>
      </w:r>
    </w:p>
    <w:p w:rsidR="009F0202" w:rsidRDefault="00FC2180">
      <w:pPr>
        <w:jc w:val="both"/>
        <w:rPr>
          <w:rFonts w:ascii="Arial" w:hAnsi="Arial" w:cs="Arial"/>
          <w:color w:val="000000"/>
        </w:rPr>
      </w:pPr>
      <w:r>
        <w:rPr>
          <w:rFonts w:ascii="Arial" w:hAnsi="Arial" w:cs="Arial"/>
          <w:b/>
        </w:rPr>
        <w:t>8.2.2.</w:t>
      </w:r>
      <w:r w:rsidR="00704B81">
        <w:rPr>
          <w:rFonts w:ascii="Arial" w:hAnsi="Arial" w:cs="Arial"/>
        </w:rPr>
        <w:t xml:space="preserve"> </w:t>
      </w:r>
      <w:r w:rsidR="00704B81">
        <w:rPr>
          <w:rFonts w:ascii="Arial" w:hAnsi="Arial" w:cs="Arial"/>
          <w:color w:val="000000"/>
        </w:rPr>
        <w:t xml:space="preserve">O prazo de validade da proposta não será inferior </w:t>
      </w:r>
      <w:r w:rsidR="00704B81">
        <w:rPr>
          <w:rFonts w:ascii="Arial" w:hAnsi="Arial" w:cs="Arial"/>
        </w:rPr>
        <w:t>a 60 (sessenta)</w:t>
      </w:r>
      <w:r w:rsidR="00704B81">
        <w:rPr>
          <w:rFonts w:ascii="Arial" w:hAnsi="Arial" w:cs="Arial"/>
          <w:color w:val="000000"/>
        </w:rPr>
        <w:t xml:space="preserve"> dias</w:t>
      </w:r>
      <w:r w:rsidR="00704B81">
        <w:rPr>
          <w:rFonts w:ascii="Arial" w:hAnsi="Arial" w:cs="Arial"/>
          <w:b/>
          <w:bCs/>
          <w:color w:val="000000"/>
        </w:rPr>
        <w:t>,</w:t>
      </w:r>
      <w:r w:rsidR="00704B81">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w:t>
      </w:r>
      <w:r w:rsidR="006970A0">
        <w:rPr>
          <w:rFonts w:ascii="Arial" w:hAnsi="Arial" w:cs="Arial"/>
        </w:rPr>
        <w:t>noventa</w:t>
      </w:r>
      <w:r>
        <w:rPr>
          <w:rFonts w:ascii="Arial" w:hAnsi="Arial" w:cs="Arial"/>
        </w:rPr>
        <w:t>)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rsidP="006A3E6B">
      <w:pPr>
        <w:numPr>
          <w:ilvl w:val="2"/>
          <w:numId w:val="8"/>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rsidP="006A3E6B">
      <w:pPr>
        <w:numPr>
          <w:ilvl w:val="2"/>
          <w:numId w:val="8"/>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rsidP="006A3E6B">
      <w:pPr>
        <w:numPr>
          <w:ilvl w:val="2"/>
          <w:numId w:val="8"/>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3A27E1" w:rsidRPr="003A27E1" w:rsidRDefault="003A27E1" w:rsidP="003A27E1">
      <w:pPr>
        <w:jc w:val="both"/>
        <w:rPr>
          <w:rFonts w:ascii="Arial" w:hAnsi="Arial" w:cs="Arial"/>
          <w:b/>
        </w:rPr>
      </w:pPr>
      <w:r w:rsidRPr="003A27E1">
        <w:rPr>
          <w:rFonts w:ascii="Arial" w:hAnsi="Arial" w:cs="Arial"/>
          <w:b/>
        </w:rPr>
        <w:t>SECRETARIA MUNICIPAL DE ADMINISTRAÇÃO</w:t>
      </w:r>
    </w:p>
    <w:p w:rsidR="003A27E1" w:rsidRPr="003A27E1" w:rsidRDefault="003A27E1" w:rsidP="003A27E1">
      <w:pPr>
        <w:jc w:val="both"/>
        <w:rPr>
          <w:rFonts w:ascii="Arial" w:hAnsi="Arial" w:cs="Arial"/>
          <w:b/>
        </w:rPr>
      </w:pPr>
      <w:r w:rsidRPr="003A27E1">
        <w:rPr>
          <w:rFonts w:ascii="Arial" w:hAnsi="Arial" w:cs="Arial"/>
          <w:b/>
        </w:rPr>
        <w:t>Órgão: 03</w:t>
      </w:r>
    </w:p>
    <w:p w:rsidR="003A27E1" w:rsidRPr="003A27E1" w:rsidRDefault="003A27E1" w:rsidP="003A27E1">
      <w:pPr>
        <w:jc w:val="both"/>
        <w:rPr>
          <w:rFonts w:ascii="Arial" w:hAnsi="Arial" w:cs="Arial"/>
          <w:b/>
        </w:rPr>
      </w:pPr>
      <w:r w:rsidRPr="003A27E1">
        <w:rPr>
          <w:rFonts w:ascii="Arial" w:hAnsi="Arial" w:cs="Arial"/>
          <w:b/>
        </w:rPr>
        <w:t>Unidade: 03.01</w:t>
      </w:r>
    </w:p>
    <w:p w:rsidR="003A27E1" w:rsidRPr="003A27E1" w:rsidRDefault="003A27E1" w:rsidP="003A27E1">
      <w:pPr>
        <w:jc w:val="both"/>
        <w:rPr>
          <w:rFonts w:ascii="Arial" w:hAnsi="Arial" w:cs="Arial"/>
          <w:b/>
        </w:rPr>
      </w:pPr>
      <w:r w:rsidRPr="003A27E1">
        <w:rPr>
          <w:rFonts w:ascii="Arial" w:hAnsi="Arial" w:cs="Arial"/>
          <w:b/>
        </w:rPr>
        <w:t>Elemento: 3.3.90.32.00.00.00.0001</w:t>
      </w:r>
    </w:p>
    <w:p w:rsidR="003A27E1" w:rsidRDefault="003A27E1" w:rsidP="003A27E1">
      <w:pPr>
        <w:jc w:val="both"/>
        <w:rPr>
          <w:rFonts w:ascii="Arial" w:hAnsi="Arial" w:cs="Arial"/>
          <w:b/>
        </w:rPr>
      </w:pPr>
      <w:r w:rsidRPr="003A27E1">
        <w:rPr>
          <w:rFonts w:ascii="Arial" w:hAnsi="Arial" w:cs="Arial"/>
          <w:b/>
        </w:rPr>
        <w:t>Código Reduzido: 60</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001414">
        <w:rPr>
          <w:rFonts w:ascii="Arial" w:hAnsi="Arial" w:cs="Arial"/>
          <w:b/>
        </w:rPr>
        <w:t xml:space="preserve">19.1. </w:t>
      </w:r>
      <w:r w:rsidRPr="00001414">
        <w:rPr>
          <w:rFonts w:ascii="Arial" w:hAnsi="Arial" w:cs="Arial"/>
        </w:rPr>
        <w:t xml:space="preserve">A fiscalização da execução do contrato ficará a cargo </w:t>
      </w:r>
      <w:r w:rsidR="00410A0C">
        <w:rPr>
          <w:rFonts w:ascii="Arial" w:hAnsi="Arial" w:cs="Arial"/>
        </w:rPr>
        <w:t>do servidor Jeremias Silveira.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001414">
        <w:rPr>
          <w:rFonts w:ascii="Arial" w:hAnsi="Arial" w:cs="Arial"/>
        </w:rPr>
        <w:t>15</w:t>
      </w:r>
      <w:r w:rsidR="00182D41">
        <w:rPr>
          <w:rFonts w:ascii="Arial" w:hAnsi="Arial" w:cs="Arial"/>
        </w:rPr>
        <w:t xml:space="preserve"> </w:t>
      </w:r>
      <w:r>
        <w:rPr>
          <w:rFonts w:ascii="Arial" w:hAnsi="Arial" w:cs="Arial"/>
        </w:rPr>
        <w:t xml:space="preserve">de </w:t>
      </w:r>
      <w:r w:rsidR="00001414">
        <w:rPr>
          <w:rFonts w:ascii="Arial" w:hAnsi="Arial" w:cs="Arial"/>
        </w:rPr>
        <w:t>fevereiro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B36D9">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DA798D" w:rsidRDefault="00DA798D" w:rsidP="00DA798D">
      <w:pPr>
        <w:pStyle w:val="NormalWeb"/>
        <w:spacing w:before="0" w:beforeAutospacing="0" w:after="0"/>
        <w:ind w:firstLine="851"/>
        <w:jc w:val="both"/>
      </w:pPr>
      <w:r>
        <w:rPr>
          <w:rFonts w:ascii="Calibri" w:hAnsi="Calibri" w:cs="Calibri"/>
          <w:color w:val="000000"/>
        </w:rPr>
        <w:t>Contratação de empresa para integração telefônica, implantação, suporte e solução completa de equipamentos para atender o município de Arroio dos Ratos.</w:t>
      </w:r>
    </w:p>
    <w:p w:rsidR="00DA798D" w:rsidRDefault="00DA798D" w:rsidP="00DA798D">
      <w:pPr>
        <w:pStyle w:val="NormalWeb"/>
        <w:spacing w:before="0" w:beforeAutospacing="0" w:after="0"/>
        <w:jc w:val="both"/>
      </w:pPr>
      <w:r>
        <w:rPr>
          <w:rFonts w:ascii="Calibri" w:hAnsi="Calibri" w:cs="Calibri"/>
          <w:color w:val="000000"/>
        </w:rPr>
        <w:t>               O contrato se dará pelo período inicial de 12 meses, podendo ser prorrogável por iguais períodos, a contar do início da vigência do referido contrato, de forma a atender completamente às funcionalidades necessárias e descritas no mesmo.</w:t>
      </w:r>
    </w:p>
    <w:p w:rsidR="00DA798D" w:rsidRDefault="00DA798D" w:rsidP="00DA798D">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Do Objetivo e Justificativa da Contratação</w:t>
      </w:r>
    </w:p>
    <w:p w:rsidR="00DA798D" w:rsidRDefault="00DA798D" w:rsidP="00DA798D"/>
    <w:p w:rsidR="00DA798D" w:rsidRDefault="00DA798D" w:rsidP="00DA798D">
      <w:pPr>
        <w:pStyle w:val="NormalWeb"/>
        <w:spacing w:before="0" w:beforeAutospacing="0" w:after="0"/>
        <w:jc w:val="both"/>
      </w:pPr>
      <w:r>
        <w:rPr>
          <w:rFonts w:ascii="Calibri" w:hAnsi="Calibri" w:cs="Calibri"/>
          <w:color w:val="000000"/>
        </w:rPr>
        <w:t xml:space="preserve">Com o objetivo de modernizar os serviços de comunicação, a presente contratação visa </w:t>
      </w:r>
      <w:proofErr w:type="gramStart"/>
      <w:r>
        <w:rPr>
          <w:rFonts w:ascii="Calibri" w:hAnsi="Calibri" w:cs="Calibri"/>
          <w:color w:val="000000"/>
        </w:rPr>
        <w:t>a</w:t>
      </w:r>
      <w:proofErr w:type="gramEnd"/>
      <w:r>
        <w:rPr>
          <w:rFonts w:ascii="Calibri" w:hAnsi="Calibri" w:cs="Calibri"/>
          <w:color w:val="000000"/>
        </w:rPr>
        <w:t xml:space="preserve"> implantação de um serviço de telefonia efetivo, moderno e robusto, e desta forma, proporcionar uma maior produtividade institucional e celeridade na resolução de problemas técnicos e administrativos rotineiros do órgão.</w:t>
      </w:r>
    </w:p>
    <w:p w:rsidR="00DA798D" w:rsidRDefault="00DA798D" w:rsidP="00DA798D"/>
    <w:p w:rsidR="00DA798D" w:rsidRDefault="00DA798D" w:rsidP="00DA798D">
      <w:pPr>
        <w:pStyle w:val="NormalWeb"/>
        <w:spacing w:before="0" w:beforeAutospacing="0" w:after="0"/>
        <w:jc w:val="both"/>
      </w:pPr>
      <w:r>
        <w:rPr>
          <w:rFonts w:ascii="Calibri" w:hAnsi="Calibri" w:cs="Calibri"/>
          <w:color w:val="000000"/>
        </w:rPr>
        <w:t>Com Objetivo de melhorar sua infraestrutura aliada a uma redução de custos, o município está buscando um serviço que modernize a estrutura atual aliada a uma economia, desta maneira o formato de comodato dos equipamentos trará uma redução aos cofres do município</w:t>
      </w:r>
      <w:proofErr w:type="gramStart"/>
      <w:r>
        <w:rPr>
          <w:rFonts w:ascii="Calibri" w:hAnsi="Calibri" w:cs="Calibri"/>
          <w:color w:val="000000"/>
        </w:rPr>
        <w:t xml:space="preserve"> pois</w:t>
      </w:r>
      <w:proofErr w:type="gramEnd"/>
      <w:r>
        <w:rPr>
          <w:rFonts w:ascii="Calibri" w:hAnsi="Calibri" w:cs="Calibri"/>
          <w:color w:val="000000"/>
        </w:rPr>
        <w:t xml:space="preserve"> os mesmos não iram ter custo algum com centrais telefônicas, telefones, manutenção.</w:t>
      </w:r>
    </w:p>
    <w:p w:rsidR="00DA798D" w:rsidRDefault="00DA798D" w:rsidP="00DA798D"/>
    <w:p w:rsidR="00DA798D" w:rsidRDefault="00DA798D" w:rsidP="00DA798D">
      <w:pPr>
        <w:pStyle w:val="NormalWeb"/>
        <w:spacing w:before="0" w:beforeAutospacing="0" w:after="0"/>
        <w:jc w:val="both"/>
      </w:pPr>
      <w:r>
        <w:rPr>
          <w:rFonts w:ascii="Calibri" w:hAnsi="Calibri" w:cs="Calibri"/>
          <w:color w:val="000000"/>
        </w:rPr>
        <w:t>Importante destacar que o sistema de comunicação e telefonia IP é um sistema de alta complexidade, o que requer o domínio de conhecimento e serviços altamente especializados para que possa oferecer ambientes íntegros, disponíveis e seguros para os usuários, sendo eles externos ou internos.</w:t>
      </w:r>
    </w:p>
    <w:p w:rsidR="00DA798D" w:rsidRDefault="00DA798D" w:rsidP="00DA798D"/>
    <w:p w:rsidR="00DA798D" w:rsidRDefault="00DA798D" w:rsidP="00DA798D">
      <w:pPr>
        <w:pStyle w:val="NormalWeb"/>
        <w:spacing w:before="0" w:beforeAutospacing="0" w:after="0"/>
        <w:jc w:val="both"/>
      </w:pPr>
      <w:r>
        <w:rPr>
          <w:rFonts w:ascii="Calibri" w:hAnsi="Calibri" w:cs="Calibri"/>
          <w:color w:val="000000"/>
        </w:rPr>
        <w:t>Centralizar o suporte a telefonia em apenas uma empresa, possibilitando redução de custo, maior controle na qualidade do serviço, redução de contratações de serviços e compras diretas.</w:t>
      </w:r>
    </w:p>
    <w:p w:rsidR="00DA798D" w:rsidRDefault="00DA798D" w:rsidP="00DA798D">
      <w:pPr>
        <w:pStyle w:val="NormalWeb"/>
        <w:spacing w:before="0" w:beforeAutospacing="0" w:after="0"/>
        <w:ind w:firstLine="851"/>
        <w:jc w:val="both"/>
        <w:rPr>
          <w:rFonts w:ascii="Calibri" w:hAnsi="Calibri" w:cs="Calibri"/>
          <w:color w:val="000000"/>
        </w:rPr>
      </w:pPr>
    </w:p>
    <w:p w:rsidR="00DA798D" w:rsidRDefault="00DA798D" w:rsidP="00DA798D">
      <w:pPr>
        <w:pStyle w:val="NormalWeb"/>
        <w:spacing w:before="0" w:beforeAutospacing="0" w:after="0"/>
        <w:ind w:firstLine="851"/>
        <w:jc w:val="both"/>
      </w:pPr>
      <w:r>
        <w:rPr>
          <w:rFonts w:ascii="Calibri" w:hAnsi="Calibri" w:cs="Calibri"/>
          <w:color w:val="000000"/>
        </w:rPr>
        <w:t>A licitação para a contratação do objeto deste Termo de Referência, em lote único justifica-se pela necessidade de preservar a integridade qualitativa do objeto, pois se o objeto for divido em lotes e vários prestadores de serviços forem contratados poderá implicar na descontinuidade da padronização, bem como criando dificuldades gerenciais e, até mesmo, aumento dos custos, pois a contratação tem a finalidade de formar um todo unitário. </w:t>
      </w:r>
    </w:p>
    <w:p w:rsidR="00DA798D" w:rsidRDefault="00DA798D" w:rsidP="00DA798D">
      <w:pPr>
        <w:pStyle w:val="NormalWeb"/>
        <w:spacing w:before="0" w:beforeAutospacing="0" w:after="0"/>
        <w:ind w:firstLine="851"/>
        <w:jc w:val="both"/>
      </w:pPr>
      <w:r>
        <w:rPr>
          <w:rFonts w:ascii="Calibri" w:hAnsi="Calibri" w:cs="Calibri"/>
          <w:color w:val="000000"/>
        </w:rPr>
        <w:t>Por se tratar de telefonia, a Administração pública deverá preocupar-se com possíveis problemas ou dificuldade e se vários forem os fornecedores poderá ocorrer que um acabe tentando repassar ao outro a sua responsabilidade sobre os serviços, prejudicando severamente a qualidade do serviço.</w:t>
      </w:r>
    </w:p>
    <w:p w:rsidR="00DA798D" w:rsidRDefault="00DA798D" w:rsidP="00DA798D">
      <w:pPr>
        <w:pStyle w:val="NormalWeb"/>
        <w:spacing w:before="0" w:beforeAutospacing="0" w:after="0"/>
        <w:ind w:firstLine="851"/>
        <w:jc w:val="both"/>
      </w:pPr>
      <w:r>
        <w:rPr>
          <w:rFonts w:ascii="Calibri" w:hAnsi="Calibri" w:cs="Calibri"/>
          <w:color w:val="000000"/>
        </w:rPr>
        <w:t xml:space="preserve">Some-se a isso a possibilidade de estabelecimento de um padrão de qualidade e eficiência que pode ser acompanhado ao longo do período contratado, o que fica sobremaneira dificultado quando se trata de diversos prestadores de serviços. O não parcelamento do objeto em itens, nos termos do Art. 23 § 1º da Lei nº 8.666/1993, neste caso, se demonstra técnica e economicamente viável e não tem a finalidade de reduzir o caráter competitivo da licitação, visa </w:t>
      </w:r>
      <w:r>
        <w:rPr>
          <w:rFonts w:ascii="Calibri" w:hAnsi="Calibri" w:cs="Calibri"/>
          <w:color w:val="000000"/>
        </w:rPr>
        <w:lastRenderedPageBreak/>
        <w:t>tão somente, assegurar a gerência segura da contratação, e principalmente, assegurar, não só a mais ampla competição necessária de um processo licitatório, mas também, atingir a sua finalidade e efetividade, que é de atentar a contento as necessidades da Administração Pública. </w:t>
      </w:r>
    </w:p>
    <w:p w:rsidR="00DA798D" w:rsidRDefault="00DA798D" w:rsidP="00DA798D">
      <w:pPr>
        <w:pStyle w:val="NormalWeb"/>
        <w:spacing w:before="0" w:beforeAutospacing="0" w:after="0"/>
        <w:ind w:firstLine="851"/>
        <w:jc w:val="both"/>
      </w:pPr>
      <w:r>
        <w:rPr>
          <w:rFonts w:ascii="Calibri" w:hAnsi="Calibri" w:cs="Calibri"/>
          <w:color w:val="000000"/>
        </w:rPr>
        <w:t>O agrupamento dos itens faz-se necessário haja vista a economia de escala, a eficiência na fiscalização de um único contrato e os transtornos que poderiam surgir com a existência de duas ou mais empresas para a execução e supervisão do serviço prestado. Assim, com destaque para os princípios da eficiência e economicidade, é imprescindível a licitação por grupo.</w:t>
      </w:r>
    </w:p>
    <w:p w:rsidR="00DA798D" w:rsidRDefault="00DA798D" w:rsidP="00DA798D">
      <w:pPr>
        <w:pStyle w:val="NormalWeb"/>
        <w:spacing w:before="0" w:beforeAutospacing="0" w:after="0"/>
        <w:ind w:firstLine="851"/>
        <w:jc w:val="both"/>
      </w:pPr>
      <w:r>
        <w:rPr>
          <w:rFonts w:ascii="Calibri" w:hAnsi="Calibri" w:cs="Calibri"/>
          <w:color w:val="000000"/>
        </w:rPr>
        <w:t xml:space="preserve">A contratação de uma única empresa para o fornecimento de minutos e equipamento em comodato justifica-se por se tratar de serviços interligados, onde a empresa que fornecerá: os minutos, portabilidade, criação as rotas e gerenciando do software nos locais determinados neste edital, deverá também fornecer os equipamentos para os pontos externo permitindo a comunicação entre todos através de ramais gerando assim uma maior economia ao Município. Uma vez a que a Administração municipal não pode fazer qualquer exigência de marcas, portando caso ocorra alguma mudança de tecnologia seja no software, e/ou rotas, e/ou equipamentos. Caberá </w:t>
      </w:r>
      <w:proofErr w:type="gramStart"/>
      <w:r>
        <w:rPr>
          <w:rFonts w:ascii="Calibri" w:hAnsi="Calibri" w:cs="Calibri"/>
          <w:color w:val="000000"/>
        </w:rPr>
        <w:t>a</w:t>
      </w:r>
      <w:proofErr w:type="gramEnd"/>
      <w:r>
        <w:rPr>
          <w:rFonts w:ascii="Calibri" w:hAnsi="Calibri" w:cs="Calibri"/>
          <w:color w:val="000000"/>
        </w:rPr>
        <w:t xml:space="preserve"> mesma empresa arcar com quaisquer custos que essa atualização venha a gerar. Mantendo dessa forma software e hardware em perfeita em compatibilidade.</w:t>
      </w:r>
    </w:p>
    <w:p w:rsidR="00DA798D" w:rsidRDefault="00DA798D" w:rsidP="00DA798D"/>
    <w:p w:rsidR="00DA798D" w:rsidRDefault="00DA798D" w:rsidP="00DA798D">
      <w:pPr>
        <w:pStyle w:val="NormalWeb"/>
        <w:spacing w:before="0" w:beforeAutospacing="0" w:after="0"/>
        <w:ind w:firstLine="851"/>
        <w:jc w:val="both"/>
      </w:pPr>
      <w:r>
        <w:rPr>
          <w:rFonts w:ascii="Calibri" w:hAnsi="Calibri" w:cs="Calibri"/>
          <w:color w:val="000000"/>
        </w:rPr>
        <w:t xml:space="preserve">Almejando os princípios da eficiência e eficácia, sem deixar de lado a segurança e </w:t>
      </w:r>
      <w:proofErr w:type="gramStart"/>
      <w:r>
        <w:rPr>
          <w:rFonts w:ascii="Calibri" w:hAnsi="Calibri" w:cs="Calibri"/>
          <w:color w:val="000000"/>
        </w:rPr>
        <w:t>a qualidade dos serviços prestado</w:t>
      </w:r>
      <w:proofErr w:type="gramEnd"/>
      <w:r>
        <w:rPr>
          <w:rFonts w:ascii="Calibri" w:hAnsi="Calibri" w:cs="Calibri"/>
          <w:color w:val="000000"/>
        </w:rPr>
        <w:t>, todavia, seguindo as regras da ANATEL.</w:t>
      </w:r>
    </w:p>
    <w:p w:rsidR="00DA798D" w:rsidRDefault="00DA798D" w:rsidP="00DA798D">
      <w:pPr>
        <w:pStyle w:val="NormalWeb"/>
        <w:spacing w:before="0" w:beforeAutospacing="0" w:after="0"/>
        <w:ind w:firstLine="851"/>
        <w:jc w:val="both"/>
      </w:pPr>
      <w:r>
        <w:rPr>
          <w:rFonts w:ascii="Calibri" w:hAnsi="Calibri" w:cs="Calibri"/>
          <w:color w:val="000000"/>
        </w:rPr>
        <w:t xml:space="preserve">Ressaltamos que a telefonia é um setor regulado e segue a regras especificas estas ditadas pela agência reguladora, a ANATEL, sejam estas: quanto </w:t>
      </w:r>
      <w:proofErr w:type="gramStart"/>
      <w:r>
        <w:rPr>
          <w:rFonts w:ascii="Calibri" w:hAnsi="Calibri" w:cs="Calibri"/>
          <w:color w:val="000000"/>
        </w:rPr>
        <w:t>a</w:t>
      </w:r>
      <w:proofErr w:type="gramEnd"/>
      <w:r>
        <w:rPr>
          <w:rFonts w:ascii="Calibri" w:hAnsi="Calibri" w:cs="Calibri"/>
          <w:color w:val="000000"/>
        </w:rPr>
        <w:t xml:space="preserve"> qualidade, quanto a tempo de resposta para a solução parcial e/ou total do problema, quanto aos equipamentos.</w:t>
      </w:r>
    </w:p>
    <w:p w:rsidR="00DA798D" w:rsidRDefault="00DA798D" w:rsidP="00DA798D">
      <w:pPr>
        <w:pStyle w:val="NormalWeb"/>
        <w:spacing w:before="0" w:beforeAutospacing="0" w:after="0"/>
        <w:ind w:firstLine="851"/>
        <w:jc w:val="both"/>
        <w:rPr>
          <w:rFonts w:ascii="Calibri" w:hAnsi="Calibri" w:cs="Calibri"/>
          <w:color w:val="000000"/>
        </w:rPr>
      </w:pPr>
    </w:p>
    <w:p w:rsidR="00DA798D" w:rsidRDefault="00DA798D" w:rsidP="00DA798D">
      <w:pPr>
        <w:pStyle w:val="NormalWeb"/>
        <w:spacing w:before="0" w:beforeAutospacing="0" w:after="0"/>
        <w:ind w:firstLine="851"/>
        <w:jc w:val="both"/>
      </w:pPr>
      <w:r>
        <w:rPr>
          <w:rFonts w:ascii="Calibri" w:hAnsi="Calibri" w:cs="Calibri"/>
          <w:color w:val="000000"/>
        </w:rPr>
        <w:t xml:space="preserve">Com o intuito de evitar </w:t>
      </w:r>
      <w:proofErr w:type="gramStart"/>
      <w:r>
        <w:rPr>
          <w:rFonts w:ascii="Calibri" w:hAnsi="Calibri" w:cs="Calibri"/>
          <w:color w:val="000000"/>
        </w:rPr>
        <w:t>a nulidade do processo, e/ou a contratação</w:t>
      </w:r>
      <w:proofErr w:type="gramEnd"/>
      <w:r>
        <w:rPr>
          <w:rFonts w:ascii="Calibri" w:hAnsi="Calibri" w:cs="Calibri"/>
          <w:color w:val="000000"/>
        </w:rPr>
        <w:t xml:space="preserve"> de empresa IRREGULAR perante a ANATEL, e/ou que sejam fornecidos equipamentos fora dos padrões adotados pela ANATEL, esta municipalidade seguirá as regras vigentes do setor regulado.</w:t>
      </w:r>
    </w:p>
    <w:p w:rsidR="00DA798D" w:rsidRDefault="00DA798D" w:rsidP="00DA798D">
      <w:pPr>
        <w:pStyle w:val="NormalWeb"/>
        <w:spacing w:before="0" w:beforeAutospacing="0" w:after="0"/>
        <w:ind w:firstLine="851"/>
        <w:jc w:val="both"/>
        <w:rPr>
          <w:rFonts w:ascii="Calibri" w:hAnsi="Calibri" w:cs="Calibri"/>
          <w:color w:val="000000"/>
        </w:rPr>
      </w:pPr>
      <w:r>
        <w:rPr>
          <w:rFonts w:ascii="Calibri" w:hAnsi="Calibri" w:cs="Calibri"/>
          <w:color w:val="000000"/>
        </w:rPr>
        <w:t xml:space="preserve">Sejam elas, referente </w:t>
      </w:r>
      <w:proofErr w:type="gramStart"/>
      <w:r>
        <w:rPr>
          <w:rFonts w:ascii="Calibri" w:hAnsi="Calibri" w:cs="Calibri"/>
          <w:color w:val="000000"/>
        </w:rPr>
        <w:t>as</w:t>
      </w:r>
      <w:proofErr w:type="gramEnd"/>
      <w:r>
        <w:rPr>
          <w:rFonts w:ascii="Calibri" w:hAnsi="Calibri" w:cs="Calibri"/>
          <w:color w:val="000000"/>
        </w:rPr>
        <w:t xml:space="preserve"> licenças de operadora de telefonia, as </w:t>
      </w:r>
      <w:r>
        <w:rPr>
          <w:rFonts w:ascii="Calibri" w:hAnsi="Calibri" w:cs="Calibri"/>
          <w:b/>
          <w:bCs/>
          <w:i/>
          <w:iCs/>
          <w:color w:val="000000"/>
        </w:rPr>
        <w:t>OUTORGAS</w:t>
      </w:r>
      <w:r>
        <w:rPr>
          <w:rFonts w:ascii="Calibri" w:hAnsi="Calibri" w:cs="Calibri"/>
          <w:color w:val="000000"/>
        </w:rPr>
        <w:t>; e/ou quanto a homologação dos equipamentos conforme as regras de cada categoria.</w:t>
      </w:r>
    </w:p>
    <w:p w:rsidR="00410A0C" w:rsidRDefault="00410A0C" w:rsidP="00DA798D">
      <w:pPr>
        <w:pStyle w:val="NormalWeb"/>
        <w:spacing w:before="0" w:beforeAutospacing="0" w:after="0"/>
        <w:ind w:firstLine="851"/>
        <w:jc w:val="both"/>
      </w:pPr>
    </w:p>
    <w:p w:rsidR="00DA798D" w:rsidRDefault="00DA798D" w:rsidP="00DA798D">
      <w:pPr>
        <w:pStyle w:val="NormalWeb"/>
        <w:shd w:val="clear" w:color="auto" w:fill="FFFFFF"/>
        <w:spacing w:before="0" w:beforeAutospacing="0" w:after="0"/>
        <w:ind w:firstLine="480"/>
        <w:jc w:val="both"/>
      </w:pPr>
      <w:r>
        <w:rPr>
          <w:rFonts w:ascii="Cambria" w:hAnsi="Cambria"/>
          <w:b/>
          <w:bCs/>
          <w:color w:val="000000"/>
        </w:rPr>
        <w:t>O CONSELHO DIRETOR DA AGÊNCIA NACIONAL DE TELECOMUNICAÇÕES</w:t>
      </w:r>
      <w:r>
        <w:rPr>
          <w:rFonts w:ascii="Cambria" w:hAnsi="Cambria"/>
          <w:color w:val="000000"/>
        </w:rPr>
        <w:t>, no uso das atribuições que lhe foram conferidas pelo </w:t>
      </w:r>
      <w:hyperlink r:id="rId25" w:anchor="art22" w:history="1">
        <w:r>
          <w:rPr>
            <w:rStyle w:val="Hyperlink"/>
            <w:rFonts w:ascii="Cambria" w:hAnsi="Cambria"/>
            <w:color w:val="0088CC"/>
          </w:rPr>
          <w:t>art. 22</w:t>
        </w:r>
      </w:hyperlink>
      <w:r>
        <w:rPr>
          <w:rFonts w:ascii="Cambria" w:hAnsi="Cambria"/>
          <w:color w:val="000000"/>
        </w:rPr>
        <w:t> da Lei nº 9.472, de 16 de julho de 1997, e pelo</w:t>
      </w:r>
      <w:hyperlink r:id="rId26" w:anchor="art35" w:history="1">
        <w:r>
          <w:rPr>
            <w:rStyle w:val="Hyperlink"/>
            <w:rFonts w:ascii="Cambria" w:hAnsi="Cambria"/>
            <w:color w:val="0088CC"/>
          </w:rPr>
          <w:t> art. 35</w:t>
        </w:r>
      </w:hyperlink>
      <w:r>
        <w:rPr>
          <w:rFonts w:ascii="Cambria" w:hAnsi="Cambria"/>
          <w:color w:val="000000"/>
        </w:rPr>
        <w:t xml:space="preserve"> do Regulamento da Agência Nacional de Telecomunicações, aprovado pelo Decreto nº 2.338, de </w:t>
      </w:r>
      <w:proofErr w:type="gramStart"/>
      <w:r>
        <w:rPr>
          <w:rFonts w:ascii="Cambria" w:hAnsi="Cambria"/>
          <w:color w:val="000000"/>
        </w:rPr>
        <w:t>7</w:t>
      </w:r>
      <w:proofErr w:type="gramEnd"/>
      <w:r>
        <w:rPr>
          <w:rFonts w:ascii="Cambria" w:hAnsi="Cambria"/>
          <w:color w:val="000000"/>
        </w:rPr>
        <w:t xml:space="preserve"> de outubro de 1997, </w:t>
      </w:r>
      <w:r>
        <w:rPr>
          <w:rFonts w:ascii="Calibri" w:hAnsi="Calibri" w:cs="Calibri"/>
          <w:color w:val="000000"/>
        </w:rPr>
        <w:t>Conforme descrito no artigo 26, incisos 1, 2, 3 e 4, os equipamentos são subdivididos em categorias, sendo que cada uma possui regras especificas para homologação.</w:t>
      </w:r>
    </w:p>
    <w:p w:rsidR="00DA798D" w:rsidRDefault="00DA798D" w:rsidP="00DA798D"/>
    <w:p w:rsidR="00DA798D" w:rsidRDefault="00DA798D" w:rsidP="00DA798D">
      <w:pPr>
        <w:pStyle w:val="NormalWeb"/>
        <w:spacing w:before="0" w:beforeAutospacing="0" w:after="0"/>
        <w:ind w:firstLine="851"/>
        <w:jc w:val="both"/>
      </w:pPr>
      <w:r>
        <w:rPr>
          <w:rFonts w:ascii="Calibri" w:hAnsi="Calibri" w:cs="Calibri"/>
          <w:color w:val="000000"/>
        </w:rPr>
        <w:t xml:space="preserve">O </w:t>
      </w:r>
      <w:r>
        <w:rPr>
          <w:rFonts w:ascii="Calibri" w:hAnsi="Calibri" w:cs="Calibri"/>
          <w:b/>
          <w:bCs/>
          <w:i/>
          <w:iCs/>
          <w:color w:val="000000"/>
        </w:rPr>
        <w:t>Artigo 26</w:t>
      </w:r>
      <w:proofErr w:type="gramStart"/>
      <w:r>
        <w:rPr>
          <w:rFonts w:ascii="Calibri" w:hAnsi="Calibri" w:cs="Calibri"/>
          <w:b/>
          <w:bCs/>
          <w:i/>
          <w:iCs/>
          <w:color w:val="000000"/>
        </w:rPr>
        <w:t>,</w:t>
      </w:r>
      <w:r>
        <w:rPr>
          <w:rFonts w:ascii="Calibri" w:hAnsi="Calibri" w:cs="Calibri"/>
          <w:color w:val="000000"/>
        </w:rPr>
        <w:t xml:space="preserve"> reza</w:t>
      </w:r>
      <w:proofErr w:type="gramEnd"/>
      <w:r>
        <w:rPr>
          <w:rFonts w:ascii="Calibri" w:hAnsi="Calibri" w:cs="Calibri"/>
          <w:color w:val="000000"/>
        </w:rPr>
        <w:t>: </w:t>
      </w:r>
    </w:p>
    <w:p w:rsidR="00DA798D" w:rsidRDefault="00DA798D" w:rsidP="00DA798D">
      <w:pPr>
        <w:pStyle w:val="NormalWeb"/>
        <w:spacing w:before="0" w:beforeAutospacing="0" w:after="0"/>
        <w:ind w:left="2268"/>
        <w:jc w:val="both"/>
      </w:pPr>
      <w:r>
        <w:rPr>
          <w:rFonts w:ascii="Calibri" w:hAnsi="Calibri" w:cs="Calibri"/>
          <w:b/>
          <w:bCs/>
          <w:color w:val="000000"/>
          <w:sz w:val="20"/>
          <w:szCs w:val="20"/>
          <w:u w:val="single"/>
        </w:rPr>
        <w:t>Art. 26.</w:t>
      </w:r>
      <w:r>
        <w:rPr>
          <w:rFonts w:ascii="Calibri" w:hAnsi="Calibri" w:cs="Calibri"/>
          <w:color w:val="000000"/>
          <w:sz w:val="20"/>
          <w:szCs w:val="20"/>
        </w:rPr>
        <w:t xml:space="preserve"> Os Requisitos Técnicos estabelecem os parâmetros e critérios técnicos verificados na Avaliação da Conformidade de um ou mais Tipos de produto para telecomunicações, observadas as regras gerais estabelecidas neste Regulamento.</w:t>
      </w:r>
    </w:p>
    <w:p w:rsidR="00DA798D" w:rsidRDefault="00DA798D" w:rsidP="00DA798D">
      <w:pPr>
        <w:pStyle w:val="NormalWeb"/>
        <w:spacing w:before="0" w:beforeAutospacing="0" w:after="140"/>
        <w:jc w:val="both"/>
      </w:pPr>
      <w:r>
        <w:rPr>
          <w:rFonts w:ascii="Calibri" w:hAnsi="Calibri" w:cs="Calibri"/>
          <w:b/>
          <w:bCs/>
          <w:color w:val="000000"/>
          <w:sz w:val="20"/>
          <w:szCs w:val="20"/>
          <w:u w:val="single"/>
        </w:rPr>
        <w:t>§ 2º Os Requisitos Técnicos podem estabelecer, fundamentadamente, regras e procedimentos específicos aplicáveis à avaliação da conformidade dos tipos e famílias de produtos aos quais se destinam.</w:t>
      </w:r>
    </w:p>
    <w:p w:rsidR="00DA798D" w:rsidRDefault="00DA798D" w:rsidP="00DA798D">
      <w:pPr>
        <w:pStyle w:val="NormalWeb"/>
        <w:spacing w:before="0" w:beforeAutospacing="0" w:after="0"/>
        <w:ind w:firstLine="851"/>
        <w:jc w:val="both"/>
      </w:pPr>
      <w:r>
        <w:rPr>
          <w:rFonts w:ascii="Calibri" w:hAnsi="Calibri" w:cs="Calibri"/>
          <w:color w:val="000000"/>
        </w:rPr>
        <w:t xml:space="preserve">Portanto, os equipamentos devem estar devidamente homologados, sendo sua utilização </w:t>
      </w:r>
      <w:r>
        <w:rPr>
          <w:rFonts w:ascii="Calibri" w:hAnsi="Calibri" w:cs="Calibri"/>
          <w:b/>
          <w:bCs/>
          <w:color w:val="000000"/>
        </w:rPr>
        <w:t>exclusiva a finalidade requerida</w:t>
      </w:r>
      <w:r>
        <w:rPr>
          <w:rFonts w:ascii="Calibri" w:hAnsi="Calibri" w:cs="Calibri"/>
          <w:color w:val="000000"/>
        </w:rPr>
        <w:t xml:space="preserve">. Qualquer outra aplicação e/ou descaracterização do </w:t>
      </w:r>
      <w:r>
        <w:rPr>
          <w:rFonts w:ascii="Calibri" w:hAnsi="Calibri" w:cs="Calibri"/>
          <w:color w:val="000000"/>
        </w:rPr>
        <w:lastRenderedPageBreak/>
        <w:t>equipamento acarretará a perda da homologação conforme citado no próprio certificado de homologação.</w:t>
      </w:r>
    </w:p>
    <w:p w:rsidR="00DA798D" w:rsidRDefault="00DA798D" w:rsidP="00DA798D">
      <w:r>
        <w:br/>
      </w:r>
    </w:p>
    <w:p w:rsidR="00DA798D" w:rsidRDefault="00DA798D" w:rsidP="006A3E6B">
      <w:pPr>
        <w:pStyle w:val="NormalWeb"/>
        <w:numPr>
          <w:ilvl w:val="0"/>
          <w:numId w:val="98"/>
        </w:numPr>
        <w:spacing w:before="0" w:beforeAutospacing="0" w:after="0"/>
        <w:ind w:right="30"/>
        <w:jc w:val="both"/>
        <w:textAlignment w:val="baseline"/>
        <w:rPr>
          <w:rFonts w:ascii="Calibri" w:hAnsi="Calibri" w:cs="Calibri"/>
          <w:b/>
          <w:bCs/>
          <w:color w:val="000000"/>
        </w:rPr>
      </w:pPr>
      <w:r>
        <w:rPr>
          <w:rFonts w:ascii="Calibri" w:hAnsi="Calibri" w:cs="Calibri"/>
          <w:b/>
          <w:bCs/>
          <w:color w:val="000000"/>
        </w:rPr>
        <w:t>Benefícios Diretos e Indiretos que resultaram da contratação</w:t>
      </w:r>
    </w:p>
    <w:p w:rsidR="00DA798D" w:rsidRDefault="00DA798D" w:rsidP="00DA798D">
      <w:r>
        <w:br/>
      </w:r>
    </w:p>
    <w:p w:rsidR="00DA798D" w:rsidRDefault="00DA798D" w:rsidP="006A3E6B">
      <w:pPr>
        <w:pStyle w:val="NormalWeb"/>
        <w:numPr>
          <w:ilvl w:val="0"/>
          <w:numId w:val="11"/>
        </w:numPr>
        <w:tabs>
          <w:tab w:val="clear" w:pos="720"/>
          <w:tab w:val="num" w:pos="360"/>
        </w:tabs>
        <w:spacing w:before="0" w:beforeAutospacing="0" w:after="0"/>
        <w:ind w:left="426" w:right="30"/>
        <w:jc w:val="both"/>
        <w:textAlignment w:val="baseline"/>
        <w:rPr>
          <w:rFonts w:ascii="Calibri" w:hAnsi="Calibri" w:cs="Calibri"/>
          <w:color w:val="000000"/>
        </w:rPr>
      </w:pPr>
      <w:r>
        <w:rPr>
          <w:rFonts w:ascii="Calibri" w:hAnsi="Calibri" w:cs="Calibri"/>
          <w:color w:val="000000"/>
        </w:rPr>
        <w:t xml:space="preserve"> Aumento da eficácia administrativa e operacional</w:t>
      </w:r>
    </w:p>
    <w:p w:rsidR="00DA798D" w:rsidRDefault="00DA798D" w:rsidP="00DA798D">
      <w:pPr>
        <w:pStyle w:val="NormalWeb"/>
        <w:spacing w:before="0" w:beforeAutospacing="0" w:after="0"/>
      </w:pPr>
      <w:r>
        <w:rPr>
          <w:rFonts w:ascii="Calibri" w:hAnsi="Calibri" w:cs="Calibri"/>
          <w:color w:val="000000"/>
        </w:rPr>
        <w:t>Suporte aos setores do município por meio do aumento de capacidade da Tecnologia da Informação no atendimento e execução das solicitações das áreas pelo desenvolvimento e melhoria de soluções especializadas. </w:t>
      </w:r>
    </w:p>
    <w:p w:rsidR="00DA798D" w:rsidRDefault="00DA798D" w:rsidP="006A3E6B">
      <w:pPr>
        <w:pStyle w:val="NormalWeb"/>
        <w:numPr>
          <w:ilvl w:val="0"/>
          <w:numId w:val="12"/>
        </w:numPr>
        <w:spacing w:before="0" w:beforeAutospacing="0" w:after="0"/>
        <w:ind w:left="360" w:right="30" w:hanging="360"/>
        <w:jc w:val="both"/>
        <w:textAlignment w:val="baseline"/>
        <w:rPr>
          <w:rFonts w:ascii="Calibri" w:hAnsi="Calibri" w:cs="Calibri"/>
          <w:color w:val="000000"/>
        </w:rPr>
      </w:pPr>
      <w:r>
        <w:rPr>
          <w:rFonts w:ascii="Calibri" w:hAnsi="Calibri" w:cs="Calibri"/>
          <w:color w:val="000000"/>
        </w:rPr>
        <w:t>Redução de impactos para os setores decorrentes de defeitos das soluções de telefonia ou da restrição de capacidade de atendimento de demandas e incidentes;</w:t>
      </w:r>
    </w:p>
    <w:p w:rsidR="00DA798D" w:rsidRDefault="00DA798D" w:rsidP="00DA798D">
      <w:pPr>
        <w:pStyle w:val="NormalWeb"/>
        <w:spacing w:before="0" w:beforeAutospacing="0" w:after="0"/>
      </w:pPr>
      <w:r>
        <w:rPr>
          <w:rFonts w:ascii="Calibri" w:hAnsi="Calibri" w:cs="Calibri"/>
          <w:color w:val="000000"/>
        </w:rPr>
        <w:t>Maior controle sobre a qualidade das soluções e, consequentemente, do provimento e guarda das informações, o qual será realizado através de Sistema de Gestão da Solução, com seus requisitos devidamente detalhados no Termo de Referência. </w:t>
      </w:r>
    </w:p>
    <w:p w:rsidR="00DA798D" w:rsidRDefault="00DA798D" w:rsidP="006A3E6B">
      <w:pPr>
        <w:pStyle w:val="NormalWeb"/>
        <w:numPr>
          <w:ilvl w:val="0"/>
          <w:numId w:val="13"/>
        </w:numPr>
        <w:spacing w:before="0" w:beforeAutospacing="0" w:after="0"/>
        <w:ind w:left="720" w:right="30" w:hanging="360"/>
        <w:jc w:val="both"/>
        <w:textAlignment w:val="baseline"/>
        <w:rPr>
          <w:rFonts w:ascii="Calibri" w:hAnsi="Calibri" w:cs="Calibri"/>
          <w:color w:val="000000"/>
        </w:rPr>
      </w:pPr>
      <w:r>
        <w:rPr>
          <w:rFonts w:ascii="Calibri" w:hAnsi="Calibri" w:cs="Calibri"/>
          <w:color w:val="000000"/>
        </w:rPr>
        <w:t xml:space="preserve">Aumentar o controle dos gastos relacionados à telefonia, possibilitando que os contratos de </w:t>
      </w:r>
      <w:proofErr w:type="spellStart"/>
      <w:proofErr w:type="gramStart"/>
      <w:r>
        <w:rPr>
          <w:rFonts w:ascii="Calibri" w:hAnsi="Calibri" w:cs="Calibri"/>
          <w:color w:val="000000"/>
        </w:rPr>
        <w:t>VoIP</w:t>
      </w:r>
      <w:proofErr w:type="spellEnd"/>
      <w:proofErr w:type="gramEnd"/>
      <w:r>
        <w:rPr>
          <w:rFonts w:ascii="Calibri" w:hAnsi="Calibri" w:cs="Calibri"/>
          <w:color w:val="000000"/>
        </w:rPr>
        <w:t xml:space="preserve"> e outros relacionados, possam ser centralizados no mesmo certame, com uma única contratada, assim como armazenar todo controle da documentação </w:t>
      </w:r>
    </w:p>
    <w:p w:rsidR="00DA798D" w:rsidRDefault="00DA798D" w:rsidP="00DA798D">
      <w:pPr>
        <w:pStyle w:val="NormalWeb"/>
        <w:spacing w:before="0" w:beforeAutospacing="0" w:after="0"/>
        <w:ind w:right="30"/>
        <w:jc w:val="both"/>
        <w:textAlignment w:val="baseline"/>
        <w:rPr>
          <w:rFonts w:ascii="Calibri" w:hAnsi="Calibri" w:cs="Calibri"/>
          <w:color w:val="000000"/>
        </w:rPr>
      </w:pPr>
    </w:p>
    <w:p w:rsidR="00DA798D" w:rsidRDefault="00DA798D" w:rsidP="006A3E6B">
      <w:pPr>
        <w:pStyle w:val="NormalWeb"/>
        <w:numPr>
          <w:ilvl w:val="0"/>
          <w:numId w:val="13"/>
        </w:numPr>
        <w:spacing w:before="0" w:beforeAutospacing="0" w:after="0"/>
        <w:ind w:left="720" w:right="30" w:hanging="360"/>
        <w:jc w:val="both"/>
        <w:textAlignment w:val="baseline"/>
        <w:rPr>
          <w:rFonts w:ascii="Calibri" w:hAnsi="Calibri" w:cs="Calibri"/>
          <w:color w:val="000000"/>
        </w:rPr>
      </w:pPr>
      <w:proofErr w:type="gramStart"/>
      <w:r>
        <w:rPr>
          <w:rFonts w:ascii="Calibri" w:hAnsi="Calibri" w:cs="Calibri"/>
          <w:color w:val="000000"/>
        </w:rPr>
        <w:t>contratual</w:t>
      </w:r>
      <w:proofErr w:type="gramEnd"/>
      <w:r>
        <w:rPr>
          <w:rFonts w:ascii="Calibri" w:hAnsi="Calibri" w:cs="Calibri"/>
          <w:color w:val="000000"/>
        </w:rPr>
        <w:t>, a fim de possibilitar a prestação de contas para os Órgãos de Controles interno e externo.</w:t>
      </w:r>
    </w:p>
    <w:p w:rsidR="00DA798D" w:rsidRDefault="00DA798D" w:rsidP="006A3E6B">
      <w:pPr>
        <w:pStyle w:val="NormalWeb"/>
        <w:numPr>
          <w:ilvl w:val="0"/>
          <w:numId w:val="14"/>
        </w:numPr>
        <w:spacing w:before="0" w:beforeAutospacing="0" w:after="0"/>
        <w:ind w:left="720" w:right="30" w:hanging="360"/>
        <w:jc w:val="both"/>
        <w:textAlignment w:val="baseline"/>
        <w:rPr>
          <w:rFonts w:ascii="Calibri" w:hAnsi="Calibri" w:cs="Calibri"/>
          <w:color w:val="000000"/>
        </w:rPr>
      </w:pPr>
      <w:r>
        <w:rPr>
          <w:rFonts w:ascii="Calibri" w:hAnsi="Calibri" w:cs="Calibri"/>
          <w:color w:val="000000"/>
        </w:rPr>
        <w:t>Redução de custos com manutenção de telefones e centrais telefônicas;</w:t>
      </w:r>
    </w:p>
    <w:p w:rsidR="00DA798D" w:rsidRDefault="00DA798D" w:rsidP="006A3E6B">
      <w:pPr>
        <w:pStyle w:val="NormalWeb"/>
        <w:numPr>
          <w:ilvl w:val="0"/>
          <w:numId w:val="15"/>
        </w:numPr>
        <w:spacing w:before="0" w:beforeAutospacing="0" w:after="0"/>
        <w:ind w:left="720" w:right="30" w:hanging="360"/>
        <w:jc w:val="both"/>
        <w:textAlignment w:val="baseline"/>
        <w:rPr>
          <w:rFonts w:ascii="Calibri" w:hAnsi="Calibri" w:cs="Calibri"/>
          <w:color w:val="000000"/>
        </w:rPr>
      </w:pPr>
      <w:r>
        <w:rPr>
          <w:rFonts w:ascii="Calibri" w:hAnsi="Calibri" w:cs="Calibri"/>
          <w:color w:val="000000"/>
        </w:rPr>
        <w:t>Melhoria da qualidade das ligações telefônicas;</w:t>
      </w:r>
    </w:p>
    <w:p w:rsidR="00DA798D" w:rsidRDefault="00DA798D" w:rsidP="006A3E6B">
      <w:pPr>
        <w:pStyle w:val="NormalWeb"/>
        <w:numPr>
          <w:ilvl w:val="0"/>
          <w:numId w:val="16"/>
        </w:numPr>
        <w:spacing w:before="0" w:beforeAutospacing="0" w:after="0"/>
        <w:ind w:left="720" w:right="30" w:hanging="360"/>
        <w:jc w:val="both"/>
        <w:textAlignment w:val="baseline"/>
        <w:rPr>
          <w:rFonts w:ascii="Calibri" w:hAnsi="Calibri" w:cs="Calibri"/>
          <w:color w:val="000000"/>
        </w:rPr>
      </w:pPr>
      <w:r>
        <w:rPr>
          <w:rFonts w:ascii="Calibri" w:hAnsi="Calibri" w:cs="Calibri"/>
          <w:color w:val="000000"/>
        </w:rPr>
        <w:t>Linhas de saída compatíveis ao número de ramais possibilitando canais de entrada sempre disponíveis;</w:t>
      </w:r>
    </w:p>
    <w:p w:rsidR="00DA798D" w:rsidRDefault="00DA798D" w:rsidP="006A3E6B">
      <w:pPr>
        <w:pStyle w:val="NormalWeb"/>
        <w:numPr>
          <w:ilvl w:val="0"/>
          <w:numId w:val="17"/>
        </w:numPr>
        <w:spacing w:before="0" w:beforeAutospacing="0" w:after="0"/>
        <w:ind w:right="30"/>
        <w:jc w:val="both"/>
        <w:textAlignment w:val="baseline"/>
        <w:rPr>
          <w:rFonts w:ascii="Calibri" w:hAnsi="Calibri" w:cs="Calibri"/>
          <w:color w:val="000000"/>
        </w:rPr>
      </w:pPr>
      <w:proofErr w:type="gramStart"/>
      <w:r>
        <w:rPr>
          <w:rFonts w:ascii="Calibri" w:hAnsi="Calibri" w:cs="Calibri"/>
          <w:color w:val="000000"/>
        </w:rPr>
        <w:t>PABX IP e Telefones IP fornecidos em modo de locação, mantendo ou ampliando a estrutura de ramais existente no local onde o PABX IP principal será</w:t>
      </w:r>
      <w:proofErr w:type="gramEnd"/>
      <w:r>
        <w:rPr>
          <w:rFonts w:ascii="Calibri" w:hAnsi="Calibri" w:cs="Calibri"/>
          <w:color w:val="000000"/>
        </w:rPr>
        <w:t xml:space="preserve"> instalado;</w:t>
      </w:r>
    </w:p>
    <w:p w:rsidR="00DA798D" w:rsidRDefault="00DA798D" w:rsidP="006A3E6B">
      <w:pPr>
        <w:pStyle w:val="NormalWeb"/>
        <w:numPr>
          <w:ilvl w:val="0"/>
          <w:numId w:val="18"/>
        </w:numPr>
        <w:spacing w:before="0" w:beforeAutospacing="0" w:after="0"/>
        <w:jc w:val="both"/>
        <w:textAlignment w:val="baseline"/>
        <w:rPr>
          <w:rFonts w:ascii="Calibri" w:hAnsi="Calibri" w:cs="Calibri"/>
          <w:color w:val="000000"/>
        </w:rPr>
      </w:pPr>
      <w:r>
        <w:rPr>
          <w:rFonts w:ascii="Calibri" w:hAnsi="Calibri" w:cs="Calibri"/>
          <w:color w:val="000000"/>
        </w:rPr>
        <w:t>Gerenciamento centralizado do sistema de telefonia municipal.</w:t>
      </w:r>
    </w:p>
    <w:p w:rsidR="00DA798D" w:rsidRDefault="00DA798D" w:rsidP="00DA798D">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Abrangência do Objeto</w:t>
      </w:r>
    </w:p>
    <w:p w:rsidR="00DA798D" w:rsidRDefault="00DA798D" w:rsidP="00DA798D">
      <w:pPr>
        <w:pStyle w:val="NormalWeb"/>
        <w:spacing w:before="0" w:beforeAutospacing="0" w:after="0"/>
        <w:jc w:val="both"/>
        <w:textAlignment w:val="baseline"/>
        <w:rPr>
          <w:rFonts w:ascii="Calibri" w:hAnsi="Calibri" w:cs="Calibri"/>
          <w:b/>
          <w:bCs/>
          <w:color w:val="000000"/>
        </w:rPr>
      </w:pPr>
    </w:p>
    <w:p w:rsidR="00DA798D" w:rsidRDefault="00DA798D" w:rsidP="00DA798D">
      <w:pPr>
        <w:pStyle w:val="NormalWeb"/>
        <w:spacing w:before="0" w:beforeAutospacing="0" w:after="0"/>
        <w:ind w:firstLine="851"/>
        <w:jc w:val="both"/>
      </w:pPr>
      <w:r>
        <w:rPr>
          <w:rFonts w:ascii="Calibri" w:hAnsi="Calibri" w:cs="Calibri"/>
          <w:color w:val="000000"/>
        </w:rPr>
        <w:t>O objeto deste edital deverá ser instalado na Prefeitura Municipal de Arroio dos Ratos e fará a comunicação entre todos os departamentos/secretarias que não sejam localizados no mesmo ambiente físico do referido local.</w:t>
      </w:r>
    </w:p>
    <w:p w:rsidR="00DA798D" w:rsidRDefault="00DA798D" w:rsidP="00DA798D">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Detalhamento do Objeto</w:t>
      </w:r>
    </w:p>
    <w:p w:rsidR="00DA798D" w:rsidRDefault="00DA798D" w:rsidP="00DA798D">
      <w:pPr>
        <w:pStyle w:val="NormalWeb"/>
        <w:spacing w:before="0" w:beforeAutospacing="0" w:after="0"/>
        <w:jc w:val="both"/>
        <w:textAlignment w:val="baseline"/>
        <w:rPr>
          <w:rFonts w:ascii="Calibri" w:hAnsi="Calibri" w:cs="Calibri"/>
          <w:b/>
          <w:bCs/>
          <w:color w:val="000000"/>
        </w:rPr>
      </w:pPr>
    </w:p>
    <w:p w:rsidR="00DA798D" w:rsidRDefault="00DA798D" w:rsidP="0086347D">
      <w:pPr>
        <w:pStyle w:val="NormalWeb"/>
        <w:spacing w:before="0" w:beforeAutospacing="0" w:after="0"/>
        <w:ind w:firstLine="360"/>
      </w:pPr>
      <w:r>
        <w:rPr>
          <w:rFonts w:ascii="Calibri" w:hAnsi="Calibri" w:cs="Calibri"/>
          <w:color w:val="000000"/>
        </w:rPr>
        <w:t xml:space="preserve">Contratação de empresa para fornecimento, implantação, configuração de Serviços de integração telefônica, composta por Central PABX IP, aparelhos telefônicos IP, instalação, manutenção preventiva e corretiva, transferência de conhecimento com suporte técnico especializado, atualizações de tecnologia, ligações locais e nacionais para telefones fixos e móveis, manutenção de linhas telefônicas para a tecnologia SIP. O Sistema deverá fornecer 100 </w:t>
      </w:r>
      <w:r>
        <w:rPr>
          <w:rFonts w:ascii="Calibri" w:hAnsi="Calibri" w:cs="Calibri"/>
          <w:color w:val="000000"/>
        </w:rPr>
        <w:lastRenderedPageBreak/>
        <w:t>ligações Simultâneas com capacidade de abrangência para até 500 ramais IP.  Os serviços mencionados compreendem a locação de equipamentos e fornecimento de minutos conforme a necessidade do município. </w:t>
      </w:r>
    </w:p>
    <w:p w:rsidR="00DA798D" w:rsidRDefault="00DA798D" w:rsidP="006A3E6B">
      <w:pPr>
        <w:pStyle w:val="NormalWeb"/>
        <w:numPr>
          <w:ilvl w:val="0"/>
          <w:numId w:val="19"/>
        </w:numPr>
        <w:spacing w:before="0" w:beforeAutospacing="0" w:after="0"/>
        <w:ind w:left="774"/>
        <w:textAlignment w:val="baseline"/>
        <w:rPr>
          <w:rFonts w:ascii="Calibri" w:hAnsi="Calibri" w:cs="Calibri"/>
          <w:color w:val="000000"/>
        </w:rPr>
      </w:pPr>
      <w:r>
        <w:rPr>
          <w:rFonts w:ascii="Calibri" w:hAnsi="Calibri" w:cs="Calibri"/>
          <w:color w:val="000000"/>
        </w:rPr>
        <w:t>01 PABX IP;</w:t>
      </w:r>
    </w:p>
    <w:p w:rsidR="00DA798D" w:rsidRDefault="00DA798D" w:rsidP="006A3E6B">
      <w:pPr>
        <w:pStyle w:val="NormalWeb"/>
        <w:numPr>
          <w:ilvl w:val="0"/>
          <w:numId w:val="19"/>
        </w:numPr>
        <w:spacing w:before="0" w:beforeAutospacing="0" w:after="0"/>
        <w:ind w:left="774"/>
        <w:textAlignment w:val="baseline"/>
        <w:rPr>
          <w:rFonts w:ascii="Calibri" w:hAnsi="Calibri" w:cs="Calibri"/>
          <w:color w:val="000000"/>
        </w:rPr>
      </w:pPr>
      <w:r>
        <w:rPr>
          <w:rFonts w:ascii="Calibri" w:hAnsi="Calibri" w:cs="Calibri"/>
          <w:color w:val="000000"/>
        </w:rPr>
        <w:t>100 Telefones IP;</w:t>
      </w:r>
    </w:p>
    <w:p w:rsidR="00DA798D" w:rsidRDefault="00DA798D" w:rsidP="006A3E6B">
      <w:pPr>
        <w:pStyle w:val="NormalWeb"/>
        <w:numPr>
          <w:ilvl w:val="0"/>
          <w:numId w:val="19"/>
        </w:numPr>
        <w:spacing w:before="0" w:beforeAutospacing="0" w:after="0"/>
        <w:ind w:left="774"/>
        <w:textAlignment w:val="baseline"/>
        <w:rPr>
          <w:rFonts w:ascii="Calibri" w:hAnsi="Calibri" w:cs="Calibri"/>
          <w:color w:val="000000"/>
        </w:rPr>
      </w:pPr>
      <w:proofErr w:type="gramStart"/>
      <w:r>
        <w:rPr>
          <w:rFonts w:ascii="Calibri" w:hAnsi="Calibri" w:cs="Calibri"/>
          <w:color w:val="000000"/>
        </w:rPr>
        <w:t>01 Telefone para Telefonista com 01 Modulo</w:t>
      </w:r>
      <w:proofErr w:type="gramEnd"/>
      <w:r>
        <w:rPr>
          <w:rFonts w:ascii="Calibri" w:hAnsi="Calibri" w:cs="Calibri"/>
          <w:color w:val="000000"/>
        </w:rPr>
        <w:t xml:space="preserve"> de transferência;</w:t>
      </w:r>
    </w:p>
    <w:p w:rsidR="00DA798D" w:rsidRDefault="00DA798D" w:rsidP="006A3E6B">
      <w:pPr>
        <w:pStyle w:val="NormalWeb"/>
        <w:numPr>
          <w:ilvl w:val="0"/>
          <w:numId w:val="19"/>
        </w:numPr>
        <w:spacing w:before="0" w:beforeAutospacing="0" w:after="0"/>
        <w:ind w:left="774"/>
        <w:textAlignment w:val="baseline"/>
        <w:rPr>
          <w:rFonts w:ascii="Calibri" w:hAnsi="Calibri" w:cs="Calibri"/>
          <w:color w:val="000000"/>
        </w:rPr>
      </w:pPr>
      <w:r>
        <w:rPr>
          <w:rFonts w:ascii="Calibri" w:hAnsi="Calibri" w:cs="Calibri"/>
          <w:color w:val="000000"/>
        </w:rPr>
        <w:t xml:space="preserve">Pacote de 20.000 minutos para </w:t>
      </w:r>
      <w:proofErr w:type="gramStart"/>
      <w:r>
        <w:rPr>
          <w:rFonts w:ascii="Calibri" w:hAnsi="Calibri" w:cs="Calibri"/>
          <w:color w:val="000000"/>
        </w:rPr>
        <w:t>telefones Fixo</w:t>
      </w:r>
      <w:proofErr w:type="gramEnd"/>
      <w:r>
        <w:rPr>
          <w:rFonts w:ascii="Calibri" w:hAnsi="Calibri" w:cs="Calibri"/>
          <w:color w:val="000000"/>
        </w:rPr>
        <w:t xml:space="preserve"> Brasil;</w:t>
      </w:r>
    </w:p>
    <w:p w:rsidR="00DA798D" w:rsidRDefault="00DA798D" w:rsidP="006A3E6B">
      <w:pPr>
        <w:pStyle w:val="NormalWeb"/>
        <w:numPr>
          <w:ilvl w:val="0"/>
          <w:numId w:val="19"/>
        </w:numPr>
        <w:spacing w:before="0" w:beforeAutospacing="0" w:after="0"/>
        <w:ind w:left="774"/>
        <w:textAlignment w:val="baseline"/>
        <w:rPr>
          <w:rFonts w:ascii="Calibri" w:hAnsi="Calibri" w:cs="Calibri"/>
          <w:color w:val="000000"/>
        </w:rPr>
      </w:pPr>
      <w:r>
        <w:rPr>
          <w:rFonts w:ascii="Calibri" w:hAnsi="Calibri" w:cs="Calibri"/>
          <w:color w:val="000000"/>
        </w:rPr>
        <w:t xml:space="preserve">Pacote de 20.000 minutos para </w:t>
      </w:r>
      <w:proofErr w:type="gramStart"/>
      <w:r>
        <w:rPr>
          <w:rFonts w:ascii="Calibri" w:hAnsi="Calibri" w:cs="Calibri"/>
          <w:color w:val="000000"/>
        </w:rPr>
        <w:t>telefones Móvel</w:t>
      </w:r>
      <w:proofErr w:type="gramEnd"/>
      <w:r>
        <w:rPr>
          <w:rFonts w:ascii="Calibri" w:hAnsi="Calibri" w:cs="Calibri"/>
          <w:color w:val="000000"/>
        </w:rPr>
        <w:t xml:space="preserve"> Brasil;</w:t>
      </w:r>
    </w:p>
    <w:p w:rsidR="00DA798D" w:rsidRDefault="00DA798D" w:rsidP="00DA798D">
      <w:r>
        <w:br/>
      </w:r>
      <w:r>
        <w:br/>
      </w:r>
    </w:p>
    <w:p w:rsidR="00DA798D" w:rsidRDefault="00DA798D" w:rsidP="006A3E6B">
      <w:pPr>
        <w:pStyle w:val="NormalWeb"/>
        <w:numPr>
          <w:ilvl w:val="0"/>
          <w:numId w:val="20"/>
        </w:numPr>
        <w:spacing w:before="0" w:beforeAutospacing="0" w:after="0"/>
        <w:jc w:val="both"/>
        <w:textAlignment w:val="baseline"/>
        <w:rPr>
          <w:rFonts w:ascii="Calibri" w:hAnsi="Calibri" w:cs="Calibri"/>
          <w:color w:val="000000"/>
        </w:rPr>
      </w:pPr>
      <w:r>
        <w:rPr>
          <w:rFonts w:ascii="Calibri" w:hAnsi="Calibri" w:cs="Calibri"/>
          <w:color w:val="000000"/>
        </w:rPr>
        <w:t>Fornecimento de equipamentos para interligação da rede pública de telefonia com o objeto desta licitação.</w:t>
      </w:r>
    </w:p>
    <w:p w:rsidR="00DA798D" w:rsidRDefault="00DA798D" w:rsidP="00DA798D">
      <w:r>
        <w:br/>
      </w:r>
    </w:p>
    <w:p w:rsidR="00DA798D" w:rsidRDefault="00DA798D" w:rsidP="006A3E6B">
      <w:pPr>
        <w:pStyle w:val="NormalWeb"/>
        <w:numPr>
          <w:ilvl w:val="0"/>
          <w:numId w:val="21"/>
        </w:numPr>
        <w:spacing w:before="0" w:beforeAutospacing="0" w:after="0"/>
        <w:ind w:left="720" w:hanging="360"/>
        <w:jc w:val="both"/>
        <w:textAlignment w:val="baseline"/>
        <w:rPr>
          <w:rFonts w:ascii="Calibri" w:hAnsi="Calibri" w:cs="Calibri"/>
          <w:color w:val="000000"/>
        </w:rPr>
      </w:pPr>
      <w:proofErr w:type="gramStart"/>
      <w:r>
        <w:rPr>
          <w:rFonts w:ascii="Calibri" w:hAnsi="Calibri" w:cs="Calibri"/>
          <w:color w:val="000000"/>
        </w:rPr>
        <w:t>O valor dos minutos excedentes serão</w:t>
      </w:r>
      <w:proofErr w:type="gramEnd"/>
      <w:r>
        <w:rPr>
          <w:rFonts w:ascii="Calibri" w:hAnsi="Calibri" w:cs="Calibri"/>
          <w:color w:val="000000"/>
        </w:rPr>
        <w:t xml:space="preserve"> de até: R$ 0,49 para celular e R$ 0,14 para telefone fixo.</w:t>
      </w:r>
    </w:p>
    <w:p w:rsidR="00DA798D" w:rsidRDefault="00DA798D" w:rsidP="00DA798D">
      <w:r>
        <w:br/>
      </w:r>
    </w:p>
    <w:p w:rsidR="00DA798D" w:rsidRDefault="00DA798D" w:rsidP="006A3E6B">
      <w:pPr>
        <w:pStyle w:val="NormalWeb"/>
        <w:numPr>
          <w:ilvl w:val="0"/>
          <w:numId w:val="22"/>
        </w:numPr>
        <w:spacing w:before="0" w:beforeAutospacing="0" w:after="0"/>
        <w:jc w:val="both"/>
        <w:textAlignment w:val="baseline"/>
        <w:rPr>
          <w:rFonts w:ascii="Calibri" w:hAnsi="Calibri" w:cs="Calibri"/>
          <w:color w:val="000000"/>
        </w:rPr>
      </w:pPr>
      <w:r>
        <w:rPr>
          <w:rFonts w:ascii="Calibri" w:hAnsi="Calibri" w:cs="Calibri"/>
          <w:color w:val="000000"/>
        </w:rPr>
        <w:t xml:space="preserve">Fornecimento de </w:t>
      </w:r>
      <w:r>
        <w:rPr>
          <w:rFonts w:ascii="Calibri" w:hAnsi="Calibri" w:cs="Calibri"/>
          <w:i/>
          <w:iCs/>
          <w:color w:val="000000"/>
        </w:rPr>
        <w:t>software</w:t>
      </w:r>
      <w:r>
        <w:rPr>
          <w:rFonts w:ascii="Calibri" w:hAnsi="Calibri" w:cs="Calibri"/>
          <w:color w:val="000000"/>
        </w:rPr>
        <w:t xml:space="preserve"> de gestão e gerenciamento do sistema de telefonia IP.</w:t>
      </w:r>
    </w:p>
    <w:p w:rsidR="00DA798D" w:rsidRDefault="00DA798D" w:rsidP="006A3E6B">
      <w:pPr>
        <w:pStyle w:val="NormalWeb"/>
        <w:numPr>
          <w:ilvl w:val="0"/>
          <w:numId w:val="23"/>
        </w:numPr>
        <w:spacing w:before="0" w:beforeAutospacing="0" w:after="0"/>
        <w:jc w:val="both"/>
        <w:textAlignment w:val="baseline"/>
        <w:rPr>
          <w:rFonts w:ascii="Calibri" w:hAnsi="Calibri" w:cs="Calibri"/>
          <w:color w:val="000000"/>
        </w:rPr>
      </w:pPr>
      <w:r>
        <w:rPr>
          <w:rFonts w:ascii="Calibri" w:hAnsi="Calibri" w:cs="Calibri"/>
          <w:color w:val="000000"/>
        </w:rPr>
        <w:t>Implantação, configuração e manutenção dos equipamentos e sistemas previstos neste edital.</w:t>
      </w:r>
    </w:p>
    <w:p w:rsidR="00DA798D" w:rsidRDefault="00DA798D" w:rsidP="00DA798D">
      <w:r>
        <w:br/>
      </w:r>
    </w:p>
    <w:p w:rsidR="00DA798D" w:rsidRDefault="00DA798D" w:rsidP="006A3E6B">
      <w:pPr>
        <w:pStyle w:val="NormalWeb"/>
        <w:numPr>
          <w:ilvl w:val="0"/>
          <w:numId w:val="24"/>
        </w:numPr>
        <w:spacing w:before="0" w:beforeAutospacing="0" w:after="0"/>
        <w:jc w:val="both"/>
        <w:textAlignment w:val="baseline"/>
        <w:rPr>
          <w:rFonts w:ascii="Calibri" w:hAnsi="Calibri" w:cs="Calibri"/>
          <w:color w:val="000000"/>
        </w:rPr>
      </w:pPr>
      <w:r>
        <w:rPr>
          <w:rFonts w:ascii="Calibri" w:hAnsi="Calibri" w:cs="Calibri"/>
          <w:color w:val="000000"/>
        </w:rPr>
        <w:t>Suporte técnico aos equipamentos fornecidos pela contratada.</w:t>
      </w:r>
    </w:p>
    <w:p w:rsidR="00DA798D" w:rsidRDefault="00DA798D" w:rsidP="00DA798D">
      <w:r>
        <w:br/>
      </w:r>
    </w:p>
    <w:p w:rsidR="00DA798D" w:rsidRDefault="00DA798D" w:rsidP="006A3E6B">
      <w:pPr>
        <w:pStyle w:val="NormalWeb"/>
        <w:numPr>
          <w:ilvl w:val="0"/>
          <w:numId w:val="25"/>
        </w:numPr>
        <w:spacing w:before="0" w:beforeAutospacing="0" w:after="0"/>
        <w:jc w:val="both"/>
        <w:textAlignment w:val="baseline"/>
        <w:rPr>
          <w:rFonts w:ascii="Calibri" w:hAnsi="Calibri" w:cs="Calibri"/>
          <w:color w:val="000000"/>
        </w:rPr>
      </w:pPr>
      <w:r>
        <w:rPr>
          <w:rFonts w:ascii="Calibri" w:hAnsi="Calibri" w:cs="Calibri"/>
          <w:color w:val="000000"/>
        </w:rPr>
        <w:t xml:space="preserve">Suporte nos canais de comunicação com a rede </w:t>
      </w:r>
      <w:proofErr w:type="gramStart"/>
      <w:r>
        <w:rPr>
          <w:rFonts w:ascii="Calibri" w:hAnsi="Calibri" w:cs="Calibri"/>
          <w:color w:val="000000"/>
        </w:rPr>
        <w:t>pública fornecidos pela contratada</w:t>
      </w:r>
      <w:proofErr w:type="gramEnd"/>
      <w:r>
        <w:rPr>
          <w:rFonts w:ascii="Calibri" w:hAnsi="Calibri" w:cs="Calibri"/>
          <w:color w:val="000000"/>
        </w:rPr>
        <w:t>.</w:t>
      </w:r>
    </w:p>
    <w:p w:rsidR="00DA798D" w:rsidRDefault="00DA798D" w:rsidP="006A3E6B">
      <w:pPr>
        <w:pStyle w:val="NormalWeb"/>
        <w:numPr>
          <w:ilvl w:val="0"/>
          <w:numId w:val="26"/>
        </w:numPr>
        <w:spacing w:before="0" w:beforeAutospacing="0" w:after="0"/>
        <w:jc w:val="both"/>
        <w:textAlignment w:val="baseline"/>
        <w:rPr>
          <w:rFonts w:ascii="Calibri" w:hAnsi="Calibri" w:cs="Calibri"/>
          <w:color w:val="000000"/>
        </w:rPr>
      </w:pPr>
      <w:r>
        <w:rPr>
          <w:rFonts w:ascii="Calibri" w:hAnsi="Calibri" w:cs="Calibri"/>
          <w:color w:val="000000"/>
        </w:rPr>
        <w:t>Treinamento aos usuários do sistema de telefonia.</w:t>
      </w:r>
    </w:p>
    <w:p w:rsidR="00DA798D" w:rsidRDefault="00DA798D" w:rsidP="00DA798D">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Qualificação Técnica</w:t>
      </w:r>
    </w:p>
    <w:p w:rsidR="00DA798D" w:rsidRDefault="00DA798D" w:rsidP="00DA798D">
      <w:r>
        <w:br/>
      </w:r>
    </w:p>
    <w:p w:rsidR="00DA798D" w:rsidRDefault="00DA798D" w:rsidP="006A3E6B">
      <w:pPr>
        <w:pStyle w:val="NormalWeb"/>
        <w:numPr>
          <w:ilvl w:val="0"/>
          <w:numId w:val="27"/>
        </w:numPr>
        <w:tabs>
          <w:tab w:val="clear" w:pos="720"/>
          <w:tab w:val="num" w:pos="360"/>
        </w:tabs>
        <w:spacing w:before="0" w:beforeAutospacing="0" w:after="0"/>
        <w:ind w:left="0" w:firstLine="0"/>
        <w:jc w:val="both"/>
        <w:textAlignment w:val="baseline"/>
        <w:rPr>
          <w:rFonts w:ascii="Calibri" w:hAnsi="Calibri" w:cs="Calibri"/>
          <w:color w:val="000000"/>
        </w:rPr>
      </w:pPr>
      <w:r>
        <w:rPr>
          <w:rFonts w:ascii="Calibri" w:hAnsi="Calibri" w:cs="Calibri"/>
          <w:color w:val="000000"/>
        </w:rPr>
        <w:t xml:space="preserve">    Fornecimento de um atestado de capacidade técnica fornecido por pessoa jurídica de direito público/privado com prazo de contrato de ao menos 12 meses, comprovando o fornecimento de no mínimo 100 ramais, declarando ter </w:t>
      </w:r>
      <w:proofErr w:type="gramStart"/>
      <w:r>
        <w:rPr>
          <w:rFonts w:ascii="Calibri" w:hAnsi="Calibri" w:cs="Calibri"/>
          <w:color w:val="000000"/>
        </w:rPr>
        <w:t>a proponente implantado</w:t>
      </w:r>
      <w:proofErr w:type="gramEnd"/>
      <w:r>
        <w:rPr>
          <w:rFonts w:ascii="Calibri" w:hAnsi="Calibri" w:cs="Calibri"/>
          <w:color w:val="000000"/>
        </w:rPr>
        <w:t xml:space="preserve"> solução de telefonia IP composta por PABX IP, minutos e demais especificações técnicas compatíveis com descrição das funcionalidades descritas neste termo de referência. Justifica-se o pedido de apenas um atestado devido ao grande volume de equipamentos no município, para que a empresa ganhadora possua capacidade de fornecimento, instalação e manutenção da solução. </w:t>
      </w:r>
    </w:p>
    <w:p w:rsidR="00DA798D" w:rsidRDefault="00DA798D" w:rsidP="00DA798D">
      <w:r>
        <w:br/>
      </w:r>
    </w:p>
    <w:p w:rsidR="00DA798D" w:rsidRDefault="00DA798D" w:rsidP="006A3E6B">
      <w:pPr>
        <w:pStyle w:val="NormalWeb"/>
        <w:numPr>
          <w:ilvl w:val="0"/>
          <w:numId w:val="28"/>
        </w:numPr>
        <w:spacing w:before="0" w:beforeAutospacing="0" w:after="0"/>
        <w:jc w:val="both"/>
        <w:textAlignment w:val="baseline"/>
        <w:rPr>
          <w:rFonts w:ascii="Calibri" w:hAnsi="Calibri" w:cs="Calibri"/>
          <w:color w:val="000000"/>
        </w:rPr>
      </w:pPr>
      <w:r>
        <w:rPr>
          <w:rFonts w:ascii="Calibri" w:hAnsi="Calibri" w:cs="Calibri"/>
          <w:color w:val="000000"/>
        </w:rPr>
        <w:t>Apresentar Certidão de Acervo Técnico (CAT) emitida pelo CREA do referido atestado de capacidade técnica apresentado no item 6.1, que o responsável técnico (profissionais da área de Engenharia Elétrica, incluindo engenheiros, tecnólogos) da proponente tenha executado serviços de Telefonia e Central Telefônica privativa. Tal comprovação deverá ser apresentada através de ART de obra ou Serviço conforme Contrato vigente. </w:t>
      </w:r>
    </w:p>
    <w:p w:rsidR="00DA798D" w:rsidRDefault="00DA798D" w:rsidP="00DA798D">
      <w:r>
        <w:lastRenderedPageBreak/>
        <w:br/>
      </w:r>
    </w:p>
    <w:p w:rsidR="00DA798D" w:rsidRDefault="00DA798D" w:rsidP="006A3E6B">
      <w:pPr>
        <w:pStyle w:val="NormalWeb"/>
        <w:numPr>
          <w:ilvl w:val="0"/>
          <w:numId w:val="29"/>
        </w:numPr>
        <w:spacing w:before="0" w:beforeAutospacing="0" w:after="0"/>
        <w:jc w:val="both"/>
        <w:textAlignment w:val="baseline"/>
        <w:rPr>
          <w:rFonts w:ascii="Calibri" w:hAnsi="Calibri" w:cs="Calibri"/>
          <w:color w:val="000000"/>
        </w:rPr>
      </w:pPr>
      <w:r>
        <w:rPr>
          <w:rFonts w:ascii="Calibri" w:hAnsi="Calibri" w:cs="Calibri"/>
          <w:color w:val="000000"/>
        </w:rPr>
        <w:t xml:space="preserve">Declaração da empresa informando o(s) engenheiro(s) </w:t>
      </w:r>
      <w:proofErr w:type="gramStart"/>
      <w:r>
        <w:rPr>
          <w:rFonts w:ascii="Calibri" w:hAnsi="Calibri" w:cs="Calibri"/>
          <w:color w:val="000000"/>
        </w:rPr>
        <w:t>responsável(</w:t>
      </w:r>
      <w:proofErr w:type="gramEnd"/>
      <w:r>
        <w:rPr>
          <w:rFonts w:ascii="Calibri" w:hAnsi="Calibri" w:cs="Calibri"/>
          <w:color w:val="000000"/>
        </w:rPr>
        <w:t>is) pela execução dos serviços, objeto deste edital, bem como o vínculo deste(s) com a mesma.</w:t>
      </w:r>
    </w:p>
    <w:p w:rsidR="00DA798D" w:rsidRDefault="00DA798D" w:rsidP="00DA798D">
      <w:r>
        <w:br/>
      </w:r>
    </w:p>
    <w:p w:rsidR="00DA798D" w:rsidRDefault="00DA798D" w:rsidP="006A3E6B">
      <w:pPr>
        <w:pStyle w:val="NormalWeb"/>
        <w:numPr>
          <w:ilvl w:val="0"/>
          <w:numId w:val="30"/>
        </w:numPr>
        <w:spacing w:before="0" w:beforeAutospacing="0" w:after="0"/>
        <w:jc w:val="both"/>
        <w:textAlignment w:val="baseline"/>
        <w:rPr>
          <w:rFonts w:ascii="Calibri" w:hAnsi="Calibri" w:cs="Calibri"/>
          <w:color w:val="000000"/>
        </w:rPr>
      </w:pPr>
      <w:r>
        <w:rPr>
          <w:rFonts w:ascii="Calibri" w:hAnsi="Calibri" w:cs="Calibri"/>
          <w:color w:val="000000"/>
        </w:rPr>
        <w:t>A comprovação do vínculo profissional dar-se-á mediante a apresentação dos seguintes documentos: </w:t>
      </w:r>
    </w:p>
    <w:p w:rsidR="00DA798D" w:rsidRDefault="00DA798D" w:rsidP="00DA798D"/>
    <w:p w:rsidR="00DA798D" w:rsidRDefault="00DA798D" w:rsidP="00DA798D">
      <w:pPr>
        <w:pStyle w:val="NormalWeb"/>
        <w:spacing w:before="0" w:beforeAutospacing="0" w:after="0"/>
        <w:ind w:left="792"/>
        <w:jc w:val="both"/>
      </w:pPr>
      <w:r>
        <w:rPr>
          <w:rFonts w:ascii="Calibri" w:hAnsi="Calibri" w:cs="Calibri"/>
          <w:color w:val="000000"/>
        </w:rPr>
        <w:t>I – No caso de vínculo empregatício: cópia da Carteira de Trabalho e Previdência Social (CTPS), expedida pelo Ministério do Trabalho e Emprego (contendo as folhas que demonstrem o número de registro e a qualificação civil) e contrato de trabalho;</w:t>
      </w:r>
    </w:p>
    <w:p w:rsidR="00DA798D" w:rsidRDefault="00DA798D" w:rsidP="00DA798D">
      <w:pPr>
        <w:pStyle w:val="NormalWeb"/>
        <w:spacing w:before="0" w:beforeAutospacing="0" w:after="0"/>
        <w:ind w:left="792"/>
        <w:jc w:val="both"/>
      </w:pPr>
      <w:r>
        <w:rPr>
          <w:rFonts w:ascii="Calibri" w:hAnsi="Calibri" w:cs="Calibri"/>
          <w:color w:val="000000"/>
        </w:rPr>
        <w:t> </w:t>
      </w:r>
    </w:p>
    <w:p w:rsidR="00DA798D" w:rsidRDefault="00DA798D" w:rsidP="00DA798D">
      <w:pPr>
        <w:pStyle w:val="NormalWeb"/>
        <w:spacing w:before="0" w:beforeAutospacing="0" w:after="0"/>
        <w:ind w:left="792"/>
        <w:jc w:val="both"/>
      </w:pPr>
      <w:r>
        <w:rPr>
          <w:rFonts w:ascii="Calibri" w:hAnsi="Calibri" w:cs="Calibri"/>
          <w:color w:val="000000"/>
        </w:rPr>
        <w:t>II – No caso de vínculo societário: ato constitutivo da empresa devidamente registrado no órgão de Registro de Comércio competente, do domicílio ou sede do licitante; </w:t>
      </w:r>
    </w:p>
    <w:p w:rsidR="00DA798D" w:rsidRDefault="00DA798D" w:rsidP="00DA798D"/>
    <w:p w:rsidR="00DA798D" w:rsidRDefault="00DA798D" w:rsidP="00DA798D">
      <w:pPr>
        <w:pStyle w:val="NormalWeb"/>
        <w:spacing w:before="0" w:beforeAutospacing="0" w:after="0"/>
        <w:ind w:left="792"/>
        <w:jc w:val="both"/>
      </w:pPr>
      <w:r>
        <w:rPr>
          <w:rFonts w:ascii="Calibri" w:hAnsi="Calibri" w:cs="Calibri"/>
          <w:color w:val="000000"/>
        </w:rPr>
        <w:t>III – No caso de profissional autônomo/liberal: contrato de prestação de serviço devidamente registrado em Cartório de Registro de Títulos. </w:t>
      </w:r>
    </w:p>
    <w:p w:rsidR="00DA798D" w:rsidRDefault="00DA798D" w:rsidP="00DA798D">
      <w:r>
        <w:br/>
      </w:r>
      <w:r>
        <w:br/>
      </w:r>
    </w:p>
    <w:p w:rsidR="00DA798D" w:rsidRDefault="00DA798D" w:rsidP="006A3E6B">
      <w:pPr>
        <w:pStyle w:val="NormalWeb"/>
        <w:numPr>
          <w:ilvl w:val="0"/>
          <w:numId w:val="31"/>
        </w:numPr>
        <w:spacing w:before="0" w:beforeAutospacing="0" w:after="0"/>
        <w:jc w:val="both"/>
        <w:textAlignment w:val="baseline"/>
        <w:rPr>
          <w:rFonts w:ascii="Calibri" w:hAnsi="Calibri" w:cs="Calibri"/>
          <w:color w:val="000000"/>
        </w:rPr>
      </w:pPr>
      <w:r>
        <w:rPr>
          <w:rFonts w:ascii="Calibri" w:hAnsi="Calibri" w:cs="Calibri"/>
          <w:color w:val="000000"/>
        </w:rPr>
        <w:t>Poderão participar empresas devidamente registradas e em situação regular junto ao Conselho Regional de Engenharia e Agronomia – CREA do estado do Paraná, para prestar serviços compatíveis ao objeto licitado do presente processo licitatório, a comprovação se dará através de apresentação de cópia original ou fotocópia autenticada da referida certidão. (deverá estar junto ao envelope de habilitação).</w:t>
      </w:r>
    </w:p>
    <w:p w:rsidR="00DA798D" w:rsidRDefault="00DA798D" w:rsidP="00DA798D">
      <w:r>
        <w:br/>
      </w:r>
    </w:p>
    <w:p w:rsidR="00DA798D" w:rsidRDefault="00DA798D" w:rsidP="006A3E6B">
      <w:pPr>
        <w:pStyle w:val="NormalWeb"/>
        <w:numPr>
          <w:ilvl w:val="0"/>
          <w:numId w:val="32"/>
        </w:numPr>
        <w:spacing w:before="0" w:beforeAutospacing="0" w:after="0"/>
        <w:jc w:val="both"/>
        <w:textAlignment w:val="baseline"/>
        <w:rPr>
          <w:rFonts w:ascii="Calibri" w:hAnsi="Calibri" w:cs="Calibri"/>
          <w:color w:val="000000"/>
        </w:rPr>
      </w:pPr>
      <w:r>
        <w:rPr>
          <w:rFonts w:ascii="Calibri" w:hAnsi="Calibri" w:cs="Calibri"/>
          <w:color w:val="000000"/>
        </w:rPr>
        <w:t xml:space="preserve">Certidão de Registro de Pessoa Física junto ao CREA ou CAU, dentro do seu prazo de validade, do(s) profissional (is) </w:t>
      </w:r>
      <w:proofErr w:type="gramStart"/>
      <w:r>
        <w:rPr>
          <w:rFonts w:ascii="Calibri" w:hAnsi="Calibri" w:cs="Calibri"/>
          <w:color w:val="000000"/>
        </w:rPr>
        <w:t>responsável(</w:t>
      </w:r>
      <w:proofErr w:type="gramEnd"/>
      <w:r>
        <w:rPr>
          <w:rFonts w:ascii="Calibri" w:hAnsi="Calibri" w:cs="Calibri"/>
          <w:color w:val="000000"/>
        </w:rPr>
        <w:t>is) técnico(s) da proponente junto ao estado do Paraná;</w:t>
      </w:r>
    </w:p>
    <w:p w:rsidR="00DA798D" w:rsidRDefault="00DA798D" w:rsidP="00DA798D">
      <w:r>
        <w:br/>
      </w:r>
    </w:p>
    <w:p w:rsidR="00DA798D" w:rsidRDefault="00DA798D" w:rsidP="006A3E6B">
      <w:pPr>
        <w:pStyle w:val="NormalWeb"/>
        <w:numPr>
          <w:ilvl w:val="0"/>
          <w:numId w:val="33"/>
        </w:numPr>
        <w:spacing w:before="0" w:beforeAutospacing="0" w:after="0"/>
        <w:jc w:val="both"/>
        <w:textAlignment w:val="baseline"/>
        <w:rPr>
          <w:rFonts w:ascii="Calibri" w:hAnsi="Calibri" w:cs="Calibri"/>
          <w:color w:val="000000"/>
        </w:rPr>
      </w:pPr>
      <w:r>
        <w:rPr>
          <w:rFonts w:ascii="Calibri" w:hAnsi="Calibri" w:cs="Calibri"/>
          <w:color w:val="000000"/>
        </w:rPr>
        <w:t xml:space="preserve">As empresas participantes deverão comprovar através de: registro empregatício ou contrato social que possui colaboradores com qualificação técnica para instalação, configuração e suporte técnico do PABX IP que será instalado e fará todo o gerenciamento e monitoramento do parque de telefonia IP. A comprovação será feita através da apresentação de cópia autenticada ou original do certificado, emitido pelo fabricante ou autorizado devidamente registrado, que possui a qualificação técnica para implantar, configurar e operar o referido equipamento no tocante ao projeto de telefonia IP do município de </w:t>
      </w:r>
      <w:r w:rsidR="00BF24F0">
        <w:rPr>
          <w:rFonts w:ascii="Calibri" w:hAnsi="Calibri" w:cs="Calibri"/>
          <w:color w:val="000000"/>
        </w:rPr>
        <w:t>Arroio dos Ratos</w:t>
      </w:r>
      <w:r>
        <w:rPr>
          <w:rFonts w:ascii="Calibri" w:hAnsi="Calibri" w:cs="Calibri"/>
          <w:color w:val="000000"/>
        </w:rPr>
        <w:t>. (deverá estar junto ao envelope de habilitação).</w:t>
      </w:r>
    </w:p>
    <w:p w:rsidR="00DA798D" w:rsidRDefault="00DA798D" w:rsidP="00DA798D">
      <w:r>
        <w:br/>
      </w:r>
    </w:p>
    <w:p w:rsidR="00DA798D" w:rsidRDefault="00DA798D" w:rsidP="006A3E6B">
      <w:pPr>
        <w:pStyle w:val="NormalWeb"/>
        <w:numPr>
          <w:ilvl w:val="0"/>
          <w:numId w:val="34"/>
        </w:numPr>
        <w:spacing w:before="0" w:beforeAutospacing="0" w:after="0"/>
        <w:jc w:val="both"/>
        <w:textAlignment w:val="baseline"/>
        <w:rPr>
          <w:rFonts w:ascii="Calibri" w:hAnsi="Calibri" w:cs="Calibri"/>
          <w:color w:val="000000"/>
        </w:rPr>
      </w:pPr>
      <w:r>
        <w:rPr>
          <w:rFonts w:ascii="Calibri" w:hAnsi="Calibri" w:cs="Calibri"/>
          <w:color w:val="000000"/>
        </w:rPr>
        <w:t xml:space="preserve">As empresas participantes deverão comprovar através de: registro empregatício ou contrato social que possui colaboradores com qualificação técnica para instalação, configurações e suporte do Firewall que será instalado </w:t>
      </w:r>
      <w:proofErr w:type="gramStart"/>
      <w:r>
        <w:rPr>
          <w:rFonts w:ascii="Calibri" w:hAnsi="Calibri" w:cs="Calibri"/>
          <w:color w:val="000000"/>
        </w:rPr>
        <w:t>no Data</w:t>
      </w:r>
      <w:proofErr w:type="gramEnd"/>
      <w:r>
        <w:rPr>
          <w:rFonts w:ascii="Calibri" w:hAnsi="Calibri" w:cs="Calibri"/>
          <w:color w:val="000000"/>
        </w:rPr>
        <w:t xml:space="preserve"> Center da Prefeitura Municipal de </w:t>
      </w:r>
      <w:r w:rsidR="00BF24F0">
        <w:rPr>
          <w:rFonts w:ascii="Calibri" w:hAnsi="Calibri" w:cs="Calibri"/>
          <w:color w:val="000000"/>
        </w:rPr>
        <w:t>Arroio dos Ratos</w:t>
      </w:r>
      <w:r>
        <w:rPr>
          <w:rFonts w:ascii="Calibri" w:hAnsi="Calibri" w:cs="Calibri"/>
          <w:color w:val="000000"/>
        </w:rPr>
        <w:t xml:space="preserve">., visando a Proteção do Sistema de Telefonia. A comprovação será feita através da </w:t>
      </w:r>
      <w:r>
        <w:rPr>
          <w:rFonts w:ascii="Calibri" w:hAnsi="Calibri" w:cs="Calibri"/>
          <w:color w:val="000000"/>
        </w:rPr>
        <w:lastRenderedPageBreak/>
        <w:t>apresentação de cópia autenticada ou original do certificado juntamente com o conteúdo programático do curso apresentado, emitido pelo fabricante ou autorizado devidamente registrado, que este possui a qualificação técnica para implantar, configurar e operar o referido equipamento. A certificação técnica acima citada deve ter como foco o aprendizado das competências relacionadas à melhoria da qualidade de voz (</w:t>
      </w:r>
      <w:proofErr w:type="spellStart"/>
      <w:proofErr w:type="gramStart"/>
      <w:r>
        <w:rPr>
          <w:rFonts w:ascii="Calibri" w:hAnsi="Calibri" w:cs="Calibri"/>
          <w:color w:val="000000"/>
        </w:rPr>
        <w:t>QoS</w:t>
      </w:r>
      <w:proofErr w:type="spellEnd"/>
      <w:proofErr w:type="gramEnd"/>
      <w:r>
        <w:rPr>
          <w:rFonts w:ascii="Calibri" w:hAnsi="Calibri" w:cs="Calibri"/>
          <w:color w:val="000000"/>
        </w:rPr>
        <w:t xml:space="preserve">), segurança de dados (Firewall) e controle e tráfego da rede, visto que a função essencial deste serviço será garantir, além da segurança e privacidade das chamadas realizadas pelo PABX IP na rede </w:t>
      </w:r>
      <w:r w:rsidR="0086347D">
        <w:rPr>
          <w:rFonts w:ascii="Calibri" w:hAnsi="Calibri" w:cs="Calibri"/>
          <w:color w:val="000000"/>
        </w:rPr>
        <w:t>IP da prefeitura do Município</w:t>
      </w:r>
      <w:r>
        <w:rPr>
          <w:rFonts w:ascii="Calibri" w:hAnsi="Calibri" w:cs="Calibri"/>
          <w:color w:val="000000"/>
        </w:rPr>
        <w:t xml:space="preserve">. </w:t>
      </w:r>
      <w:proofErr w:type="gramStart"/>
      <w:r>
        <w:rPr>
          <w:rFonts w:ascii="Calibri" w:hAnsi="Calibri" w:cs="Calibri"/>
          <w:color w:val="000000"/>
        </w:rPr>
        <w:t>e</w:t>
      </w:r>
      <w:proofErr w:type="gramEnd"/>
      <w:r>
        <w:rPr>
          <w:rFonts w:ascii="Calibri" w:hAnsi="Calibri" w:cs="Calibri"/>
          <w:color w:val="000000"/>
        </w:rPr>
        <w:t xml:space="preserve"> demais localidades, também manter a qualidade do serviço. (deverá estar junto ao envelope de habilitação).</w:t>
      </w:r>
    </w:p>
    <w:p w:rsidR="00DA798D" w:rsidRDefault="00DA798D" w:rsidP="00DA798D">
      <w:r>
        <w:br/>
      </w:r>
    </w:p>
    <w:p w:rsidR="00DA798D" w:rsidRDefault="00DA798D" w:rsidP="006A3E6B">
      <w:pPr>
        <w:pStyle w:val="NormalWeb"/>
        <w:numPr>
          <w:ilvl w:val="0"/>
          <w:numId w:val="35"/>
        </w:numPr>
        <w:spacing w:before="0" w:beforeAutospacing="0" w:after="0"/>
        <w:jc w:val="both"/>
        <w:textAlignment w:val="baseline"/>
        <w:rPr>
          <w:rFonts w:ascii="Calibri" w:hAnsi="Calibri" w:cs="Calibri"/>
          <w:color w:val="000000"/>
        </w:rPr>
      </w:pPr>
      <w:r>
        <w:rPr>
          <w:rFonts w:ascii="Calibri" w:hAnsi="Calibri" w:cs="Calibri"/>
          <w:color w:val="000000"/>
        </w:rPr>
        <w:t>As empresas deverão apresentar junto ao credenciamento cópia da licença ou da publicação do Diário Oficial da União para prestação de Serviço de Comunicação Multimídia (SCM) (deverá estar junto ao credenciamento).</w:t>
      </w:r>
    </w:p>
    <w:p w:rsidR="00DA798D" w:rsidRDefault="00DA798D" w:rsidP="006A3E6B">
      <w:pPr>
        <w:pStyle w:val="NormalWeb"/>
        <w:numPr>
          <w:ilvl w:val="1"/>
          <w:numId w:val="35"/>
        </w:numPr>
        <w:spacing w:before="0" w:beforeAutospacing="0" w:after="0"/>
        <w:ind w:left="1080"/>
        <w:jc w:val="both"/>
        <w:textAlignment w:val="baseline"/>
        <w:rPr>
          <w:rFonts w:ascii="Calibri" w:hAnsi="Calibri" w:cs="Calibri"/>
          <w:color w:val="000000"/>
        </w:rPr>
      </w:pPr>
      <w:r>
        <w:rPr>
          <w:rFonts w:ascii="Calibri" w:hAnsi="Calibri" w:cs="Calibri"/>
          <w:color w:val="000000"/>
        </w:rPr>
        <w:t>Em atendimento ao artigo 3° do Capítulo I da Resolução número 614, de 28 de maio de 2013 da ANATEL, publicada em 31.05.2013 no DOU.</w:t>
      </w:r>
    </w:p>
    <w:p w:rsidR="00DA798D" w:rsidRDefault="00DA798D" w:rsidP="00DA798D">
      <w:r>
        <w:br/>
      </w:r>
    </w:p>
    <w:p w:rsidR="00DA798D" w:rsidRDefault="00DA798D" w:rsidP="006A3E6B">
      <w:pPr>
        <w:pStyle w:val="NormalWeb"/>
        <w:numPr>
          <w:ilvl w:val="0"/>
          <w:numId w:val="36"/>
        </w:numPr>
        <w:spacing w:before="0" w:beforeAutospacing="0" w:after="0"/>
        <w:jc w:val="both"/>
        <w:textAlignment w:val="baseline"/>
        <w:rPr>
          <w:rFonts w:ascii="Calibri" w:hAnsi="Calibri" w:cs="Calibri"/>
          <w:color w:val="000000"/>
        </w:rPr>
      </w:pPr>
      <w:r>
        <w:rPr>
          <w:rFonts w:ascii="Calibri" w:hAnsi="Calibri" w:cs="Calibri"/>
          <w:color w:val="000000"/>
        </w:rPr>
        <w:t>As empresas deverão apresentar junto ao credenciamento cópia da licença ou da publicação do Diário Oficial da União para prestação de Serviço Telefônico Fixo Comutado (STFC) (deverá estar junto ao credenciamento). </w:t>
      </w:r>
    </w:p>
    <w:p w:rsidR="00DA798D" w:rsidRDefault="00DA798D" w:rsidP="006A3E6B">
      <w:pPr>
        <w:pStyle w:val="NormalWeb"/>
        <w:numPr>
          <w:ilvl w:val="1"/>
          <w:numId w:val="36"/>
        </w:numPr>
        <w:spacing w:before="0" w:beforeAutospacing="0" w:after="0"/>
        <w:ind w:left="1080"/>
        <w:jc w:val="both"/>
        <w:textAlignment w:val="baseline"/>
        <w:rPr>
          <w:rFonts w:ascii="Calibri" w:hAnsi="Calibri" w:cs="Calibri"/>
          <w:color w:val="000000"/>
        </w:rPr>
      </w:pPr>
      <w:r>
        <w:rPr>
          <w:rFonts w:ascii="Calibri" w:hAnsi="Calibri" w:cs="Calibri"/>
          <w:color w:val="000000"/>
        </w:rPr>
        <w:t>Em atendimento ao parágrafo 1°, artigo 1° do Anexo do Decreto número 6.654, de 20 de novembro de 2008 da Presidência da República, que aprova o Plano Geral de Outorgas de Serviço de Telecomunicações prestado no regime público.</w:t>
      </w:r>
    </w:p>
    <w:p w:rsidR="00DA798D" w:rsidRDefault="00DA798D" w:rsidP="00DA798D">
      <w:pPr>
        <w:spacing w:after="240"/>
      </w:pPr>
    </w:p>
    <w:p w:rsidR="00DA798D" w:rsidRDefault="00DA798D" w:rsidP="00DA798D">
      <w:pPr>
        <w:pStyle w:val="NormalWeb"/>
        <w:spacing w:before="0" w:beforeAutospacing="0" w:after="0"/>
        <w:ind w:firstLine="709"/>
        <w:jc w:val="both"/>
      </w:pPr>
      <w:r>
        <w:rPr>
          <w:rFonts w:ascii="Calibri" w:hAnsi="Calibri" w:cs="Calibri"/>
          <w:color w:val="000000"/>
        </w:rPr>
        <w:t xml:space="preserve">A visita técnica é imprescindível para a elaboração do projeto, pois a proponente deverá conhecer os equipamentos e estrutura existentes, bem como características da infraestrutura desta Prefeitura Municipal que deverão ser consideradas e incorporadas </w:t>
      </w:r>
      <w:proofErr w:type="gramStart"/>
      <w:r>
        <w:rPr>
          <w:rFonts w:ascii="Calibri" w:hAnsi="Calibri" w:cs="Calibri"/>
          <w:color w:val="000000"/>
        </w:rPr>
        <w:t xml:space="preserve">ao </w:t>
      </w:r>
      <w:r>
        <w:rPr>
          <w:rFonts w:ascii="Calibri" w:hAnsi="Calibri" w:cs="Calibri"/>
          <w:b/>
          <w:bCs/>
          <w:color w:val="000000"/>
        </w:rPr>
        <w:t>Sistema Legado</w:t>
      </w:r>
      <w:r>
        <w:rPr>
          <w:rFonts w:ascii="Calibri" w:hAnsi="Calibri" w:cs="Calibri"/>
          <w:color w:val="000000"/>
        </w:rPr>
        <w:t xml:space="preserve"> associado</w:t>
      </w:r>
      <w:proofErr w:type="gramEnd"/>
      <w:r>
        <w:rPr>
          <w:rFonts w:ascii="Calibri" w:hAnsi="Calibri" w:cs="Calibri"/>
          <w:color w:val="000000"/>
        </w:rPr>
        <w:t xml:space="preserve"> ao </w:t>
      </w:r>
      <w:r>
        <w:rPr>
          <w:rFonts w:ascii="Calibri" w:hAnsi="Calibri" w:cs="Calibri"/>
          <w:b/>
          <w:bCs/>
          <w:color w:val="000000"/>
        </w:rPr>
        <w:t>Novo Sistema De Telefonia</w:t>
      </w:r>
      <w:r>
        <w:rPr>
          <w:rFonts w:ascii="Calibri" w:hAnsi="Calibri" w:cs="Calibri"/>
          <w:color w:val="000000"/>
        </w:rPr>
        <w:t xml:space="preserve"> e nos quais deverá dar o suporte técnico necessário durante a implantação, configuração e instalação. (Comprovação de visita técnica assinada por responsável do setor de TI deverá estar junto do Envelope de Habilitação).</w:t>
      </w:r>
    </w:p>
    <w:p w:rsidR="00DA798D" w:rsidRDefault="00DA798D" w:rsidP="00DA798D">
      <w:r>
        <w:br/>
      </w:r>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Certificação técnica dos Equipamentos</w:t>
      </w:r>
    </w:p>
    <w:p w:rsidR="00DA798D" w:rsidRDefault="00DA798D" w:rsidP="00DA798D"/>
    <w:p w:rsidR="00DA798D" w:rsidRDefault="00DA798D" w:rsidP="00DA798D">
      <w:pPr>
        <w:pStyle w:val="NormalWeb"/>
        <w:spacing w:before="0" w:beforeAutospacing="0" w:after="0"/>
        <w:ind w:firstLine="709"/>
        <w:jc w:val="both"/>
      </w:pPr>
      <w:r>
        <w:rPr>
          <w:rFonts w:ascii="Calibri" w:hAnsi="Calibri" w:cs="Calibri"/>
          <w:color w:val="000000"/>
        </w:rPr>
        <w:t>A contratada deverá utilizar equipamentos homologados pela ANATEL. A comprovação se dará através da apresentação de relação dos equipamentos que serão utilizados (não sendo necessária a comprovação da aquisição dos mesmos) e dos certificados de homologação dos equipamentos que podem ser emitidos no site da própria ANATEL. A relação deverá estar dentro do “Envelope da Proposta”.</w:t>
      </w:r>
    </w:p>
    <w:p w:rsidR="00DA798D" w:rsidRDefault="00DA798D" w:rsidP="00DA798D">
      <w:pPr>
        <w:pStyle w:val="NormalWeb"/>
        <w:spacing w:before="0" w:beforeAutospacing="0" w:after="0"/>
        <w:ind w:firstLine="709"/>
        <w:jc w:val="both"/>
      </w:pPr>
      <w:r>
        <w:rPr>
          <w:rFonts w:ascii="Calibri" w:hAnsi="Calibri" w:cs="Calibri"/>
          <w:color w:val="000000"/>
        </w:rPr>
        <w:t xml:space="preserve">No ato da instalação, configuração, os equipamentos utilizados deverão ter sido descritos na relação sob pena de sofrer as sanções previstas pela Lei nº 8666/93, de 21 de junho de 1.993 </w:t>
      </w:r>
      <w:r>
        <w:rPr>
          <w:rFonts w:ascii="Calibri" w:hAnsi="Calibri" w:cs="Calibri"/>
          <w:color w:val="000000"/>
        </w:rPr>
        <w:lastRenderedPageBreak/>
        <w:t xml:space="preserve">que </w:t>
      </w:r>
      <w:r>
        <w:rPr>
          <w:rFonts w:ascii="Calibri" w:hAnsi="Calibri" w:cs="Calibri"/>
          <w:color w:val="000000"/>
          <w:shd w:val="clear" w:color="auto" w:fill="FFFFFF"/>
        </w:rPr>
        <w:t xml:space="preserve">regulamenta o art. 37, inciso XXI, da Constituição Federal, institui normas para licitações e contratos da Administração Pública e dá outras </w:t>
      </w:r>
      <w:proofErr w:type="gramStart"/>
      <w:r>
        <w:rPr>
          <w:rFonts w:ascii="Calibri" w:hAnsi="Calibri" w:cs="Calibri"/>
          <w:color w:val="000000"/>
          <w:shd w:val="clear" w:color="auto" w:fill="FFFFFF"/>
        </w:rPr>
        <w:t>providências</w:t>
      </w:r>
      <w:proofErr w:type="gramEnd"/>
    </w:p>
    <w:p w:rsidR="00DA798D" w:rsidRDefault="00DA798D" w:rsidP="00DA798D">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proofErr w:type="gramStart"/>
      <w:r>
        <w:rPr>
          <w:rFonts w:ascii="Calibri" w:hAnsi="Calibri" w:cs="Calibri"/>
          <w:b/>
          <w:bCs/>
          <w:color w:val="000000"/>
        </w:rPr>
        <w:t>Entrega,</w:t>
      </w:r>
      <w:proofErr w:type="gramEnd"/>
      <w:r>
        <w:rPr>
          <w:rFonts w:ascii="Calibri" w:hAnsi="Calibri" w:cs="Calibri"/>
          <w:b/>
          <w:bCs/>
          <w:color w:val="000000"/>
        </w:rPr>
        <w:t xml:space="preserve"> Recebimento e Execução do Objeto</w:t>
      </w:r>
    </w:p>
    <w:p w:rsidR="00DA798D" w:rsidRDefault="00DA798D" w:rsidP="00DA798D">
      <w:r>
        <w:br/>
      </w:r>
    </w:p>
    <w:p w:rsidR="00DA798D" w:rsidRDefault="00DA798D" w:rsidP="006A3E6B">
      <w:pPr>
        <w:pStyle w:val="NormalWeb"/>
        <w:numPr>
          <w:ilvl w:val="0"/>
          <w:numId w:val="37"/>
        </w:numPr>
        <w:spacing w:before="0" w:beforeAutospacing="0" w:after="0"/>
        <w:jc w:val="both"/>
        <w:textAlignment w:val="baseline"/>
        <w:rPr>
          <w:rFonts w:ascii="Calibri" w:hAnsi="Calibri" w:cs="Calibri"/>
          <w:color w:val="000000"/>
        </w:rPr>
      </w:pPr>
      <w:r>
        <w:rPr>
          <w:rFonts w:ascii="Calibri" w:hAnsi="Calibri" w:cs="Calibri"/>
          <w:color w:val="000000"/>
        </w:rPr>
        <w:t>A entrega, instalação, programação e testes dos equipamentos terão prazo inicial de 30 dias para início das instalações após a Ordem de Serviço e máximo de 60 (trinta) dias, para conclusão da instalação no Centro Administrativo Municipal e até 180 (sessenta) dias para instalações nos pontos externos contados a partir da data do recebimento da Ordem de Fornecimento/serviço.</w:t>
      </w:r>
    </w:p>
    <w:p w:rsidR="00DA798D" w:rsidRDefault="00DA798D" w:rsidP="00DA798D">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Das Obrigações da Contratada.</w:t>
      </w:r>
    </w:p>
    <w:p w:rsidR="00DA798D" w:rsidRDefault="00DA798D" w:rsidP="006A3E6B">
      <w:pPr>
        <w:pStyle w:val="NormalWeb"/>
        <w:numPr>
          <w:ilvl w:val="1"/>
          <w:numId w:val="98"/>
        </w:numPr>
        <w:spacing w:before="0" w:beforeAutospacing="0" w:after="0"/>
        <w:ind w:left="720"/>
        <w:jc w:val="both"/>
        <w:textAlignment w:val="baseline"/>
        <w:rPr>
          <w:rFonts w:ascii="Calibri" w:hAnsi="Calibri" w:cs="Calibri"/>
          <w:color w:val="000000"/>
        </w:rPr>
      </w:pPr>
      <w:r>
        <w:rPr>
          <w:rFonts w:ascii="Calibri" w:hAnsi="Calibri" w:cs="Calibri"/>
          <w:color w:val="000000"/>
        </w:rPr>
        <w:t>Substituir no prazo de 10 (dez) dias úteis, o bem não aceito pelo responsável pelo recebimento, por defeito ou por não atender às especificações do contrato.</w:t>
      </w:r>
    </w:p>
    <w:p w:rsidR="00DA798D" w:rsidRDefault="00DA798D" w:rsidP="00DA798D">
      <w:r>
        <w:br/>
      </w:r>
    </w:p>
    <w:p w:rsidR="00DA798D" w:rsidRDefault="00DA798D" w:rsidP="006A3E6B">
      <w:pPr>
        <w:pStyle w:val="NormalWeb"/>
        <w:numPr>
          <w:ilvl w:val="0"/>
          <w:numId w:val="38"/>
        </w:numPr>
        <w:spacing w:before="0" w:beforeAutospacing="0" w:after="0"/>
        <w:jc w:val="both"/>
        <w:textAlignment w:val="baseline"/>
        <w:rPr>
          <w:rFonts w:ascii="Calibri" w:hAnsi="Calibri" w:cs="Calibri"/>
          <w:color w:val="000000"/>
        </w:rPr>
      </w:pPr>
      <w:r>
        <w:rPr>
          <w:rFonts w:ascii="Calibri" w:hAnsi="Calibri" w:cs="Calibri"/>
          <w:color w:val="000000"/>
        </w:rPr>
        <w:t xml:space="preserve">Atender aos chamados abertos pelos canais de suporte indicados pela contratada solicitando suporte, assistência técnica ou esclarecimento de dúvidas observando o prazo máximo de </w:t>
      </w:r>
      <w:proofErr w:type="gramStart"/>
      <w:r>
        <w:rPr>
          <w:rFonts w:ascii="Calibri" w:hAnsi="Calibri" w:cs="Calibri"/>
          <w:color w:val="000000"/>
        </w:rPr>
        <w:t>4</w:t>
      </w:r>
      <w:proofErr w:type="gramEnd"/>
      <w:r>
        <w:rPr>
          <w:rFonts w:ascii="Calibri" w:hAnsi="Calibri" w:cs="Calibri"/>
          <w:color w:val="000000"/>
        </w:rPr>
        <w:t xml:space="preserve"> (quatro) horas para resposta aos chamados, onde deverão receber SLA de até 24 horas para chamados passíveis de resolução remota, SLA de 72 horas para chamados que necessitam resolução local, sendo SLA de 48 horas para chamados em nível de “emergência”.</w:t>
      </w:r>
    </w:p>
    <w:p w:rsidR="00DA798D" w:rsidRDefault="00DA798D" w:rsidP="00DA798D">
      <w:r>
        <w:br/>
      </w:r>
    </w:p>
    <w:p w:rsidR="00DA798D" w:rsidRDefault="00DA798D" w:rsidP="006A3E6B">
      <w:pPr>
        <w:pStyle w:val="NormalWeb"/>
        <w:numPr>
          <w:ilvl w:val="0"/>
          <w:numId w:val="39"/>
        </w:numPr>
        <w:spacing w:before="0" w:beforeAutospacing="0" w:after="0"/>
        <w:jc w:val="both"/>
        <w:textAlignment w:val="baseline"/>
        <w:rPr>
          <w:rFonts w:ascii="Calibri" w:hAnsi="Calibri" w:cs="Calibri"/>
          <w:color w:val="000000"/>
        </w:rPr>
      </w:pPr>
      <w:r>
        <w:rPr>
          <w:rFonts w:ascii="Calibri" w:hAnsi="Calibri" w:cs="Calibri"/>
          <w:color w:val="000000"/>
        </w:rPr>
        <w:t>Todas as despesas de transporte, hospedagem, alimentação e hora técnica para viagens à Prefeitura, pontos externos de atendimento no perímetro urbano e no interior do município, serão por conta da Contratada.</w:t>
      </w:r>
    </w:p>
    <w:p w:rsidR="00DA798D" w:rsidRDefault="00DA798D" w:rsidP="00DA798D">
      <w:r>
        <w:br/>
      </w:r>
    </w:p>
    <w:p w:rsidR="00DA798D" w:rsidRDefault="00DA798D" w:rsidP="006A3E6B">
      <w:pPr>
        <w:pStyle w:val="NormalWeb"/>
        <w:numPr>
          <w:ilvl w:val="0"/>
          <w:numId w:val="40"/>
        </w:numPr>
        <w:spacing w:before="0" w:beforeAutospacing="0" w:after="0"/>
        <w:jc w:val="both"/>
        <w:textAlignment w:val="baseline"/>
        <w:rPr>
          <w:rFonts w:ascii="Calibri" w:hAnsi="Calibri" w:cs="Calibri"/>
          <w:color w:val="000000"/>
        </w:rPr>
      </w:pPr>
      <w:r>
        <w:rPr>
          <w:rFonts w:ascii="Calibri" w:hAnsi="Calibri" w:cs="Calibri"/>
          <w:color w:val="000000"/>
        </w:rPr>
        <w:t xml:space="preserve">A contratada realizará treinamento sobre o uso dos equipamentos por ela fornecidos aos usuários e treinamento sobre </w:t>
      </w:r>
      <w:r>
        <w:rPr>
          <w:rFonts w:ascii="Calibri" w:hAnsi="Calibri" w:cs="Calibri"/>
          <w:i/>
          <w:iCs/>
          <w:color w:val="000000"/>
        </w:rPr>
        <w:t>software</w:t>
      </w:r>
      <w:r>
        <w:rPr>
          <w:rFonts w:ascii="Calibri" w:hAnsi="Calibri" w:cs="Calibri"/>
          <w:color w:val="000000"/>
        </w:rPr>
        <w:t xml:space="preserve"> de telefonia aos colaboradores lotados na Prefeitura Municipal de </w:t>
      </w:r>
      <w:r w:rsidR="0086347D">
        <w:rPr>
          <w:rFonts w:ascii="Calibri" w:hAnsi="Calibri" w:cs="Calibri"/>
          <w:color w:val="000000"/>
        </w:rPr>
        <w:t>Arroio dos Ratos</w:t>
      </w:r>
      <w:r>
        <w:rPr>
          <w:rFonts w:ascii="Calibri" w:hAnsi="Calibri" w:cs="Calibri"/>
          <w:color w:val="000000"/>
        </w:rPr>
        <w:t>.</w:t>
      </w:r>
    </w:p>
    <w:p w:rsidR="00DA798D" w:rsidRDefault="00DA798D" w:rsidP="00DA798D">
      <w:r>
        <w:br/>
      </w:r>
    </w:p>
    <w:p w:rsidR="00DA798D" w:rsidRDefault="00DA798D" w:rsidP="006A3E6B">
      <w:pPr>
        <w:pStyle w:val="NormalWeb"/>
        <w:numPr>
          <w:ilvl w:val="0"/>
          <w:numId w:val="41"/>
        </w:numPr>
        <w:spacing w:before="0" w:beforeAutospacing="0" w:after="0"/>
        <w:jc w:val="both"/>
        <w:textAlignment w:val="baseline"/>
        <w:rPr>
          <w:rFonts w:ascii="Calibri" w:hAnsi="Calibri" w:cs="Calibri"/>
          <w:color w:val="000000"/>
        </w:rPr>
      </w:pPr>
      <w:r>
        <w:rPr>
          <w:rFonts w:ascii="Calibri" w:hAnsi="Calibri" w:cs="Calibri"/>
          <w:color w:val="000000"/>
        </w:rPr>
        <w:t xml:space="preserve">A contratada deverá instalar ponto de acesso de no mínimo 10MB </w:t>
      </w:r>
      <w:proofErr w:type="spellStart"/>
      <w:r>
        <w:rPr>
          <w:rFonts w:ascii="Calibri" w:hAnsi="Calibri" w:cs="Calibri"/>
          <w:color w:val="000000"/>
        </w:rPr>
        <w:t>Full</w:t>
      </w:r>
      <w:proofErr w:type="spellEnd"/>
      <w:r>
        <w:rPr>
          <w:rFonts w:ascii="Calibri" w:hAnsi="Calibri" w:cs="Calibri"/>
          <w:color w:val="000000"/>
        </w:rPr>
        <w:t xml:space="preserve">, com IP fixo visando comportar o fluxo de ligações e quantidade de linhas, bem como fornecer acesso ao PABX, geração de </w:t>
      </w:r>
      <w:r>
        <w:rPr>
          <w:rFonts w:ascii="Calibri" w:hAnsi="Calibri" w:cs="Calibri"/>
          <w:i/>
          <w:iCs/>
          <w:color w:val="000000"/>
        </w:rPr>
        <w:t>backups</w:t>
      </w:r>
      <w:r>
        <w:rPr>
          <w:rFonts w:ascii="Calibri" w:hAnsi="Calibri" w:cs="Calibri"/>
          <w:color w:val="000000"/>
        </w:rPr>
        <w:t>.</w:t>
      </w:r>
    </w:p>
    <w:p w:rsidR="00DA798D" w:rsidRDefault="00DA798D" w:rsidP="00DA798D">
      <w:r>
        <w:br/>
      </w:r>
    </w:p>
    <w:p w:rsidR="00DA798D" w:rsidRDefault="00DA798D" w:rsidP="006A3E6B">
      <w:pPr>
        <w:pStyle w:val="NormalWeb"/>
        <w:numPr>
          <w:ilvl w:val="0"/>
          <w:numId w:val="42"/>
        </w:numPr>
        <w:spacing w:before="0" w:beforeAutospacing="0" w:after="0"/>
        <w:jc w:val="both"/>
        <w:textAlignment w:val="baseline"/>
        <w:rPr>
          <w:rFonts w:ascii="Calibri" w:hAnsi="Calibri" w:cs="Calibri"/>
          <w:color w:val="000000"/>
        </w:rPr>
      </w:pPr>
      <w:r>
        <w:rPr>
          <w:rFonts w:ascii="Calibri" w:hAnsi="Calibri" w:cs="Calibri"/>
          <w:color w:val="000000"/>
        </w:rPr>
        <w:t xml:space="preserve">A contratada deverá instalar um </w:t>
      </w:r>
      <w:r>
        <w:rPr>
          <w:rFonts w:ascii="Calibri" w:hAnsi="Calibri" w:cs="Calibri"/>
          <w:i/>
          <w:iCs/>
          <w:color w:val="000000"/>
        </w:rPr>
        <w:t>firewall</w:t>
      </w:r>
      <w:r>
        <w:rPr>
          <w:rFonts w:ascii="Calibri" w:hAnsi="Calibri" w:cs="Calibri"/>
          <w:color w:val="000000"/>
        </w:rPr>
        <w:t>.</w:t>
      </w:r>
    </w:p>
    <w:p w:rsidR="00DA798D" w:rsidRDefault="00DA798D" w:rsidP="00DA798D">
      <w:r>
        <w:br/>
      </w:r>
    </w:p>
    <w:p w:rsidR="00DA798D" w:rsidRDefault="00DA798D" w:rsidP="006A3E6B">
      <w:pPr>
        <w:pStyle w:val="NormalWeb"/>
        <w:numPr>
          <w:ilvl w:val="0"/>
          <w:numId w:val="43"/>
        </w:numPr>
        <w:spacing w:before="0" w:beforeAutospacing="0" w:after="0"/>
        <w:jc w:val="both"/>
        <w:textAlignment w:val="baseline"/>
        <w:rPr>
          <w:rFonts w:ascii="Calibri" w:hAnsi="Calibri" w:cs="Calibri"/>
          <w:color w:val="000000"/>
        </w:rPr>
      </w:pPr>
      <w:r>
        <w:rPr>
          <w:rFonts w:ascii="Calibri" w:hAnsi="Calibri" w:cs="Calibri"/>
          <w:color w:val="000000"/>
        </w:rPr>
        <w:t xml:space="preserve">Responder pelo cumprimento dos postulados legais vigentes de âmbito Federal, Estadual ou Municipal, bem ainda, assegurar os direitos e cumprimento de todas as obrigações </w:t>
      </w:r>
      <w:r>
        <w:rPr>
          <w:rFonts w:ascii="Calibri" w:hAnsi="Calibri" w:cs="Calibri"/>
          <w:color w:val="000000"/>
        </w:rPr>
        <w:lastRenderedPageBreak/>
        <w:t xml:space="preserve">estabelecidas por regulamentação da Prefeitura Municipal de </w:t>
      </w:r>
      <w:r w:rsidR="0086347D">
        <w:rPr>
          <w:rFonts w:ascii="Calibri" w:hAnsi="Calibri" w:cs="Calibri"/>
          <w:color w:val="000000"/>
        </w:rPr>
        <w:t>Arroio dos Ratos</w:t>
      </w:r>
      <w:r>
        <w:rPr>
          <w:rFonts w:ascii="Calibri" w:hAnsi="Calibri" w:cs="Calibri"/>
          <w:color w:val="000000"/>
        </w:rPr>
        <w:t>, inclusive quanto aos preços praticados no contrato.</w:t>
      </w:r>
    </w:p>
    <w:p w:rsidR="00DA798D" w:rsidRDefault="00DA798D" w:rsidP="00DA798D">
      <w:r>
        <w:br/>
      </w:r>
    </w:p>
    <w:p w:rsidR="00DA798D" w:rsidRDefault="00DA798D" w:rsidP="006A3E6B">
      <w:pPr>
        <w:pStyle w:val="NormalWeb"/>
        <w:numPr>
          <w:ilvl w:val="0"/>
          <w:numId w:val="44"/>
        </w:numPr>
        <w:spacing w:before="0" w:beforeAutospacing="0" w:after="0"/>
        <w:jc w:val="both"/>
        <w:textAlignment w:val="baseline"/>
        <w:rPr>
          <w:rFonts w:ascii="Calibri" w:hAnsi="Calibri" w:cs="Calibri"/>
          <w:color w:val="000000"/>
        </w:rPr>
      </w:pPr>
      <w:r>
        <w:rPr>
          <w:rFonts w:ascii="Calibri" w:hAnsi="Calibri" w:cs="Calibri"/>
          <w:color w:val="000000"/>
        </w:rPr>
        <w:t>Levar, imediatamente, ao conhecimento da Gestão Contratual, fatos extraordinários ou anormais que ocorrer na execução do objeto contratado.</w:t>
      </w:r>
    </w:p>
    <w:p w:rsidR="00DA798D" w:rsidRDefault="00DA798D" w:rsidP="00DA798D">
      <w:r>
        <w:br/>
      </w:r>
    </w:p>
    <w:p w:rsidR="00DA798D" w:rsidRDefault="00DA798D" w:rsidP="006A3E6B">
      <w:pPr>
        <w:pStyle w:val="NormalWeb"/>
        <w:numPr>
          <w:ilvl w:val="0"/>
          <w:numId w:val="45"/>
        </w:numPr>
        <w:spacing w:before="0" w:beforeAutospacing="0" w:after="0"/>
        <w:jc w:val="both"/>
        <w:textAlignment w:val="baseline"/>
        <w:rPr>
          <w:rFonts w:ascii="Calibri" w:hAnsi="Calibri" w:cs="Calibri"/>
          <w:color w:val="000000"/>
        </w:rPr>
      </w:pPr>
      <w:r>
        <w:rPr>
          <w:rFonts w:ascii="Calibri" w:hAnsi="Calibri" w:cs="Calibri"/>
          <w:color w:val="000000"/>
        </w:rPr>
        <w:t>Manter-se, durante todo o período de vigência e execução contratual, em compatibilidade com as obrigações assumidas e com todas as condições que culminaram em sua habilitação e qualificação no processo licitatório.</w:t>
      </w:r>
    </w:p>
    <w:p w:rsidR="00DA798D" w:rsidRDefault="00DA798D" w:rsidP="00DA798D">
      <w:r>
        <w:br/>
      </w:r>
    </w:p>
    <w:p w:rsidR="00DA798D" w:rsidRDefault="00DA798D" w:rsidP="006A3E6B">
      <w:pPr>
        <w:pStyle w:val="NormalWeb"/>
        <w:numPr>
          <w:ilvl w:val="0"/>
          <w:numId w:val="46"/>
        </w:numPr>
        <w:spacing w:before="0" w:beforeAutospacing="0" w:after="0"/>
        <w:jc w:val="both"/>
        <w:textAlignment w:val="baseline"/>
        <w:rPr>
          <w:rFonts w:ascii="Calibri" w:hAnsi="Calibri" w:cs="Calibri"/>
          <w:color w:val="000000"/>
        </w:rPr>
      </w:pPr>
      <w:r>
        <w:rPr>
          <w:rFonts w:ascii="Calibri" w:hAnsi="Calibri" w:cs="Calibri"/>
          <w:color w:val="000000"/>
        </w:rPr>
        <w:t>Assegurar-se da boa prestação do serviço, verificando periodicamente o seu bom desempenho.</w:t>
      </w:r>
    </w:p>
    <w:p w:rsidR="00DA798D" w:rsidRDefault="00DA798D" w:rsidP="00DA798D">
      <w:r>
        <w:br/>
      </w:r>
    </w:p>
    <w:p w:rsidR="00DA798D" w:rsidRDefault="00DA798D" w:rsidP="006A3E6B">
      <w:pPr>
        <w:pStyle w:val="NormalWeb"/>
        <w:numPr>
          <w:ilvl w:val="0"/>
          <w:numId w:val="47"/>
        </w:numPr>
        <w:spacing w:before="0" w:beforeAutospacing="0" w:after="0"/>
        <w:jc w:val="both"/>
        <w:textAlignment w:val="baseline"/>
        <w:rPr>
          <w:rFonts w:ascii="Calibri" w:hAnsi="Calibri" w:cs="Calibri"/>
          <w:color w:val="000000"/>
        </w:rPr>
      </w:pPr>
      <w:r>
        <w:rPr>
          <w:rFonts w:ascii="Calibri" w:hAnsi="Calibri" w:cs="Calibri"/>
          <w:color w:val="000000"/>
        </w:rPr>
        <w:t xml:space="preserve">A Contratada deverá prestar o serviço de assessoria nas contas telefônicas do Município de </w:t>
      </w:r>
      <w:r w:rsidR="0086347D">
        <w:rPr>
          <w:rFonts w:ascii="Calibri" w:hAnsi="Calibri" w:cs="Calibri"/>
          <w:color w:val="000000"/>
        </w:rPr>
        <w:t>Arroio dos Ratos</w:t>
      </w:r>
      <w:r>
        <w:rPr>
          <w:rFonts w:ascii="Calibri" w:hAnsi="Calibri" w:cs="Calibri"/>
          <w:color w:val="000000"/>
        </w:rPr>
        <w:t>, orientando quanto ao uso racional do serviço de telefonia, ajuste de planos e cancelamento/instalação de linhas telefônicas quando necessário.</w:t>
      </w:r>
    </w:p>
    <w:p w:rsidR="00DA798D" w:rsidRDefault="00DA798D" w:rsidP="00DA798D">
      <w:r>
        <w:br/>
      </w:r>
    </w:p>
    <w:p w:rsidR="00DA798D" w:rsidRDefault="00DA798D" w:rsidP="006A3E6B">
      <w:pPr>
        <w:pStyle w:val="NormalWeb"/>
        <w:numPr>
          <w:ilvl w:val="0"/>
          <w:numId w:val="48"/>
        </w:numPr>
        <w:spacing w:before="0" w:beforeAutospacing="0" w:after="0"/>
        <w:jc w:val="both"/>
        <w:textAlignment w:val="baseline"/>
        <w:rPr>
          <w:rFonts w:ascii="Calibri" w:hAnsi="Calibri" w:cs="Calibri"/>
          <w:color w:val="000000"/>
        </w:rPr>
      </w:pPr>
      <w:r>
        <w:rPr>
          <w:rFonts w:ascii="Calibri" w:hAnsi="Calibri" w:cs="Calibri"/>
          <w:color w:val="000000"/>
        </w:rPr>
        <w:t xml:space="preserve">Fornecer canal de atendimento através de Telefone, </w:t>
      </w:r>
      <w:r>
        <w:rPr>
          <w:rFonts w:ascii="Calibri" w:hAnsi="Calibri" w:cs="Calibri"/>
          <w:i/>
          <w:iCs/>
          <w:color w:val="000000"/>
        </w:rPr>
        <w:t>Chat</w:t>
      </w:r>
      <w:r>
        <w:rPr>
          <w:rFonts w:ascii="Calibri" w:hAnsi="Calibri" w:cs="Calibri"/>
          <w:color w:val="000000"/>
        </w:rPr>
        <w:t xml:space="preserve">, </w:t>
      </w:r>
      <w:r>
        <w:rPr>
          <w:rFonts w:ascii="Calibri" w:hAnsi="Calibri" w:cs="Calibri"/>
          <w:i/>
          <w:iCs/>
          <w:color w:val="000000"/>
        </w:rPr>
        <w:t>e-mail</w:t>
      </w:r>
      <w:r>
        <w:rPr>
          <w:rFonts w:ascii="Calibri" w:hAnsi="Calibri" w:cs="Calibri"/>
          <w:color w:val="000000"/>
        </w:rPr>
        <w:t xml:space="preserve"> e chamados </w:t>
      </w:r>
      <w:r>
        <w:rPr>
          <w:rFonts w:ascii="Calibri" w:hAnsi="Calibri" w:cs="Calibri"/>
          <w:i/>
          <w:iCs/>
          <w:color w:val="000000"/>
        </w:rPr>
        <w:t>on-line</w:t>
      </w:r>
      <w:r>
        <w:rPr>
          <w:rFonts w:ascii="Calibri" w:hAnsi="Calibri" w:cs="Calibri"/>
          <w:color w:val="000000"/>
        </w:rPr>
        <w:t>.</w:t>
      </w:r>
    </w:p>
    <w:p w:rsidR="00DA798D" w:rsidRDefault="00DA798D" w:rsidP="00DA798D"/>
    <w:p w:rsidR="00DA798D" w:rsidRDefault="00DA798D" w:rsidP="00DA798D">
      <w:pPr>
        <w:pStyle w:val="NormalWeb"/>
        <w:spacing w:before="0" w:beforeAutospacing="0" w:after="160"/>
      </w:pPr>
      <w:r>
        <w:rPr>
          <w:rFonts w:ascii="Calibri" w:hAnsi="Calibri" w:cs="Calibri"/>
          <w:color w:val="000000"/>
        </w:rPr>
        <w:t xml:space="preserve">A contratada deverá disponibilizar técnicos exclusivos para suporte a redes de telefonia  e atendimento no município de </w:t>
      </w:r>
      <w:r w:rsidR="0086347D">
        <w:rPr>
          <w:rFonts w:ascii="Calibri" w:hAnsi="Calibri" w:cs="Calibri"/>
          <w:color w:val="000000"/>
        </w:rPr>
        <w:t>Arroio dos Ratos</w:t>
      </w:r>
      <w:r>
        <w:rPr>
          <w:rFonts w:ascii="Calibri" w:hAnsi="Calibri" w:cs="Calibri"/>
          <w:color w:val="000000"/>
        </w:rPr>
        <w:t xml:space="preserve">, visando, assim, </w:t>
      </w:r>
      <w:proofErr w:type="gramStart"/>
      <w:r>
        <w:rPr>
          <w:rFonts w:ascii="Calibri" w:hAnsi="Calibri" w:cs="Calibri"/>
          <w:color w:val="000000"/>
        </w:rPr>
        <w:t>agilizar</w:t>
      </w:r>
      <w:proofErr w:type="gramEnd"/>
      <w:r>
        <w:rPr>
          <w:rFonts w:ascii="Calibri" w:hAnsi="Calibri" w:cs="Calibri"/>
          <w:color w:val="000000"/>
        </w:rPr>
        <w:t xml:space="preserve"> o suporte técnico, bem como, manter a estrutura em ordem e garantir o bom funcionamento da telefonia.</w:t>
      </w:r>
    </w:p>
    <w:p w:rsidR="00DA798D" w:rsidRDefault="00DA798D" w:rsidP="006A3E6B">
      <w:pPr>
        <w:pStyle w:val="NormalWeb"/>
        <w:numPr>
          <w:ilvl w:val="0"/>
          <w:numId w:val="49"/>
        </w:numPr>
        <w:spacing w:before="0" w:beforeAutospacing="0" w:after="0"/>
        <w:jc w:val="both"/>
        <w:textAlignment w:val="baseline"/>
        <w:rPr>
          <w:rFonts w:ascii="Calibri" w:hAnsi="Calibri" w:cs="Calibri"/>
          <w:color w:val="000000"/>
        </w:rPr>
      </w:pPr>
      <w:r>
        <w:rPr>
          <w:rFonts w:ascii="Calibri" w:hAnsi="Calibri" w:cs="Calibri"/>
          <w:color w:val="000000"/>
        </w:rPr>
        <w:t xml:space="preserve">A contratada deverá disponibilizar um aplicativo, possibilitando chamadas entre ramais, números externos, conferências, transferência de ligações e chamadas de vídeo, para instalação nos telefones celulares daquelas pessoas indicadas pelo gestor do contrato, melhorando a mobilidade, permitindo a utilização do serviço mesmo fora de sua sala, gerando dessa forma economia quanto ao uso da telefonia móvel e ficando a cargo da contratante a disponibilização de acesso a dados móveis para o perfeito funcionamento do </w:t>
      </w:r>
      <w:r>
        <w:rPr>
          <w:rFonts w:ascii="Calibri" w:hAnsi="Calibri" w:cs="Calibri"/>
          <w:i/>
          <w:iCs/>
          <w:color w:val="000000"/>
        </w:rPr>
        <w:t>software</w:t>
      </w:r>
      <w:r>
        <w:rPr>
          <w:rFonts w:ascii="Calibri" w:hAnsi="Calibri" w:cs="Calibri"/>
          <w:color w:val="000000"/>
        </w:rPr>
        <w:t>.</w:t>
      </w:r>
    </w:p>
    <w:p w:rsidR="00DA798D" w:rsidRDefault="00DA798D" w:rsidP="00DA798D">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Das Obrigações da Contratante</w:t>
      </w:r>
    </w:p>
    <w:p w:rsidR="00DA798D" w:rsidRDefault="00DA798D" w:rsidP="006A3E6B">
      <w:pPr>
        <w:pStyle w:val="NormalWeb"/>
        <w:numPr>
          <w:ilvl w:val="1"/>
          <w:numId w:val="98"/>
        </w:numPr>
        <w:spacing w:before="0" w:beforeAutospacing="0" w:after="0"/>
        <w:ind w:left="720"/>
        <w:jc w:val="both"/>
        <w:textAlignment w:val="baseline"/>
        <w:rPr>
          <w:rFonts w:ascii="Calibri" w:hAnsi="Calibri" w:cs="Calibri"/>
          <w:color w:val="000000"/>
        </w:rPr>
      </w:pPr>
      <w:r>
        <w:rPr>
          <w:rFonts w:ascii="Calibri" w:hAnsi="Calibri" w:cs="Calibri"/>
          <w:color w:val="000000"/>
        </w:rPr>
        <w:t>Comunicar à Contratada, por escrito, sobre imperfeições, falhas ou irregularidades verificadas no objeto fornecido, para que seja substituído, reparado ou corrigido.</w:t>
      </w:r>
    </w:p>
    <w:p w:rsidR="00DA798D" w:rsidRDefault="00DA798D" w:rsidP="00DA798D">
      <w:r>
        <w:br/>
      </w:r>
    </w:p>
    <w:p w:rsidR="00DA798D" w:rsidRDefault="00DA798D" w:rsidP="006A3E6B">
      <w:pPr>
        <w:pStyle w:val="NormalWeb"/>
        <w:numPr>
          <w:ilvl w:val="0"/>
          <w:numId w:val="50"/>
        </w:numPr>
        <w:spacing w:before="0" w:beforeAutospacing="0" w:after="0"/>
        <w:jc w:val="both"/>
        <w:textAlignment w:val="baseline"/>
        <w:rPr>
          <w:rFonts w:ascii="Calibri" w:hAnsi="Calibri" w:cs="Calibri"/>
          <w:color w:val="000000"/>
        </w:rPr>
      </w:pPr>
      <w:r>
        <w:rPr>
          <w:rFonts w:ascii="Calibri" w:hAnsi="Calibri" w:cs="Calibri"/>
          <w:color w:val="000000"/>
        </w:rPr>
        <w:t>Acompanhar e fiscalizar o cumprimento das obrigações da Contratada, através de comissão/servidor especialmente designado. </w:t>
      </w:r>
    </w:p>
    <w:p w:rsidR="00DA798D" w:rsidRDefault="00DA798D" w:rsidP="00DA798D">
      <w:r>
        <w:br/>
      </w:r>
    </w:p>
    <w:p w:rsidR="00DA798D" w:rsidRDefault="00DA798D" w:rsidP="006A3E6B">
      <w:pPr>
        <w:pStyle w:val="NormalWeb"/>
        <w:numPr>
          <w:ilvl w:val="0"/>
          <w:numId w:val="51"/>
        </w:numPr>
        <w:spacing w:before="0" w:beforeAutospacing="0" w:after="0"/>
        <w:jc w:val="both"/>
        <w:textAlignment w:val="baseline"/>
        <w:rPr>
          <w:rFonts w:ascii="Calibri" w:hAnsi="Calibri" w:cs="Calibri"/>
          <w:color w:val="000000"/>
        </w:rPr>
      </w:pPr>
      <w:r>
        <w:rPr>
          <w:rFonts w:ascii="Calibri" w:hAnsi="Calibri" w:cs="Calibri"/>
          <w:color w:val="000000"/>
        </w:rPr>
        <w:t>Efetuar o pagamento à Contratada no valor correspondente ao fornecimento do objeto, no prazo e forma estabelecidos no Edital e seus anexos.</w:t>
      </w:r>
    </w:p>
    <w:p w:rsidR="00DA798D" w:rsidRDefault="00DA798D" w:rsidP="006A3E6B">
      <w:pPr>
        <w:pStyle w:val="NormalWeb"/>
        <w:numPr>
          <w:ilvl w:val="1"/>
          <w:numId w:val="51"/>
        </w:numPr>
        <w:spacing w:before="0" w:beforeAutospacing="0" w:after="0"/>
        <w:ind w:left="1080"/>
        <w:jc w:val="both"/>
        <w:textAlignment w:val="baseline"/>
        <w:rPr>
          <w:rFonts w:ascii="Calibri" w:hAnsi="Calibri" w:cs="Calibri"/>
          <w:color w:val="000000"/>
        </w:rPr>
      </w:pPr>
      <w:r>
        <w:rPr>
          <w:rFonts w:ascii="Calibri" w:hAnsi="Calibri" w:cs="Calibri"/>
          <w:color w:val="000000"/>
        </w:rPr>
        <w:lastRenderedPageBreak/>
        <w:t>Em caso de atraso poderão ser cobrados juros e multas previstos na legislação vigente.</w:t>
      </w:r>
    </w:p>
    <w:p w:rsidR="00DA798D" w:rsidRDefault="00DA798D" w:rsidP="00DA798D">
      <w:r>
        <w:br/>
      </w:r>
    </w:p>
    <w:p w:rsidR="00DA798D" w:rsidRDefault="00DA798D" w:rsidP="006A3E6B">
      <w:pPr>
        <w:pStyle w:val="NormalWeb"/>
        <w:numPr>
          <w:ilvl w:val="0"/>
          <w:numId w:val="52"/>
        </w:numPr>
        <w:spacing w:before="0" w:beforeAutospacing="0" w:after="0"/>
        <w:jc w:val="both"/>
        <w:textAlignment w:val="baseline"/>
        <w:rPr>
          <w:rFonts w:ascii="Calibri" w:hAnsi="Calibri" w:cs="Calibri"/>
          <w:color w:val="000000"/>
        </w:rPr>
      </w:pPr>
      <w:r>
        <w:rPr>
          <w:rFonts w:ascii="Calibri" w:hAnsi="Calibri" w:cs="Calibri"/>
          <w:color w:val="000000"/>
        </w:rPr>
        <w:t>A Administração não responderá por quaisquer compromissos assumidos pela Contratada com terceiros, ainda que vinculados à execução do presente Termo de Contrato, bem como, por qualquer dano causado a terceiros em decorrência da Contratada, de seus empregados, prepostos ou subordinados. </w:t>
      </w:r>
    </w:p>
    <w:p w:rsidR="00DA798D" w:rsidRDefault="00DA798D" w:rsidP="00DA798D">
      <w:r>
        <w:br/>
      </w:r>
    </w:p>
    <w:p w:rsidR="00DA798D" w:rsidRDefault="00DA798D" w:rsidP="006A3E6B">
      <w:pPr>
        <w:pStyle w:val="NormalWeb"/>
        <w:numPr>
          <w:ilvl w:val="0"/>
          <w:numId w:val="53"/>
        </w:numPr>
        <w:spacing w:before="0" w:beforeAutospacing="0" w:after="0"/>
        <w:jc w:val="both"/>
        <w:textAlignment w:val="baseline"/>
        <w:rPr>
          <w:rFonts w:ascii="Calibri" w:hAnsi="Calibri" w:cs="Calibri"/>
          <w:color w:val="000000"/>
        </w:rPr>
      </w:pPr>
      <w:r>
        <w:rPr>
          <w:rFonts w:ascii="Calibri" w:hAnsi="Calibri" w:cs="Calibri"/>
          <w:color w:val="000000"/>
        </w:rPr>
        <w:t>Proporcionar livre acesso aos técnicos da CONTRATADA, desde que devidamente identificados, às suas dependências e equipamentos, quando se fizer premente e necessário ao bom andamento e prestação do serviço em apreço.</w:t>
      </w:r>
    </w:p>
    <w:p w:rsidR="00DA798D" w:rsidRDefault="00DA798D" w:rsidP="00DA798D">
      <w:r>
        <w:br/>
      </w:r>
    </w:p>
    <w:p w:rsidR="00DA798D" w:rsidRDefault="00DA798D" w:rsidP="006A3E6B">
      <w:pPr>
        <w:pStyle w:val="NormalWeb"/>
        <w:numPr>
          <w:ilvl w:val="0"/>
          <w:numId w:val="54"/>
        </w:numPr>
        <w:spacing w:before="0" w:beforeAutospacing="0" w:after="0"/>
        <w:jc w:val="both"/>
        <w:textAlignment w:val="baseline"/>
        <w:rPr>
          <w:rFonts w:ascii="Calibri" w:hAnsi="Calibri" w:cs="Calibri"/>
          <w:color w:val="000000"/>
        </w:rPr>
      </w:pPr>
      <w:r>
        <w:rPr>
          <w:rFonts w:ascii="Calibri" w:hAnsi="Calibri" w:cs="Calibri"/>
          <w:color w:val="000000"/>
        </w:rPr>
        <w:t>Prestar, por escrito, as informações e os esclarecimentos que venham a ser solicitados pela CONTRATADA durante o prazo de vigência do contrato.</w:t>
      </w:r>
    </w:p>
    <w:p w:rsidR="00DA798D" w:rsidRDefault="00DA798D" w:rsidP="00DA798D">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 xml:space="preserve">   Valores de referência</w:t>
      </w:r>
    </w:p>
    <w:p w:rsidR="00DA798D" w:rsidRDefault="00DA798D" w:rsidP="00DA798D"/>
    <w:p w:rsidR="00DA798D" w:rsidRDefault="00DA798D" w:rsidP="00DA798D">
      <w:pPr>
        <w:pStyle w:val="NormalWeb"/>
        <w:spacing w:before="0" w:beforeAutospacing="0" w:after="0"/>
      </w:pPr>
      <w:r>
        <w:rPr>
          <w:rFonts w:ascii="Calibri" w:hAnsi="Calibri" w:cs="Calibri"/>
          <w:color w:val="000000"/>
        </w:rPr>
        <w:t>Fornecimento, instalação, configuração de Serviços de telefonia baseado na tecnologia de Voz sobre IP, composta por Central PABX IP, aparelhos telefônicos IP, instalação, manutenção preventiva e corretiva, transferência de conhecimento com suporte técnico especializado, atualizações de tecnologia, ligações locais e nacionais para telefones fixos e móveis, manutenção de todas as linhas telefônicas para a tecnologia SIP. O Sistema deverá fornecer 100 ligações Simultâneas com capacidade de abrangência para até 500 ramais IP.  Os serviços mencionados compreendem o comodato de equipamentos e fornecimento de minutos conforme a necessidade do município. </w:t>
      </w:r>
    </w:p>
    <w:p w:rsidR="00DA798D" w:rsidRDefault="00DA798D" w:rsidP="006A3E6B">
      <w:pPr>
        <w:pStyle w:val="NormalWeb"/>
        <w:numPr>
          <w:ilvl w:val="0"/>
          <w:numId w:val="55"/>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O valor máximo será de R$ </w:t>
      </w:r>
      <w:r w:rsidR="0086347D">
        <w:rPr>
          <w:rFonts w:ascii="Calibri" w:hAnsi="Calibri" w:cs="Calibri"/>
          <w:color w:val="000000"/>
        </w:rPr>
        <w:t>8.211,63</w:t>
      </w:r>
      <w:r>
        <w:rPr>
          <w:rFonts w:ascii="Calibri" w:hAnsi="Calibri" w:cs="Calibri"/>
          <w:color w:val="000000"/>
        </w:rPr>
        <w:t xml:space="preserve"> (</w:t>
      </w:r>
      <w:r w:rsidR="0086347D">
        <w:rPr>
          <w:rFonts w:ascii="Calibri" w:hAnsi="Calibri" w:cs="Calibri"/>
          <w:color w:val="000000"/>
        </w:rPr>
        <w:t xml:space="preserve">oito </w:t>
      </w:r>
      <w:r>
        <w:rPr>
          <w:rFonts w:ascii="Calibri" w:hAnsi="Calibri" w:cs="Calibri"/>
          <w:color w:val="000000"/>
        </w:rPr>
        <w:t>mil</w:t>
      </w:r>
      <w:r w:rsidR="0086347D">
        <w:rPr>
          <w:rFonts w:ascii="Calibri" w:hAnsi="Calibri" w:cs="Calibri"/>
          <w:color w:val="000000"/>
        </w:rPr>
        <w:t xml:space="preserve"> duzentos e onze reais e sessenta e três centavos)</w:t>
      </w:r>
      <w:r>
        <w:rPr>
          <w:rFonts w:ascii="Calibri" w:hAnsi="Calibri" w:cs="Calibri"/>
          <w:color w:val="000000"/>
        </w:rPr>
        <w:t xml:space="preserve"> mensais.</w:t>
      </w:r>
    </w:p>
    <w:p w:rsidR="00DA798D" w:rsidRDefault="00DA798D" w:rsidP="006A3E6B">
      <w:pPr>
        <w:pStyle w:val="NormalWeb"/>
        <w:numPr>
          <w:ilvl w:val="0"/>
          <w:numId w:val="55"/>
        </w:numPr>
        <w:spacing w:before="0" w:beforeAutospacing="0" w:after="0"/>
        <w:ind w:left="1080"/>
        <w:jc w:val="both"/>
        <w:textAlignment w:val="baseline"/>
        <w:rPr>
          <w:rFonts w:ascii="Calibri" w:hAnsi="Calibri" w:cs="Calibri"/>
          <w:color w:val="000000"/>
        </w:rPr>
      </w:pPr>
      <w:r>
        <w:rPr>
          <w:rFonts w:ascii="Calibri" w:hAnsi="Calibri" w:cs="Calibri"/>
          <w:color w:val="000000"/>
        </w:rPr>
        <w:t>O valor máximo de instalação e configuração será de R$ 5.000,00.</w:t>
      </w:r>
    </w:p>
    <w:p w:rsidR="00DA798D" w:rsidRDefault="00DA798D" w:rsidP="00DA798D">
      <w:r>
        <w:br/>
      </w:r>
    </w:p>
    <w:p w:rsidR="00DA798D" w:rsidRDefault="00DA798D" w:rsidP="006A3E6B">
      <w:pPr>
        <w:pStyle w:val="NormalWeb"/>
        <w:numPr>
          <w:ilvl w:val="0"/>
          <w:numId w:val="56"/>
        </w:numPr>
        <w:spacing w:before="0" w:beforeAutospacing="0" w:after="0"/>
        <w:jc w:val="both"/>
        <w:textAlignment w:val="baseline"/>
        <w:rPr>
          <w:rFonts w:ascii="Calibri" w:hAnsi="Calibri" w:cs="Calibri"/>
          <w:color w:val="000000"/>
        </w:rPr>
      </w:pPr>
      <w:proofErr w:type="gramStart"/>
      <w:r>
        <w:rPr>
          <w:rFonts w:ascii="Calibri" w:hAnsi="Calibri" w:cs="Calibri"/>
          <w:color w:val="000000"/>
        </w:rPr>
        <w:t>O valor dos minutos excedentes serão</w:t>
      </w:r>
      <w:proofErr w:type="gramEnd"/>
      <w:r>
        <w:rPr>
          <w:rFonts w:ascii="Calibri" w:hAnsi="Calibri" w:cs="Calibri"/>
          <w:color w:val="000000"/>
        </w:rPr>
        <w:t xml:space="preserve"> de até: </w:t>
      </w:r>
    </w:p>
    <w:p w:rsidR="00DA798D" w:rsidRDefault="00DA798D" w:rsidP="006A3E6B">
      <w:pPr>
        <w:pStyle w:val="NormalWeb"/>
        <w:numPr>
          <w:ilvl w:val="1"/>
          <w:numId w:val="56"/>
        </w:numPr>
        <w:spacing w:before="0" w:beforeAutospacing="0" w:after="0"/>
        <w:ind w:left="1080"/>
        <w:jc w:val="both"/>
        <w:textAlignment w:val="baseline"/>
        <w:rPr>
          <w:rFonts w:ascii="Calibri" w:hAnsi="Calibri" w:cs="Calibri"/>
          <w:color w:val="000000"/>
        </w:rPr>
      </w:pPr>
      <w:r>
        <w:rPr>
          <w:rFonts w:ascii="Calibri" w:hAnsi="Calibri" w:cs="Calibri"/>
          <w:color w:val="000000"/>
        </w:rPr>
        <w:t>Ligações para fixo Local e Longa Distância Brasil: R$ 0,14</w:t>
      </w:r>
    </w:p>
    <w:p w:rsidR="00DA798D" w:rsidRDefault="00DA798D" w:rsidP="006A3E6B">
      <w:pPr>
        <w:pStyle w:val="NormalWeb"/>
        <w:numPr>
          <w:ilvl w:val="1"/>
          <w:numId w:val="56"/>
        </w:numPr>
        <w:spacing w:before="0" w:beforeAutospacing="0" w:after="0"/>
        <w:ind w:left="1080"/>
        <w:jc w:val="both"/>
        <w:textAlignment w:val="baseline"/>
        <w:rPr>
          <w:rFonts w:ascii="Calibri" w:hAnsi="Calibri" w:cs="Calibri"/>
          <w:color w:val="000000"/>
        </w:rPr>
      </w:pPr>
      <w:r>
        <w:rPr>
          <w:rFonts w:ascii="Calibri" w:hAnsi="Calibri" w:cs="Calibri"/>
          <w:color w:val="000000"/>
        </w:rPr>
        <w:t>Ligações para móvel Local e Longa Distância Brasil (celulares): R$ 0,49.</w:t>
      </w:r>
    </w:p>
    <w:p w:rsidR="00DA798D" w:rsidRDefault="00DA798D" w:rsidP="00DA798D">
      <w:r>
        <w:br/>
      </w:r>
      <w:r>
        <w:br/>
      </w:r>
    </w:p>
    <w:p w:rsidR="00DA798D" w:rsidRDefault="00DA798D" w:rsidP="006A3E6B">
      <w:pPr>
        <w:pStyle w:val="NormalWeb"/>
        <w:numPr>
          <w:ilvl w:val="0"/>
          <w:numId w:val="98"/>
        </w:numPr>
        <w:spacing w:before="0" w:beforeAutospacing="0" w:after="0"/>
        <w:jc w:val="both"/>
        <w:textAlignment w:val="baseline"/>
        <w:rPr>
          <w:rFonts w:ascii="Calibri" w:hAnsi="Calibri" w:cs="Calibri"/>
          <w:b/>
          <w:bCs/>
          <w:color w:val="000000"/>
        </w:rPr>
      </w:pPr>
      <w:r>
        <w:rPr>
          <w:rFonts w:ascii="Calibri" w:hAnsi="Calibri" w:cs="Calibri"/>
          <w:b/>
          <w:bCs/>
          <w:color w:val="000000"/>
        </w:rPr>
        <w:t xml:space="preserve">   Especificações Técnicas</w:t>
      </w:r>
    </w:p>
    <w:p w:rsidR="00DA798D" w:rsidRDefault="00DA798D" w:rsidP="006A3E6B">
      <w:pPr>
        <w:pStyle w:val="NormalWeb"/>
        <w:numPr>
          <w:ilvl w:val="1"/>
          <w:numId w:val="98"/>
        </w:numPr>
        <w:spacing w:before="0" w:beforeAutospacing="0" w:after="0"/>
        <w:ind w:left="720"/>
        <w:jc w:val="both"/>
        <w:textAlignment w:val="baseline"/>
        <w:rPr>
          <w:rFonts w:ascii="Calibri" w:hAnsi="Calibri" w:cs="Calibri"/>
          <w:color w:val="000000"/>
        </w:rPr>
      </w:pPr>
      <w:r>
        <w:rPr>
          <w:rFonts w:ascii="Calibri" w:hAnsi="Calibri" w:cs="Calibri"/>
          <w:color w:val="000000"/>
        </w:rPr>
        <w:t>Especificações Técnicas Mínimas e Obrigatórias para Prestação dos Serviços.</w:t>
      </w:r>
    </w:p>
    <w:p w:rsidR="00DA798D" w:rsidRDefault="00DA798D" w:rsidP="00DA798D">
      <w:pPr>
        <w:pStyle w:val="NormalWeb"/>
        <w:spacing w:before="0" w:beforeAutospacing="0" w:after="0"/>
        <w:ind w:left="792"/>
        <w:jc w:val="both"/>
      </w:pPr>
      <w:r>
        <w:rPr>
          <w:rFonts w:ascii="Calibri" w:hAnsi="Calibri" w:cs="Calibri"/>
          <w:color w:val="000000"/>
        </w:rPr>
        <w:t>Serão aceitos para fins de contratação, equipamentos de comunicação que utilizem arquiteturas baseadas em PABX IP.</w:t>
      </w:r>
    </w:p>
    <w:p w:rsidR="00DA798D" w:rsidRDefault="00DA798D" w:rsidP="00DA798D">
      <w:r>
        <w:br/>
      </w:r>
    </w:p>
    <w:p w:rsidR="00DA798D" w:rsidRDefault="00DA798D" w:rsidP="006A3E6B">
      <w:pPr>
        <w:pStyle w:val="NormalWeb"/>
        <w:numPr>
          <w:ilvl w:val="0"/>
          <w:numId w:val="57"/>
        </w:numPr>
        <w:spacing w:before="0" w:beforeAutospacing="0" w:after="0"/>
        <w:jc w:val="both"/>
        <w:textAlignment w:val="baseline"/>
        <w:rPr>
          <w:rFonts w:ascii="Calibri" w:hAnsi="Calibri" w:cs="Calibri"/>
          <w:color w:val="000000"/>
        </w:rPr>
      </w:pPr>
      <w:r>
        <w:rPr>
          <w:rFonts w:ascii="Calibri" w:hAnsi="Calibri" w:cs="Calibri"/>
          <w:color w:val="000000"/>
        </w:rPr>
        <w:t>São necessárias as seguintes características para a implantação do Projeto:</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lastRenderedPageBreak/>
        <w:t xml:space="preserve">Qualquer função de </w:t>
      </w:r>
      <w:proofErr w:type="spellStart"/>
      <w:r>
        <w:rPr>
          <w:rFonts w:ascii="Calibri" w:hAnsi="Calibri" w:cs="Calibri"/>
          <w:color w:val="000000"/>
        </w:rPr>
        <w:t>roteamento</w:t>
      </w:r>
      <w:proofErr w:type="spellEnd"/>
      <w:r>
        <w:rPr>
          <w:rFonts w:ascii="Calibri" w:hAnsi="Calibri" w:cs="Calibri"/>
          <w:color w:val="000000"/>
        </w:rPr>
        <w:t xml:space="preserve"> de chamadas deve ser automática e transparente ao usuário.</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Permitir no encaminhamento de tráfego, modificação, inserção e absorção de dígitos sempre que necessário;</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Utilização de Operadora IP com simples cadastro da conta SIP ou IAX;</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Possibilitar a rota de ligações com separação automática de destinos para operadora IP</w:t>
      </w:r>
      <w:proofErr w:type="gramStart"/>
      <w:r>
        <w:rPr>
          <w:rFonts w:ascii="Calibri" w:hAnsi="Calibri" w:cs="Calibri"/>
          <w:color w:val="000000"/>
        </w:rPr>
        <w:t>, via</w:t>
      </w:r>
      <w:proofErr w:type="gramEnd"/>
      <w:r>
        <w:rPr>
          <w:rFonts w:ascii="Calibri" w:hAnsi="Calibri" w:cs="Calibri"/>
          <w:color w:val="000000"/>
        </w:rPr>
        <w:t xml:space="preserve"> Dial </w:t>
      </w:r>
      <w:proofErr w:type="spellStart"/>
      <w:r>
        <w:rPr>
          <w:rFonts w:ascii="Calibri" w:hAnsi="Calibri" w:cs="Calibri"/>
          <w:color w:val="000000"/>
        </w:rPr>
        <w:t>Plan</w:t>
      </w:r>
      <w:proofErr w:type="spellEnd"/>
      <w:r>
        <w:rPr>
          <w:rFonts w:ascii="Calibri" w:hAnsi="Calibri" w:cs="Calibri"/>
          <w:color w:val="000000"/>
        </w:rPr>
        <w:t>;</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Possibilitar o uso de rotas analógicas ou digitais. Deve, também, possibilitar a tomada de rota alternativa caso a principal esteja </w:t>
      </w:r>
      <w:r>
        <w:rPr>
          <w:rFonts w:ascii="Calibri" w:hAnsi="Calibri" w:cs="Calibri"/>
          <w:color w:val="000000"/>
          <w:shd w:val="clear" w:color="auto" w:fill="FFFFFF"/>
        </w:rPr>
        <w:t>congestionada, permitindo a inclusão ou remoção de dígitos de envio;</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shd w:val="clear" w:color="auto" w:fill="FFFFFF"/>
        </w:rPr>
        <w:t xml:space="preserve">Permitir o </w:t>
      </w:r>
      <w:proofErr w:type="spellStart"/>
      <w:r>
        <w:rPr>
          <w:rFonts w:ascii="Calibri" w:hAnsi="Calibri" w:cs="Calibri"/>
          <w:color w:val="000000"/>
          <w:shd w:val="clear" w:color="auto" w:fill="FFFFFF"/>
        </w:rPr>
        <w:t>roteamento</w:t>
      </w:r>
      <w:proofErr w:type="spellEnd"/>
      <w:r>
        <w:rPr>
          <w:rFonts w:ascii="Calibri" w:hAnsi="Calibri" w:cs="Calibri"/>
          <w:color w:val="000000"/>
          <w:shd w:val="clear" w:color="auto" w:fill="FFFFFF"/>
        </w:rPr>
        <w:t xml:space="preserve"> </w:t>
      </w:r>
      <w:r>
        <w:rPr>
          <w:rFonts w:ascii="Calibri" w:hAnsi="Calibri" w:cs="Calibri"/>
          <w:color w:val="000000"/>
        </w:rPr>
        <w:t>do trafego de chamadas através de interfaces celulares.</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Suporte a servidor STUN; </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i/>
          <w:iCs/>
          <w:color w:val="000000"/>
        </w:rPr>
        <w:t xml:space="preserve">Buffer </w:t>
      </w:r>
      <w:r>
        <w:rPr>
          <w:rFonts w:ascii="Calibri" w:hAnsi="Calibri" w:cs="Calibri"/>
          <w:color w:val="000000"/>
        </w:rPr>
        <w:t xml:space="preserve">de </w:t>
      </w:r>
      <w:proofErr w:type="spellStart"/>
      <w:r>
        <w:rPr>
          <w:rFonts w:ascii="Calibri" w:hAnsi="Calibri" w:cs="Calibri"/>
          <w:i/>
          <w:iCs/>
          <w:color w:val="000000"/>
        </w:rPr>
        <w:t>Jitter</w:t>
      </w:r>
      <w:proofErr w:type="spellEnd"/>
      <w:r>
        <w:rPr>
          <w:rFonts w:ascii="Calibri" w:hAnsi="Calibri" w:cs="Calibri"/>
          <w:color w:val="000000"/>
        </w:rPr>
        <w:t>; </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Suporte a NAT; </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Negociação de </w:t>
      </w:r>
      <w:proofErr w:type="spellStart"/>
      <w:r>
        <w:rPr>
          <w:rFonts w:ascii="Calibri" w:hAnsi="Calibri" w:cs="Calibri"/>
          <w:i/>
          <w:iCs/>
          <w:color w:val="000000"/>
        </w:rPr>
        <w:t>Codecs</w:t>
      </w:r>
      <w:proofErr w:type="spellEnd"/>
      <w:r>
        <w:rPr>
          <w:rFonts w:ascii="Calibri" w:hAnsi="Calibri" w:cs="Calibri"/>
          <w:color w:val="000000"/>
        </w:rPr>
        <w:t>; </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Múltiplos registros por conta de usuário; </w:t>
      </w:r>
    </w:p>
    <w:p w:rsidR="00DA798D" w:rsidRDefault="00DA798D" w:rsidP="006A3E6B">
      <w:pPr>
        <w:pStyle w:val="NormalWeb"/>
        <w:numPr>
          <w:ilvl w:val="1"/>
          <w:numId w:val="57"/>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Suportar os seguintes padrões de mercado de Codec de voz GSM, G.722.1 (banda larga), G.722.1C (banda larga 32 kHz), G.722 (banda larga), G.711 </w:t>
      </w:r>
      <w:proofErr w:type="spellStart"/>
      <w:proofErr w:type="gramStart"/>
      <w:r>
        <w:rPr>
          <w:rFonts w:ascii="Calibri" w:hAnsi="Calibri" w:cs="Calibri"/>
          <w:color w:val="000000"/>
        </w:rPr>
        <w:t>aLaw</w:t>
      </w:r>
      <w:proofErr w:type="spellEnd"/>
      <w:proofErr w:type="gramEnd"/>
      <w:r>
        <w:rPr>
          <w:rFonts w:ascii="Calibri" w:hAnsi="Calibri" w:cs="Calibri"/>
          <w:color w:val="000000"/>
        </w:rPr>
        <w:t xml:space="preserve"> e </w:t>
      </w:r>
      <w:proofErr w:type="spellStart"/>
      <w:r>
        <w:rPr>
          <w:rFonts w:ascii="Calibri" w:hAnsi="Calibri" w:cs="Calibri"/>
          <w:color w:val="000000"/>
        </w:rPr>
        <w:t>uLaw</w:t>
      </w:r>
      <w:proofErr w:type="spellEnd"/>
      <w:r>
        <w:rPr>
          <w:rFonts w:ascii="Calibri" w:hAnsi="Calibri" w:cs="Calibri"/>
          <w:color w:val="000000"/>
        </w:rPr>
        <w:t xml:space="preserve">, G.726 (16k, 24k, 32k, 48k) AAL2, G.723.1, G.729AB, </w:t>
      </w:r>
      <w:proofErr w:type="spellStart"/>
      <w:r>
        <w:rPr>
          <w:rFonts w:ascii="Calibri" w:hAnsi="Calibri" w:cs="Calibri"/>
          <w:color w:val="000000"/>
        </w:rPr>
        <w:t>iLBC</w:t>
      </w:r>
      <w:proofErr w:type="spellEnd"/>
      <w:r>
        <w:rPr>
          <w:rFonts w:ascii="Calibri" w:hAnsi="Calibri" w:cs="Calibri"/>
          <w:color w:val="000000"/>
        </w:rPr>
        <w:t xml:space="preserve">, Vídeo </w:t>
      </w:r>
      <w:proofErr w:type="spellStart"/>
      <w:r>
        <w:rPr>
          <w:rFonts w:ascii="Calibri" w:hAnsi="Calibri" w:cs="Calibri"/>
          <w:color w:val="000000"/>
        </w:rPr>
        <w:t>Codecs</w:t>
      </w:r>
      <w:proofErr w:type="spellEnd"/>
      <w:r>
        <w:rPr>
          <w:rFonts w:ascii="Calibri" w:hAnsi="Calibri" w:cs="Calibri"/>
          <w:color w:val="000000"/>
        </w:rPr>
        <w:t>: H.263, H.264, OPUS.</w:t>
      </w:r>
    </w:p>
    <w:p w:rsidR="00DA798D" w:rsidRDefault="00DA798D" w:rsidP="00DA798D">
      <w:r>
        <w:br/>
      </w:r>
    </w:p>
    <w:p w:rsidR="00DA798D" w:rsidRDefault="00DA798D" w:rsidP="006A3E6B">
      <w:pPr>
        <w:pStyle w:val="NormalWeb"/>
        <w:numPr>
          <w:ilvl w:val="0"/>
          <w:numId w:val="58"/>
        </w:numPr>
        <w:spacing w:before="0" w:beforeAutospacing="0" w:after="0"/>
        <w:jc w:val="both"/>
        <w:textAlignment w:val="baseline"/>
        <w:rPr>
          <w:rFonts w:ascii="Calibri" w:hAnsi="Calibri" w:cs="Calibri"/>
          <w:color w:val="000000"/>
        </w:rPr>
      </w:pPr>
      <w:r>
        <w:rPr>
          <w:rFonts w:ascii="Calibri" w:hAnsi="Calibri" w:cs="Calibri"/>
          <w:color w:val="000000"/>
        </w:rPr>
        <w:t>Facilidades dos Ramais:</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Interligação automática entre ramais;</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Discagem abreviada para ligações Externa;</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Interligação da rede pública com os ramais, segundo suas classes de serviço;</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Transferência nas chamadas de entrada e saída;</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Estacionamento de chamadas com retorno por discagem de código específico;</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Facilidade de Identificação vocalizada do ramal;</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Os ramais de um grupo consecutivo poderão ser acessados por seus números individuais ou pelo número geral do grupo;</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Captura de chamadas. Essa facilidade deverá ser acessível a todos os ramais pertencentes a um mesmo grupo de captura.</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Possibilidade de qualquer ramal dos equipamentos de comutação ser habilitado, ou desabilitado pelo seu usuário com uso de senha para efeito de estabelecimento de chamadas externas (cadeado eletrônico);</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Deverá ser possível a mudança de ramais do mesmo tipo através do uso de códigos específicos sem a necessidade de mudanças na rede.</w:t>
      </w:r>
    </w:p>
    <w:p w:rsidR="00DA798D" w:rsidRDefault="00DA798D" w:rsidP="006A3E6B">
      <w:pPr>
        <w:pStyle w:val="NormalWeb"/>
        <w:numPr>
          <w:ilvl w:val="1"/>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Os equipamentos de comutação deverão permitir que um usuário, através do seu código pessoal, possa fazer ligações a partir de qualquer outro ramal do sistema composto por todos outros equipamentos. Isto permitirá que, independentemente de onde esteja, ou seja, para equipamentos interligados em rede corporativa, o usuário possa desfrutar dos privilégios que o seu ramal possui para realizar chamadas. Nesse caso, deve ser mantida a tarifação associada ao ramal do usuário correspondente ao código marcado, e não ao ramal físico de onde se fez a ligação.</w:t>
      </w:r>
    </w:p>
    <w:p w:rsidR="00DA798D" w:rsidRDefault="00DA798D" w:rsidP="00DA798D">
      <w:r>
        <w:lastRenderedPageBreak/>
        <w:br/>
      </w:r>
      <w:r>
        <w:br/>
      </w:r>
    </w:p>
    <w:p w:rsidR="00DA798D" w:rsidRDefault="00DA798D" w:rsidP="006A3E6B">
      <w:pPr>
        <w:pStyle w:val="NormalWeb"/>
        <w:numPr>
          <w:ilvl w:val="0"/>
          <w:numId w:val="59"/>
        </w:numPr>
        <w:spacing w:before="0" w:beforeAutospacing="0" w:after="0"/>
        <w:jc w:val="both"/>
        <w:textAlignment w:val="baseline"/>
        <w:rPr>
          <w:rFonts w:ascii="Calibri" w:hAnsi="Calibri" w:cs="Calibri"/>
          <w:color w:val="000000"/>
        </w:rPr>
      </w:pPr>
      <w:r>
        <w:rPr>
          <w:rFonts w:ascii="Calibri" w:hAnsi="Calibri" w:cs="Calibri"/>
          <w:color w:val="000000"/>
        </w:rPr>
        <w:t>O sistema de gerenciamento deverá ser acessível via WEB, possibilitando seu acesso de Computadores e dispositivos móveis através de qualquer navegador.</w:t>
      </w:r>
    </w:p>
    <w:p w:rsidR="00DA798D" w:rsidRDefault="00DA798D" w:rsidP="00DA798D">
      <w:r>
        <w:br/>
      </w:r>
    </w:p>
    <w:p w:rsidR="00DA798D" w:rsidRDefault="00DA798D" w:rsidP="006A3E6B">
      <w:pPr>
        <w:pStyle w:val="NormalWeb"/>
        <w:numPr>
          <w:ilvl w:val="0"/>
          <w:numId w:val="60"/>
        </w:numPr>
        <w:spacing w:before="0" w:beforeAutospacing="0" w:after="0"/>
        <w:jc w:val="both"/>
        <w:textAlignment w:val="baseline"/>
        <w:rPr>
          <w:rFonts w:ascii="Calibri" w:hAnsi="Calibri" w:cs="Calibri"/>
          <w:color w:val="000000"/>
        </w:rPr>
      </w:pPr>
      <w:r>
        <w:rPr>
          <w:rFonts w:ascii="Calibri" w:hAnsi="Calibri" w:cs="Calibri"/>
          <w:color w:val="000000"/>
        </w:rPr>
        <w:t>Canais simultâneos de saída igual à quantidade de ramais;</w:t>
      </w:r>
    </w:p>
    <w:p w:rsidR="00DA798D" w:rsidRDefault="00DA798D" w:rsidP="00DA798D">
      <w:r>
        <w:br/>
      </w:r>
    </w:p>
    <w:p w:rsidR="00DA798D" w:rsidRDefault="00DA798D" w:rsidP="006A3E6B">
      <w:pPr>
        <w:pStyle w:val="NormalWeb"/>
        <w:numPr>
          <w:ilvl w:val="0"/>
          <w:numId w:val="61"/>
        </w:numPr>
        <w:spacing w:before="0" w:beforeAutospacing="0" w:after="0"/>
        <w:jc w:val="both"/>
        <w:textAlignment w:val="baseline"/>
        <w:rPr>
          <w:rFonts w:ascii="Calibri" w:hAnsi="Calibri" w:cs="Calibri"/>
          <w:color w:val="000000"/>
        </w:rPr>
      </w:pPr>
      <w:r>
        <w:rPr>
          <w:rFonts w:ascii="Calibri" w:hAnsi="Calibri" w:cs="Calibri"/>
          <w:color w:val="000000"/>
        </w:rPr>
        <w:t>Ligação para celular Brasil e geral deverá conter número do ramal na identificação de chamadas;</w:t>
      </w:r>
    </w:p>
    <w:p w:rsidR="00DA798D" w:rsidRDefault="00DA798D" w:rsidP="00DA798D">
      <w:r>
        <w:br/>
      </w:r>
      <w:r>
        <w:br/>
      </w:r>
    </w:p>
    <w:p w:rsidR="00DA798D" w:rsidRDefault="00DA798D" w:rsidP="006A3E6B">
      <w:pPr>
        <w:pStyle w:val="NormalWeb"/>
        <w:numPr>
          <w:ilvl w:val="1"/>
          <w:numId w:val="58"/>
        </w:numPr>
        <w:tabs>
          <w:tab w:val="clear" w:pos="1440"/>
          <w:tab w:val="num" w:pos="709"/>
        </w:tabs>
        <w:spacing w:before="0" w:beforeAutospacing="0" w:after="0"/>
        <w:ind w:hanging="1440"/>
        <w:jc w:val="both"/>
        <w:textAlignment w:val="baseline"/>
        <w:rPr>
          <w:rFonts w:ascii="Calibri" w:hAnsi="Calibri" w:cs="Calibri"/>
          <w:b/>
          <w:bCs/>
          <w:color w:val="000000"/>
        </w:rPr>
      </w:pPr>
      <w:r>
        <w:rPr>
          <w:rFonts w:ascii="Calibri" w:hAnsi="Calibri" w:cs="Calibri"/>
          <w:b/>
          <w:bCs/>
          <w:color w:val="000000"/>
        </w:rPr>
        <w:t xml:space="preserve"> FACILIDADES QUE DEVERÃO ESTAR DISPONÍVEIS COM A PLATAFORMA.</w:t>
      </w:r>
    </w:p>
    <w:p w:rsidR="00DA798D" w:rsidRDefault="00DA798D" w:rsidP="00DA798D">
      <w:pPr>
        <w:pStyle w:val="NormalWeb"/>
        <w:spacing w:before="0" w:beforeAutospacing="0" w:after="0"/>
        <w:jc w:val="both"/>
        <w:textAlignment w:val="baseline"/>
        <w:rPr>
          <w:rFonts w:ascii="Calibri" w:hAnsi="Calibri" w:cs="Calibri"/>
          <w:b/>
          <w:bCs/>
          <w:color w:val="000000"/>
        </w:rPr>
      </w:pPr>
    </w:p>
    <w:p w:rsidR="00DA798D" w:rsidRDefault="00DA798D" w:rsidP="00DA798D">
      <w:pPr>
        <w:pStyle w:val="NormalWeb"/>
        <w:spacing w:before="0" w:beforeAutospacing="0" w:after="0"/>
        <w:ind w:left="720"/>
        <w:jc w:val="both"/>
        <w:textAlignment w:val="baseline"/>
        <w:rPr>
          <w:rFonts w:ascii="Calibri" w:hAnsi="Calibri" w:cs="Calibri"/>
          <w:color w:val="000000"/>
        </w:rPr>
      </w:pPr>
    </w:p>
    <w:p w:rsidR="00DA798D" w:rsidRDefault="00DA798D" w:rsidP="006A3E6B">
      <w:pPr>
        <w:pStyle w:val="NormalWeb"/>
        <w:numPr>
          <w:ilvl w:val="2"/>
          <w:numId w:val="58"/>
        </w:numPr>
        <w:tabs>
          <w:tab w:val="clear" w:pos="2160"/>
        </w:tabs>
        <w:spacing w:before="0" w:beforeAutospacing="0" w:after="0"/>
        <w:ind w:left="567" w:hanging="567"/>
        <w:jc w:val="both"/>
        <w:textAlignment w:val="baseline"/>
        <w:rPr>
          <w:rFonts w:ascii="Calibri" w:hAnsi="Calibri" w:cs="Calibri"/>
          <w:color w:val="000000"/>
        </w:rPr>
      </w:pPr>
      <w:r>
        <w:rPr>
          <w:rFonts w:ascii="Calibri" w:hAnsi="Calibri" w:cs="Calibri"/>
          <w:color w:val="000000"/>
        </w:rPr>
        <w:t xml:space="preserve">A plataforma deverá disponibilizar no mínimo 100 contas de ramais SIP expansíveis para até 500 integradas à plataforma, não sendo permitido adicionar </w:t>
      </w:r>
      <w:r>
        <w:rPr>
          <w:rFonts w:ascii="Calibri" w:hAnsi="Calibri" w:cs="Calibri"/>
          <w:i/>
          <w:iCs/>
          <w:color w:val="000000"/>
        </w:rPr>
        <w:t>hardware</w:t>
      </w:r>
      <w:r>
        <w:rPr>
          <w:rFonts w:ascii="Calibri" w:hAnsi="Calibri" w:cs="Calibri"/>
          <w:color w:val="000000"/>
        </w:rPr>
        <w:t xml:space="preserve"> ou cobrar licença.</w:t>
      </w:r>
    </w:p>
    <w:p w:rsidR="00DA798D" w:rsidRDefault="00DA798D" w:rsidP="00DA798D">
      <w:r>
        <w:br/>
      </w:r>
      <w:r>
        <w:br/>
      </w:r>
    </w:p>
    <w:p w:rsidR="00DA798D" w:rsidRDefault="00DA798D" w:rsidP="006A3E6B">
      <w:pPr>
        <w:pStyle w:val="NormalWeb"/>
        <w:numPr>
          <w:ilvl w:val="0"/>
          <w:numId w:val="62"/>
        </w:numPr>
        <w:spacing w:before="0" w:beforeAutospacing="0" w:after="0"/>
        <w:jc w:val="both"/>
        <w:textAlignment w:val="baseline"/>
        <w:rPr>
          <w:rFonts w:ascii="Calibri" w:hAnsi="Calibri" w:cs="Calibri"/>
          <w:color w:val="000000"/>
        </w:rPr>
      </w:pPr>
      <w:r>
        <w:rPr>
          <w:rFonts w:ascii="Calibri" w:hAnsi="Calibri" w:cs="Calibri"/>
          <w:color w:val="000000"/>
        </w:rPr>
        <w:t xml:space="preserve">A plataforma deverá ofertar contas de Correio de Voz de acordo com a quantidade de ramais licitados onde serão associadas aos ramais, esses deverão gravar sua saudação através de </w:t>
      </w:r>
      <w:proofErr w:type="gramStart"/>
      <w:r>
        <w:rPr>
          <w:rFonts w:ascii="Calibri" w:hAnsi="Calibri" w:cs="Calibri"/>
          <w:color w:val="000000"/>
        </w:rPr>
        <w:t>menu</w:t>
      </w:r>
      <w:proofErr w:type="gramEnd"/>
      <w:r>
        <w:rPr>
          <w:rFonts w:ascii="Calibri" w:hAnsi="Calibri" w:cs="Calibri"/>
          <w:color w:val="000000"/>
        </w:rPr>
        <w:t xml:space="preserve"> no seu próprio ramal com senha de acesso; ao receber uma mensagem em seu Correio de Voz, essa deverá ser enviada para a caixa de correio eletrônico com a informação de data, hora, número do telefone ao qual deixou a mensagem e seu caminho para ouvir a mensagem via </w:t>
      </w:r>
      <w:r>
        <w:rPr>
          <w:rFonts w:ascii="Calibri" w:hAnsi="Calibri" w:cs="Calibri"/>
          <w:i/>
          <w:iCs/>
          <w:color w:val="000000"/>
        </w:rPr>
        <w:t>Web</w:t>
      </w:r>
      <w:r>
        <w:rPr>
          <w:rFonts w:ascii="Calibri" w:hAnsi="Calibri" w:cs="Calibri"/>
          <w:color w:val="000000"/>
        </w:rPr>
        <w:t xml:space="preserve">, integrada à plataforma não sendo permitido adicionar </w:t>
      </w:r>
      <w:r>
        <w:rPr>
          <w:rFonts w:ascii="Calibri" w:hAnsi="Calibri" w:cs="Calibri"/>
          <w:i/>
          <w:iCs/>
          <w:color w:val="000000"/>
        </w:rPr>
        <w:t>hardware</w:t>
      </w:r>
      <w:r>
        <w:rPr>
          <w:rFonts w:ascii="Calibri" w:hAnsi="Calibri" w:cs="Calibri"/>
          <w:color w:val="000000"/>
        </w:rPr>
        <w:t>.</w:t>
      </w:r>
    </w:p>
    <w:p w:rsidR="00DA798D" w:rsidRDefault="00DA798D" w:rsidP="00DA798D">
      <w:r>
        <w:br/>
      </w:r>
    </w:p>
    <w:p w:rsidR="00DA798D" w:rsidRDefault="00DA798D" w:rsidP="006A3E6B">
      <w:pPr>
        <w:pStyle w:val="NormalWeb"/>
        <w:numPr>
          <w:ilvl w:val="0"/>
          <w:numId w:val="63"/>
        </w:numPr>
        <w:spacing w:before="0" w:beforeAutospacing="0" w:after="0"/>
        <w:jc w:val="both"/>
        <w:textAlignment w:val="baseline"/>
        <w:rPr>
          <w:rFonts w:ascii="Calibri" w:hAnsi="Calibri" w:cs="Calibri"/>
          <w:color w:val="000000"/>
        </w:rPr>
      </w:pPr>
      <w:r>
        <w:rPr>
          <w:rFonts w:ascii="Calibri" w:hAnsi="Calibri" w:cs="Calibri"/>
          <w:color w:val="000000"/>
        </w:rPr>
        <w:t xml:space="preserve">O PABX IP deverá ofertar salas de conferência que permitam, em sua totalidade, realizar no mínimo </w:t>
      </w:r>
      <w:proofErr w:type="gramStart"/>
      <w:r>
        <w:rPr>
          <w:rFonts w:ascii="Calibri" w:hAnsi="Calibri" w:cs="Calibri"/>
          <w:color w:val="000000"/>
        </w:rPr>
        <w:t>8</w:t>
      </w:r>
      <w:proofErr w:type="gramEnd"/>
      <w:r>
        <w:rPr>
          <w:rFonts w:ascii="Calibri" w:hAnsi="Calibri" w:cs="Calibri"/>
          <w:color w:val="000000"/>
        </w:rPr>
        <w:t xml:space="preserve"> (oito) salas de conferência individualizadas ou até 64 (sessenta e quatro) participantes em voz ou vídeo integrado ao PABX, sem adição de </w:t>
      </w:r>
      <w:r>
        <w:rPr>
          <w:rFonts w:ascii="Calibri" w:hAnsi="Calibri" w:cs="Calibri"/>
          <w:i/>
          <w:iCs/>
          <w:color w:val="000000"/>
        </w:rPr>
        <w:t>Hardware</w:t>
      </w:r>
      <w:r>
        <w:rPr>
          <w:rFonts w:ascii="Calibri" w:hAnsi="Calibri" w:cs="Calibri"/>
          <w:color w:val="000000"/>
        </w:rPr>
        <w:t>.</w:t>
      </w:r>
    </w:p>
    <w:p w:rsidR="00DA798D" w:rsidRDefault="00DA798D" w:rsidP="00DA798D">
      <w:r>
        <w:br/>
      </w:r>
    </w:p>
    <w:p w:rsidR="00DA798D" w:rsidRDefault="00DA798D" w:rsidP="006A3E6B">
      <w:pPr>
        <w:pStyle w:val="NormalWeb"/>
        <w:numPr>
          <w:ilvl w:val="0"/>
          <w:numId w:val="64"/>
        </w:numPr>
        <w:spacing w:before="0" w:beforeAutospacing="0" w:after="0"/>
        <w:jc w:val="both"/>
        <w:textAlignment w:val="baseline"/>
        <w:rPr>
          <w:rFonts w:ascii="Calibri" w:hAnsi="Calibri" w:cs="Calibri"/>
          <w:color w:val="000000"/>
        </w:rPr>
      </w:pPr>
      <w:r>
        <w:rPr>
          <w:rFonts w:ascii="Calibri" w:hAnsi="Calibri" w:cs="Calibri"/>
          <w:color w:val="000000"/>
        </w:rPr>
        <w:t xml:space="preserve">A quantidade de Códigos Pessoais disponíveis deverá ser igual ou superior à quantidade de ramais fornecidos, não sendo permitido adicionar </w:t>
      </w:r>
      <w:r>
        <w:rPr>
          <w:rFonts w:ascii="Calibri" w:hAnsi="Calibri" w:cs="Calibri"/>
          <w:i/>
          <w:iCs/>
          <w:color w:val="000000"/>
        </w:rPr>
        <w:t>Hardware</w:t>
      </w:r>
      <w:r>
        <w:rPr>
          <w:rFonts w:ascii="Calibri" w:hAnsi="Calibri" w:cs="Calibri"/>
          <w:color w:val="000000"/>
        </w:rPr>
        <w:t>.</w:t>
      </w:r>
    </w:p>
    <w:p w:rsidR="00DA798D" w:rsidRDefault="00DA798D" w:rsidP="00DA798D">
      <w:r>
        <w:br/>
      </w:r>
    </w:p>
    <w:p w:rsidR="00DA798D" w:rsidRDefault="00DA798D" w:rsidP="006A3E6B">
      <w:pPr>
        <w:pStyle w:val="NormalWeb"/>
        <w:numPr>
          <w:ilvl w:val="0"/>
          <w:numId w:val="65"/>
        </w:numPr>
        <w:spacing w:before="0" w:beforeAutospacing="0" w:after="0"/>
        <w:jc w:val="both"/>
        <w:textAlignment w:val="baseline"/>
        <w:rPr>
          <w:rFonts w:ascii="Calibri" w:hAnsi="Calibri" w:cs="Calibri"/>
          <w:color w:val="000000"/>
        </w:rPr>
      </w:pPr>
      <w:r>
        <w:rPr>
          <w:rFonts w:ascii="Calibri" w:hAnsi="Calibri" w:cs="Calibri"/>
          <w:color w:val="000000"/>
        </w:rPr>
        <w:t xml:space="preserve">A Plataforma deverá permitir no mínimo </w:t>
      </w:r>
      <w:proofErr w:type="gramStart"/>
      <w:r>
        <w:rPr>
          <w:rFonts w:ascii="Calibri" w:hAnsi="Calibri" w:cs="Calibri"/>
          <w:color w:val="000000"/>
        </w:rPr>
        <w:t>5</w:t>
      </w:r>
      <w:proofErr w:type="gramEnd"/>
      <w:r>
        <w:rPr>
          <w:rFonts w:ascii="Calibri" w:hAnsi="Calibri" w:cs="Calibri"/>
          <w:color w:val="000000"/>
        </w:rPr>
        <w:t xml:space="preserve"> </w:t>
      </w:r>
      <w:proofErr w:type="spellStart"/>
      <w:r>
        <w:rPr>
          <w:rFonts w:ascii="Calibri" w:hAnsi="Calibri" w:cs="Calibri"/>
          <w:color w:val="000000"/>
        </w:rPr>
        <w:t>URAs</w:t>
      </w:r>
      <w:proofErr w:type="spellEnd"/>
      <w:r>
        <w:rPr>
          <w:rFonts w:ascii="Calibri" w:hAnsi="Calibri" w:cs="Calibri"/>
          <w:color w:val="000000"/>
        </w:rPr>
        <w:t xml:space="preserve"> de atendimento digital personalizadas, podendo ter como canal de entrada Linhas Digitais, analógicas e até mesmo ramais, podendo ter até 5 níveis para atendimento dos departamentos integrada à plataforma não sendo permitido adicionar </w:t>
      </w:r>
      <w:r>
        <w:rPr>
          <w:rFonts w:ascii="Calibri" w:hAnsi="Calibri" w:cs="Calibri"/>
          <w:i/>
          <w:iCs/>
          <w:color w:val="000000"/>
        </w:rPr>
        <w:t>Hardware</w:t>
      </w:r>
      <w:r>
        <w:rPr>
          <w:rFonts w:ascii="Calibri" w:hAnsi="Calibri" w:cs="Calibri"/>
          <w:color w:val="000000"/>
        </w:rPr>
        <w:t>.</w:t>
      </w:r>
    </w:p>
    <w:p w:rsidR="00DA798D" w:rsidRDefault="00DA798D" w:rsidP="00DA798D">
      <w:r>
        <w:br/>
      </w:r>
    </w:p>
    <w:p w:rsidR="00DA798D" w:rsidRDefault="00DA798D" w:rsidP="006A3E6B">
      <w:pPr>
        <w:pStyle w:val="NormalWeb"/>
        <w:numPr>
          <w:ilvl w:val="0"/>
          <w:numId w:val="66"/>
        </w:numPr>
        <w:spacing w:before="0" w:beforeAutospacing="0" w:after="0"/>
        <w:jc w:val="both"/>
        <w:textAlignment w:val="baseline"/>
        <w:rPr>
          <w:rFonts w:ascii="Calibri" w:hAnsi="Calibri" w:cs="Calibri"/>
          <w:color w:val="000000"/>
        </w:rPr>
      </w:pPr>
      <w:r>
        <w:rPr>
          <w:rFonts w:ascii="Calibri" w:hAnsi="Calibri" w:cs="Calibri"/>
          <w:color w:val="000000"/>
        </w:rPr>
        <w:lastRenderedPageBreak/>
        <w:t xml:space="preserve">As gravações de mensagens de espera, URA e atendimento digital deverão ser </w:t>
      </w:r>
      <w:proofErr w:type="gramStart"/>
      <w:r>
        <w:rPr>
          <w:rFonts w:ascii="Calibri" w:hAnsi="Calibri" w:cs="Calibri"/>
          <w:color w:val="000000"/>
        </w:rPr>
        <w:t>gravadas</w:t>
      </w:r>
      <w:proofErr w:type="gramEnd"/>
      <w:r>
        <w:rPr>
          <w:rFonts w:ascii="Calibri" w:hAnsi="Calibri" w:cs="Calibri"/>
          <w:color w:val="000000"/>
        </w:rPr>
        <w:t xml:space="preserve"> em estúdio, garantindo assim a boa qualidade da gravação, possibilitando o usuário o fácil entendimento da mensagem. Todos os custos pertinentes a este tipo de serviço será por conta da contratada.</w:t>
      </w:r>
    </w:p>
    <w:p w:rsidR="00DA798D" w:rsidRDefault="00DA798D" w:rsidP="00DA798D">
      <w:r>
        <w:br/>
      </w:r>
    </w:p>
    <w:p w:rsidR="00DA798D" w:rsidRDefault="00DA798D" w:rsidP="006A3E6B">
      <w:pPr>
        <w:pStyle w:val="NormalWeb"/>
        <w:numPr>
          <w:ilvl w:val="0"/>
          <w:numId w:val="67"/>
        </w:numPr>
        <w:spacing w:before="0" w:beforeAutospacing="0" w:after="0"/>
        <w:jc w:val="both"/>
        <w:textAlignment w:val="baseline"/>
        <w:rPr>
          <w:rFonts w:ascii="Calibri" w:hAnsi="Calibri" w:cs="Calibri"/>
          <w:color w:val="000000"/>
        </w:rPr>
      </w:pPr>
      <w:r>
        <w:rPr>
          <w:rFonts w:ascii="Calibri" w:hAnsi="Calibri" w:cs="Calibri"/>
          <w:color w:val="000000"/>
        </w:rPr>
        <w:t xml:space="preserve">Deverá ser possível visualizar todos os ramais via </w:t>
      </w:r>
      <w:r>
        <w:rPr>
          <w:rFonts w:ascii="Calibri" w:hAnsi="Calibri" w:cs="Calibri"/>
          <w:i/>
          <w:iCs/>
          <w:color w:val="000000"/>
        </w:rPr>
        <w:t>web</w:t>
      </w:r>
      <w:r>
        <w:rPr>
          <w:rFonts w:ascii="Calibri" w:hAnsi="Calibri" w:cs="Calibri"/>
          <w:color w:val="000000"/>
        </w:rPr>
        <w:t>, em uma tela de computador até o mínimo de 40 ramais por página, essa visualização deverá ser online e possibilitar:</w:t>
      </w:r>
    </w:p>
    <w:p w:rsidR="00DA798D" w:rsidRDefault="00DA798D" w:rsidP="006A3E6B">
      <w:pPr>
        <w:pStyle w:val="NormalWeb"/>
        <w:numPr>
          <w:ilvl w:val="1"/>
          <w:numId w:val="67"/>
        </w:numPr>
        <w:spacing w:before="0" w:beforeAutospacing="0" w:after="0"/>
        <w:ind w:left="1080"/>
        <w:jc w:val="both"/>
        <w:textAlignment w:val="baseline"/>
        <w:rPr>
          <w:rFonts w:ascii="Calibri" w:hAnsi="Calibri" w:cs="Calibri"/>
          <w:color w:val="000000"/>
        </w:rPr>
      </w:pPr>
      <w:r>
        <w:rPr>
          <w:rFonts w:ascii="Calibri" w:hAnsi="Calibri" w:cs="Calibri"/>
          <w:color w:val="000000"/>
        </w:rPr>
        <w:t>Visualização de ocupação dos ramais;</w:t>
      </w:r>
    </w:p>
    <w:p w:rsidR="00DA798D" w:rsidRDefault="00DA798D" w:rsidP="006A3E6B">
      <w:pPr>
        <w:pStyle w:val="NormalWeb"/>
        <w:numPr>
          <w:ilvl w:val="1"/>
          <w:numId w:val="67"/>
        </w:numPr>
        <w:spacing w:before="0" w:beforeAutospacing="0" w:after="0"/>
        <w:ind w:left="1080"/>
        <w:jc w:val="both"/>
        <w:textAlignment w:val="baseline"/>
        <w:rPr>
          <w:rFonts w:ascii="Calibri" w:hAnsi="Calibri" w:cs="Calibri"/>
          <w:color w:val="000000"/>
        </w:rPr>
      </w:pPr>
      <w:r>
        <w:rPr>
          <w:rFonts w:ascii="Calibri" w:hAnsi="Calibri" w:cs="Calibri"/>
          <w:color w:val="000000"/>
        </w:rPr>
        <w:t>Visualização de Ramais em Estacionamento ou fila de espera;</w:t>
      </w:r>
    </w:p>
    <w:p w:rsidR="00DA798D" w:rsidRDefault="00DA798D" w:rsidP="00DA798D">
      <w:pPr>
        <w:pStyle w:val="NormalWeb"/>
        <w:spacing w:before="0" w:beforeAutospacing="0" w:after="0"/>
        <w:ind w:left="1080"/>
        <w:jc w:val="both"/>
        <w:textAlignment w:val="baseline"/>
        <w:rPr>
          <w:rFonts w:ascii="Calibri" w:hAnsi="Calibri" w:cs="Calibri"/>
          <w:color w:val="000000"/>
        </w:rPr>
      </w:pPr>
    </w:p>
    <w:p w:rsidR="00DA798D" w:rsidRDefault="00DA798D" w:rsidP="006A3E6B">
      <w:pPr>
        <w:pStyle w:val="NormalWeb"/>
        <w:numPr>
          <w:ilvl w:val="0"/>
          <w:numId w:val="68"/>
        </w:numPr>
        <w:spacing w:before="0" w:beforeAutospacing="0" w:after="0"/>
        <w:jc w:val="both"/>
        <w:textAlignment w:val="baseline"/>
        <w:rPr>
          <w:rFonts w:ascii="Calibri" w:hAnsi="Calibri" w:cs="Calibri"/>
          <w:color w:val="000000"/>
        </w:rPr>
      </w:pPr>
      <w:r>
        <w:rPr>
          <w:rFonts w:ascii="Calibri" w:hAnsi="Calibri" w:cs="Calibri"/>
          <w:color w:val="000000"/>
        </w:rPr>
        <w:t>Deverá ser possível visualizar via web, todas as ligações ativas em andamento, bem como número de origem, destino, tempo de chamada.</w:t>
      </w:r>
    </w:p>
    <w:p w:rsidR="00DA798D" w:rsidRDefault="00DA798D" w:rsidP="006A3E6B">
      <w:pPr>
        <w:pStyle w:val="NormalWeb"/>
        <w:numPr>
          <w:ilvl w:val="1"/>
          <w:numId w:val="68"/>
        </w:numPr>
        <w:spacing w:before="0" w:beforeAutospacing="0" w:after="0"/>
        <w:ind w:left="1080"/>
        <w:jc w:val="both"/>
        <w:textAlignment w:val="baseline"/>
        <w:rPr>
          <w:rFonts w:ascii="Calibri" w:hAnsi="Calibri" w:cs="Calibri"/>
          <w:color w:val="000000"/>
        </w:rPr>
      </w:pPr>
      <w:r>
        <w:rPr>
          <w:rFonts w:ascii="Calibri" w:hAnsi="Calibri" w:cs="Calibri"/>
          <w:color w:val="000000"/>
        </w:rPr>
        <w:t>Deverá ser possível ouvir as ligações em andamento em tempo real.</w:t>
      </w:r>
    </w:p>
    <w:p w:rsidR="00DA798D" w:rsidRDefault="00DA798D" w:rsidP="006A3E6B">
      <w:pPr>
        <w:pStyle w:val="NormalWeb"/>
        <w:numPr>
          <w:ilvl w:val="1"/>
          <w:numId w:val="68"/>
        </w:numPr>
        <w:spacing w:before="0" w:beforeAutospacing="0" w:after="0"/>
        <w:ind w:left="1080"/>
        <w:jc w:val="both"/>
        <w:textAlignment w:val="baseline"/>
        <w:rPr>
          <w:rFonts w:ascii="Calibri" w:hAnsi="Calibri" w:cs="Calibri"/>
          <w:color w:val="000000"/>
        </w:rPr>
      </w:pPr>
      <w:r>
        <w:rPr>
          <w:rFonts w:ascii="Calibri" w:hAnsi="Calibri" w:cs="Calibri"/>
          <w:color w:val="000000"/>
        </w:rPr>
        <w:t>Deverá ser possível interceptar ligações em andamento em tempo real.</w:t>
      </w:r>
    </w:p>
    <w:p w:rsidR="00DA798D" w:rsidRDefault="00DA798D" w:rsidP="006A3E6B">
      <w:pPr>
        <w:pStyle w:val="NormalWeb"/>
        <w:numPr>
          <w:ilvl w:val="1"/>
          <w:numId w:val="68"/>
        </w:numPr>
        <w:spacing w:before="0" w:beforeAutospacing="0" w:after="0"/>
        <w:ind w:left="1080"/>
        <w:jc w:val="both"/>
        <w:textAlignment w:val="baseline"/>
        <w:rPr>
          <w:rFonts w:ascii="Calibri" w:hAnsi="Calibri" w:cs="Calibri"/>
          <w:color w:val="000000"/>
        </w:rPr>
      </w:pPr>
      <w:r>
        <w:rPr>
          <w:rFonts w:ascii="Calibri" w:hAnsi="Calibri" w:cs="Calibri"/>
          <w:color w:val="000000"/>
        </w:rPr>
        <w:t>Deverá ser possível escutar ligações em andamento no modo “cochichador” onde apenas uma parte da ligação irá ouvir o interceptador, em tempo real.</w:t>
      </w:r>
    </w:p>
    <w:p w:rsidR="00DA798D" w:rsidRDefault="00DA798D" w:rsidP="00DA798D">
      <w:r>
        <w:br/>
      </w:r>
      <w:r>
        <w:br/>
      </w:r>
      <w:r>
        <w:br/>
      </w:r>
    </w:p>
    <w:p w:rsidR="00DA798D" w:rsidRDefault="00DA798D" w:rsidP="006A3E6B">
      <w:pPr>
        <w:pStyle w:val="NormalWeb"/>
        <w:numPr>
          <w:ilvl w:val="1"/>
          <w:numId w:val="58"/>
        </w:numPr>
        <w:tabs>
          <w:tab w:val="clear" w:pos="1440"/>
          <w:tab w:val="num" w:pos="993"/>
        </w:tabs>
        <w:spacing w:before="0" w:beforeAutospacing="0" w:after="0"/>
        <w:ind w:hanging="1298"/>
        <w:jc w:val="both"/>
        <w:textAlignment w:val="baseline"/>
        <w:rPr>
          <w:rFonts w:ascii="Calibri" w:hAnsi="Calibri" w:cs="Calibri"/>
          <w:b/>
          <w:bCs/>
          <w:color w:val="000000"/>
        </w:rPr>
      </w:pPr>
      <w:r>
        <w:rPr>
          <w:rFonts w:ascii="Calibri" w:hAnsi="Calibri" w:cs="Calibri"/>
          <w:b/>
          <w:bCs/>
          <w:color w:val="000000"/>
        </w:rPr>
        <w:t>GERENCIAMENTO DA PLATAFORMA</w:t>
      </w:r>
    </w:p>
    <w:p w:rsidR="00DA798D" w:rsidRDefault="00DA798D" w:rsidP="00DA798D">
      <w:pPr>
        <w:pStyle w:val="NormalWeb"/>
        <w:spacing w:before="0" w:beforeAutospacing="0" w:after="0"/>
        <w:ind w:left="142"/>
        <w:jc w:val="both"/>
        <w:textAlignment w:val="baseline"/>
        <w:rPr>
          <w:rFonts w:ascii="Calibri" w:hAnsi="Calibri" w:cs="Calibri"/>
          <w:b/>
          <w:bCs/>
          <w:color w:val="000000"/>
        </w:rPr>
      </w:pPr>
    </w:p>
    <w:p w:rsidR="00DA798D" w:rsidRDefault="00DA798D" w:rsidP="00DA798D">
      <w:pPr>
        <w:pStyle w:val="NormalWeb"/>
        <w:spacing w:before="0" w:beforeAutospacing="0" w:after="0"/>
        <w:jc w:val="both"/>
        <w:textAlignment w:val="baseline"/>
        <w:rPr>
          <w:rFonts w:ascii="Calibri" w:hAnsi="Calibri" w:cs="Calibri"/>
          <w:b/>
          <w:bCs/>
          <w:color w:val="000000"/>
        </w:rPr>
      </w:pPr>
    </w:p>
    <w:p w:rsidR="00DA798D" w:rsidRDefault="00DA798D" w:rsidP="00DA798D">
      <w:pPr>
        <w:pStyle w:val="NormalWeb"/>
        <w:spacing w:before="0" w:beforeAutospacing="0" w:after="0"/>
        <w:jc w:val="both"/>
        <w:textAlignment w:val="baseline"/>
        <w:rPr>
          <w:rFonts w:ascii="Calibri" w:hAnsi="Calibri" w:cs="Calibri"/>
          <w:color w:val="000000"/>
        </w:rPr>
      </w:pPr>
    </w:p>
    <w:p w:rsidR="00DA798D" w:rsidRDefault="00DA798D" w:rsidP="006A3E6B">
      <w:pPr>
        <w:pStyle w:val="NormalWeb"/>
        <w:numPr>
          <w:ilvl w:val="2"/>
          <w:numId w:val="58"/>
        </w:numPr>
        <w:tabs>
          <w:tab w:val="clear" w:pos="2160"/>
          <w:tab w:val="num" w:pos="1134"/>
        </w:tabs>
        <w:spacing w:before="0" w:beforeAutospacing="0" w:after="0"/>
        <w:ind w:left="1134" w:hanging="425"/>
        <w:jc w:val="both"/>
        <w:textAlignment w:val="baseline"/>
        <w:rPr>
          <w:rFonts w:ascii="Calibri" w:hAnsi="Calibri" w:cs="Calibri"/>
          <w:color w:val="000000"/>
        </w:rPr>
      </w:pPr>
      <w:r>
        <w:rPr>
          <w:rFonts w:ascii="Calibri" w:hAnsi="Calibri" w:cs="Calibri"/>
          <w:color w:val="000000"/>
        </w:rPr>
        <w:t>O Gerenciamento deverá ser nativo do PABX IP e deverá permitir as seguintes facilidades:</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Ativar e desativar categoria de ramal;</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Ativar e desativar recebimento de chamadas;</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Ativar e desativar correio de Voz;</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Ativar e desativar o Ramal;</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Ativar e desativar </w:t>
      </w:r>
      <w:proofErr w:type="gramStart"/>
      <w:r>
        <w:rPr>
          <w:rFonts w:ascii="Calibri" w:hAnsi="Calibri" w:cs="Calibri"/>
          <w:color w:val="000000"/>
        </w:rPr>
        <w:t>tronco Troncos</w:t>
      </w:r>
      <w:proofErr w:type="gramEnd"/>
      <w:r>
        <w:rPr>
          <w:rFonts w:ascii="Calibri" w:hAnsi="Calibri" w:cs="Calibri"/>
          <w:color w:val="000000"/>
        </w:rPr>
        <w:t>;</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Ativar e desativar Atendimento digital;</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Informação de ramais </w:t>
      </w:r>
      <w:proofErr w:type="spellStart"/>
      <w:r>
        <w:rPr>
          <w:rFonts w:ascii="Calibri" w:hAnsi="Calibri" w:cs="Calibri"/>
          <w:color w:val="000000"/>
        </w:rPr>
        <w:t>Sip</w:t>
      </w:r>
      <w:proofErr w:type="spellEnd"/>
      <w:r>
        <w:rPr>
          <w:rFonts w:ascii="Calibri" w:hAnsi="Calibri" w:cs="Calibri"/>
          <w:color w:val="000000"/>
        </w:rPr>
        <w:t xml:space="preserve"> registrados, online;</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Informação de Categoria de ramais, online;</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Informação de tempos do sistema;</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proofErr w:type="gramStart"/>
      <w:r>
        <w:rPr>
          <w:rFonts w:ascii="Calibri" w:hAnsi="Calibri" w:cs="Calibri"/>
          <w:color w:val="000000"/>
        </w:rPr>
        <w:t>Informações de serviços ativo</w:t>
      </w:r>
      <w:proofErr w:type="gramEnd"/>
      <w:r>
        <w:rPr>
          <w:rFonts w:ascii="Calibri" w:hAnsi="Calibri" w:cs="Calibri"/>
          <w:color w:val="000000"/>
        </w:rPr>
        <w:t xml:space="preserve"> no PABX IP</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Informações de alarme de Link digital E1/T1/J1</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Informações sobre consumo da Placa de rede TCP IP de entrada no servidor;</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O sistema de gerenciamento será acessado remotamente através de uma conexão segura SSH através de ferramentas disponíveis no Protocolo TCP/IP </w:t>
      </w:r>
      <w:proofErr w:type="spellStart"/>
      <w:r>
        <w:rPr>
          <w:rFonts w:ascii="Calibri" w:hAnsi="Calibri" w:cs="Calibri"/>
          <w:color w:val="000000"/>
        </w:rPr>
        <w:t>evia</w:t>
      </w:r>
      <w:proofErr w:type="spellEnd"/>
      <w:r>
        <w:rPr>
          <w:rFonts w:ascii="Calibri" w:hAnsi="Calibri" w:cs="Calibri"/>
          <w:color w:val="000000"/>
        </w:rPr>
        <w:t xml:space="preserve"> WEB em porta específica configurável de acordo com o a necessidade da contratante.</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t xml:space="preserve">O acesso deverá ocorrer através de DNS configurável com no mínimo 98% de </w:t>
      </w:r>
      <w:proofErr w:type="spellStart"/>
      <w:r>
        <w:rPr>
          <w:rFonts w:ascii="Calibri" w:hAnsi="Calibri" w:cs="Calibri"/>
          <w:color w:val="000000"/>
        </w:rPr>
        <w:t>uptime</w:t>
      </w:r>
      <w:proofErr w:type="spellEnd"/>
      <w:r>
        <w:rPr>
          <w:rFonts w:ascii="Calibri" w:hAnsi="Calibri" w:cs="Calibri"/>
          <w:color w:val="000000"/>
        </w:rPr>
        <w:t>, possibilitando a mudança de IP fixo sem necessidade de reconfiguração de endereçamento dos pontos externos.</w:t>
      </w:r>
    </w:p>
    <w:p w:rsidR="00DA798D" w:rsidRDefault="00DA798D" w:rsidP="006A3E6B">
      <w:pPr>
        <w:pStyle w:val="NormalWeb"/>
        <w:numPr>
          <w:ilvl w:val="2"/>
          <w:numId w:val="58"/>
        </w:numPr>
        <w:spacing w:before="0" w:beforeAutospacing="0" w:after="0"/>
        <w:ind w:left="1080"/>
        <w:jc w:val="both"/>
        <w:textAlignment w:val="baseline"/>
        <w:rPr>
          <w:rFonts w:ascii="Calibri" w:hAnsi="Calibri" w:cs="Calibri"/>
          <w:color w:val="000000"/>
        </w:rPr>
      </w:pPr>
      <w:r>
        <w:rPr>
          <w:rFonts w:ascii="Calibri" w:hAnsi="Calibri" w:cs="Calibri"/>
          <w:color w:val="000000"/>
        </w:rPr>
        <w:lastRenderedPageBreak/>
        <w:t>Conferência:</w:t>
      </w:r>
    </w:p>
    <w:p w:rsidR="00DA798D" w:rsidRDefault="00DA798D" w:rsidP="006A3E6B">
      <w:pPr>
        <w:pStyle w:val="NormalWeb"/>
        <w:numPr>
          <w:ilvl w:val="0"/>
          <w:numId w:val="69"/>
        </w:numPr>
        <w:spacing w:before="0" w:beforeAutospacing="0" w:after="0"/>
        <w:ind w:left="1440"/>
        <w:jc w:val="both"/>
        <w:textAlignment w:val="baseline"/>
        <w:rPr>
          <w:rFonts w:ascii="Calibri" w:hAnsi="Calibri" w:cs="Calibri"/>
          <w:color w:val="000000"/>
        </w:rPr>
      </w:pPr>
      <w:proofErr w:type="gramStart"/>
      <w:r>
        <w:rPr>
          <w:rFonts w:ascii="Calibri" w:hAnsi="Calibri" w:cs="Calibri"/>
          <w:color w:val="000000"/>
        </w:rPr>
        <w:t>Salas pública</w:t>
      </w:r>
      <w:proofErr w:type="gramEnd"/>
    </w:p>
    <w:p w:rsidR="00DA798D" w:rsidRDefault="00DA798D" w:rsidP="006A3E6B">
      <w:pPr>
        <w:pStyle w:val="NormalWeb"/>
        <w:numPr>
          <w:ilvl w:val="0"/>
          <w:numId w:val="69"/>
        </w:numPr>
        <w:spacing w:before="0" w:beforeAutospacing="0" w:after="0"/>
        <w:ind w:left="1440"/>
        <w:jc w:val="both"/>
        <w:textAlignment w:val="baseline"/>
        <w:rPr>
          <w:rFonts w:ascii="Calibri" w:hAnsi="Calibri" w:cs="Calibri"/>
          <w:color w:val="000000"/>
        </w:rPr>
      </w:pPr>
      <w:r>
        <w:rPr>
          <w:rFonts w:ascii="Calibri" w:hAnsi="Calibri" w:cs="Calibri"/>
          <w:color w:val="000000"/>
        </w:rPr>
        <w:t>Salas Privada (com senha) </w:t>
      </w:r>
    </w:p>
    <w:p w:rsidR="00DA798D" w:rsidRDefault="00DA798D" w:rsidP="006A3E6B">
      <w:pPr>
        <w:pStyle w:val="NormalWeb"/>
        <w:numPr>
          <w:ilvl w:val="0"/>
          <w:numId w:val="69"/>
        </w:numPr>
        <w:spacing w:before="0" w:beforeAutospacing="0" w:after="0"/>
        <w:ind w:left="1440"/>
        <w:jc w:val="both"/>
        <w:textAlignment w:val="baseline"/>
        <w:rPr>
          <w:rFonts w:ascii="Calibri" w:hAnsi="Calibri" w:cs="Calibri"/>
          <w:color w:val="000000"/>
        </w:rPr>
      </w:pPr>
      <w:r>
        <w:rPr>
          <w:rFonts w:ascii="Calibri" w:hAnsi="Calibri" w:cs="Calibri"/>
          <w:color w:val="000000"/>
        </w:rPr>
        <w:t>Usuário Moderador de Salas (com permissão para excluir participantes) </w:t>
      </w:r>
    </w:p>
    <w:p w:rsidR="00DA798D" w:rsidRDefault="00DA798D" w:rsidP="006A3E6B">
      <w:pPr>
        <w:pStyle w:val="NormalWeb"/>
        <w:numPr>
          <w:ilvl w:val="0"/>
          <w:numId w:val="69"/>
        </w:numPr>
        <w:spacing w:before="0" w:beforeAutospacing="0" w:after="0"/>
        <w:ind w:left="1440"/>
        <w:jc w:val="both"/>
        <w:textAlignment w:val="baseline"/>
        <w:rPr>
          <w:rFonts w:ascii="Calibri" w:hAnsi="Calibri" w:cs="Calibri"/>
          <w:color w:val="000000"/>
        </w:rPr>
      </w:pPr>
      <w:r>
        <w:rPr>
          <w:rFonts w:ascii="Calibri" w:hAnsi="Calibri" w:cs="Calibri"/>
          <w:color w:val="000000"/>
        </w:rPr>
        <w:t>Gravação dos áudios das Salas </w:t>
      </w:r>
    </w:p>
    <w:p w:rsidR="00DA798D" w:rsidRDefault="00DA798D" w:rsidP="006A3E6B">
      <w:pPr>
        <w:pStyle w:val="NormalWeb"/>
        <w:numPr>
          <w:ilvl w:val="0"/>
          <w:numId w:val="69"/>
        </w:numPr>
        <w:spacing w:before="0" w:beforeAutospacing="0" w:after="0"/>
        <w:ind w:left="1440"/>
        <w:jc w:val="both"/>
        <w:textAlignment w:val="baseline"/>
        <w:rPr>
          <w:rFonts w:ascii="Calibri" w:hAnsi="Calibri" w:cs="Calibri"/>
          <w:color w:val="000000"/>
        </w:rPr>
      </w:pPr>
      <w:r>
        <w:rPr>
          <w:rFonts w:ascii="Calibri" w:hAnsi="Calibri" w:cs="Calibri"/>
          <w:color w:val="000000"/>
        </w:rPr>
        <w:t xml:space="preserve">Integração com Agenda do </w:t>
      </w:r>
      <w:proofErr w:type="spellStart"/>
      <w:proofErr w:type="gramStart"/>
      <w:r>
        <w:rPr>
          <w:rFonts w:ascii="Calibri" w:hAnsi="Calibri" w:cs="Calibri"/>
          <w:color w:val="000000"/>
        </w:rPr>
        <w:t>google</w:t>
      </w:r>
      <w:proofErr w:type="spellEnd"/>
      <w:proofErr w:type="gramEnd"/>
    </w:p>
    <w:p w:rsidR="00DA798D" w:rsidRDefault="00DA798D" w:rsidP="006A3E6B">
      <w:pPr>
        <w:pStyle w:val="NormalWeb"/>
        <w:numPr>
          <w:ilvl w:val="0"/>
          <w:numId w:val="70"/>
        </w:numPr>
        <w:spacing w:before="0" w:beforeAutospacing="0" w:after="0"/>
        <w:jc w:val="both"/>
        <w:textAlignment w:val="baseline"/>
        <w:rPr>
          <w:rFonts w:ascii="Calibri" w:hAnsi="Calibri" w:cs="Calibri"/>
          <w:color w:val="000000"/>
        </w:rPr>
      </w:pPr>
      <w:proofErr w:type="gramStart"/>
      <w:r>
        <w:rPr>
          <w:rFonts w:ascii="Calibri" w:hAnsi="Calibri" w:cs="Calibri"/>
          <w:color w:val="000000"/>
        </w:rPr>
        <w:t>Menu</w:t>
      </w:r>
      <w:proofErr w:type="gramEnd"/>
      <w:r>
        <w:rPr>
          <w:rFonts w:ascii="Calibri" w:hAnsi="Calibri" w:cs="Calibri"/>
          <w:color w:val="000000"/>
        </w:rPr>
        <w:t xml:space="preserve"> de URA </w:t>
      </w:r>
    </w:p>
    <w:p w:rsidR="00DA798D" w:rsidRDefault="00DA798D" w:rsidP="006A3E6B">
      <w:pPr>
        <w:pStyle w:val="NormalWeb"/>
        <w:numPr>
          <w:ilvl w:val="0"/>
          <w:numId w:val="71"/>
        </w:numPr>
        <w:spacing w:before="0" w:beforeAutospacing="0" w:after="0"/>
        <w:jc w:val="both"/>
        <w:textAlignment w:val="baseline"/>
        <w:rPr>
          <w:rFonts w:ascii="Calibri" w:hAnsi="Calibri" w:cs="Calibri"/>
          <w:color w:val="000000"/>
        </w:rPr>
      </w:pPr>
      <w:r>
        <w:rPr>
          <w:rFonts w:ascii="Calibri" w:hAnsi="Calibri" w:cs="Calibri"/>
          <w:color w:val="000000"/>
        </w:rPr>
        <w:t>Gravação de 100% das chamadas: </w:t>
      </w:r>
    </w:p>
    <w:p w:rsidR="00DA798D" w:rsidRDefault="00DA798D" w:rsidP="006A3E6B">
      <w:pPr>
        <w:pStyle w:val="NormalWeb"/>
        <w:numPr>
          <w:ilvl w:val="0"/>
          <w:numId w:val="72"/>
        </w:numPr>
        <w:spacing w:before="0" w:beforeAutospacing="0" w:after="0"/>
        <w:ind w:left="1440"/>
        <w:jc w:val="both"/>
        <w:textAlignment w:val="baseline"/>
        <w:rPr>
          <w:rFonts w:ascii="Calibri" w:hAnsi="Calibri" w:cs="Calibri"/>
          <w:color w:val="000000"/>
        </w:rPr>
      </w:pPr>
      <w:r>
        <w:rPr>
          <w:rFonts w:ascii="Calibri" w:hAnsi="Calibri" w:cs="Calibri"/>
          <w:color w:val="000000"/>
        </w:rPr>
        <w:t>De Saída </w:t>
      </w:r>
    </w:p>
    <w:p w:rsidR="00DA798D" w:rsidRDefault="00DA798D" w:rsidP="006A3E6B">
      <w:pPr>
        <w:pStyle w:val="NormalWeb"/>
        <w:numPr>
          <w:ilvl w:val="0"/>
          <w:numId w:val="72"/>
        </w:numPr>
        <w:spacing w:before="0" w:beforeAutospacing="0" w:after="0"/>
        <w:ind w:left="1440"/>
        <w:jc w:val="both"/>
        <w:textAlignment w:val="baseline"/>
        <w:rPr>
          <w:rFonts w:ascii="Calibri" w:hAnsi="Calibri" w:cs="Calibri"/>
          <w:color w:val="000000"/>
        </w:rPr>
      </w:pPr>
      <w:r>
        <w:rPr>
          <w:rFonts w:ascii="Calibri" w:hAnsi="Calibri" w:cs="Calibri"/>
          <w:color w:val="000000"/>
        </w:rPr>
        <w:t>De Entrada </w:t>
      </w:r>
    </w:p>
    <w:p w:rsidR="00DA798D" w:rsidRDefault="00DA798D" w:rsidP="006A3E6B">
      <w:pPr>
        <w:pStyle w:val="NormalWeb"/>
        <w:numPr>
          <w:ilvl w:val="0"/>
          <w:numId w:val="72"/>
        </w:numPr>
        <w:spacing w:before="0" w:beforeAutospacing="0" w:after="0"/>
        <w:ind w:left="1440"/>
        <w:jc w:val="both"/>
        <w:textAlignment w:val="baseline"/>
        <w:rPr>
          <w:rFonts w:ascii="Calibri" w:hAnsi="Calibri" w:cs="Calibri"/>
          <w:color w:val="000000"/>
        </w:rPr>
      </w:pPr>
      <w:r>
        <w:rPr>
          <w:rFonts w:ascii="Calibri" w:hAnsi="Calibri" w:cs="Calibri"/>
          <w:color w:val="000000"/>
        </w:rPr>
        <w:t>Entre Ramais </w:t>
      </w:r>
    </w:p>
    <w:p w:rsidR="00DA798D" w:rsidRDefault="00DA798D" w:rsidP="006A3E6B">
      <w:pPr>
        <w:pStyle w:val="NormalWeb"/>
        <w:numPr>
          <w:ilvl w:val="0"/>
          <w:numId w:val="73"/>
        </w:numPr>
        <w:spacing w:before="0" w:beforeAutospacing="0" w:after="0"/>
        <w:jc w:val="both"/>
        <w:textAlignment w:val="baseline"/>
        <w:rPr>
          <w:rFonts w:ascii="Calibri" w:hAnsi="Calibri" w:cs="Calibri"/>
          <w:color w:val="000000"/>
        </w:rPr>
      </w:pPr>
      <w:r>
        <w:rPr>
          <w:rFonts w:ascii="Calibri" w:hAnsi="Calibri" w:cs="Calibri"/>
          <w:color w:val="000000"/>
        </w:rPr>
        <w:t>Caixa Postal com total gerenciamento WEB e envio dos arquivos de áudio por email.</w:t>
      </w:r>
    </w:p>
    <w:p w:rsidR="00DA798D" w:rsidRDefault="00DA798D" w:rsidP="006A3E6B">
      <w:pPr>
        <w:pStyle w:val="NormalWeb"/>
        <w:numPr>
          <w:ilvl w:val="0"/>
          <w:numId w:val="74"/>
        </w:numPr>
        <w:spacing w:before="0" w:beforeAutospacing="0" w:after="0"/>
        <w:jc w:val="both"/>
        <w:textAlignment w:val="baseline"/>
        <w:rPr>
          <w:rFonts w:ascii="Calibri" w:hAnsi="Calibri" w:cs="Calibri"/>
          <w:color w:val="000000"/>
        </w:rPr>
      </w:pPr>
      <w:r>
        <w:rPr>
          <w:rFonts w:ascii="Calibri" w:hAnsi="Calibri" w:cs="Calibri"/>
          <w:color w:val="000000"/>
        </w:rPr>
        <w:t>Encaminhamento de chamada (</w:t>
      </w:r>
      <w:proofErr w:type="spellStart"/>
      <w:r>
        <w:rPr>
          <w:rFonts w:ascii="Calibri" w:hAnsi="Calibri" w:cs="Calibri"/>
          <w:color w:val="000000"/>
        </w:rPr>
        <w:t>Callforward</w:t>
      </w:r>
      <w:proofErr w:type="spellEnd"/>
      <w:r>
        <w:rPr>
          <w:rFonts w:ascii="Calibri" w:hAnsi="Calibri" w:cs="Calibri"/>
          <w:color w:val="000000"/>
        </w:rPr>
        <w:t>) </w:t>
      </w:r>
    </w:p>
    <w:p w:rsidR="00DA798D" w:rsidRDefault="00DA798D" w:rsidP="006A3E6B">
      <w:pPr>
        <w:pStyle w:val="NormalWeb"/>
        <w:numPr>
          <w:ilvl w:val="0"/>
          <w:numId w:val="75"/>
        </w:numPr>
        <w:spacing w:before="0" w:beforeAutospacing="0" w:after="0"/>
        <w:jc w:val="both"/>
        <w:textAlignment w:val="baseline"/>
        <w:rPr>
          <w:rFonts w:ascii="Calibri" w:hAnsi="Calibri" w:cs="Calibri"/>
          <w:color w:val="000000"/>
        </w:rPr>
      </w:pPr>
      <w:r>
        <w:rPr>
          <w:rFonts w:ascii="Calibri" w:hAnsi="Calibri" w:cs="Calibri"/>
          <w:color w:val="000000"/>
        </w:rPr>
        <w:t>Transferência de chamada (</w:t>
      </w:r>
      <w:proofErr w:type="spellStart"/>
      <w:proofErr w:type="gramStart"/>
      <w:r>
        <w:rPr>
          <w:rFonts w:ascii="Calibri" w:hAnsi="Calibri" w:cs="Calibri"/>
          <w:color w:val="000000"/>
        </w:rPr>
        <w:t>CallTransfer</w:t>
      </w:r>
      <w:proofErr w:type="spellEnd"/>
      <w:proofErr w:type="gramEnd"/>
      <w:r>
        <w:rPr>
          <w:rFonts w:ascii="Calibri" w:hAnsi="Calibri" w:cs="Calibri"/>
          <w:color w:val="000000"/>
        </w:rPr>
        <w:t>) </w:t>
      </w:r>
    </w:p>
    <w:p w:rsidR="00DA798D" w:rsidRDefault="00DA798D" w:rsidP="006A3E6B">
      <w:pPr>
        <w:pStyle w:val="NormalWeb"/>
        <w:numPr>
          <w:ilvl w:val="0"/>
          <w:numId w:val="76"/>
        </w:numPr>
        <w:spacing w:before="0" w:beforeAutospacing="0" w:after="0"/>
        <w:jc w:val="both"/>
        <w:textAlignment w:val="baseline"/>
        <w:rPr>
          <w:rFonts w:ascii="Calibri" w:hAnsi="Calibri" w:cs="Calibri"/>
          <w:color w:val="000000"/>
        </w:rPr>
      </w:pPr>
      <w:r>
        <w:rPr>
          <w:rFonts w:ascii="Calibri" w:hAnsi="Calibri" w:cs="Calibri"/>
          <w:color w:val="000000"/>
        </w:rPr>
        <w:t>Não perturbe </w:t>
      </w:r>
    </w:p>
    <w:p w:rsidR="00DA798D" w:rsidRDefault="00DA798D" w:rsidP="006A3E6B">
      <w:pPr>
        <w:pStyle w:val="NormalWeb"/>
        <w:numPr>
          <w:ilvl w:val="0"/>
          <w:numId w:val="77"/>
        </w:numPr>
        <w:spacing w:before="0" w:beforeAutospacing="0" w:after="0"/>
        <w:jc w:val="both"/>
        <w:textAlignment w:val="baseline"/>
        <w:rPr>
          <w:rFonts w:ascii="Calibri" w:hAnsi="Calibri" w:cs="Calibri"/>
          <w:color w:val="000000"/>
        </w:rPr>
      </w:pPr>
      <w:r>
        <w:rPr>
          <w:rFonts w:ascii="Calibri" w:hAnsi="Calibri" w:cs="Calibri"/>
          <w:color w:val="000000"/>
        </w:rPr>
        <w:t xml:space="preserve">Enviar chamada diretamente para caixa postal (DND – Do </w:t>
      </w:r>
      <w:proofErr w:type="spellStart"/>
      <w:r>
        <w:rPr>
          <w:rFonts w:ascii="Calibri" w:hAnsi="Calibri" w:cs="Calibri"/>
          <w:color w:val="000000"/>
        </w:rPr>
        <w:t>not</w:t>
      </w:r>
      <w:proofErr w:type="spellEnd"/>
      <w:r>
        <w:rPr>
          <w:rFonts w:ascii="Calibri" w:hAnsi="Calibri" w:cs="Calibri"/>
          <w:color w:val="000000"/>
        </w:rPr>
        <w:t xml:space="preserve"> </w:t>
      </w:r>
      <w:proofErr w:type="spellStart"/>
      <w:r>
        <w:rPr>
          <w:rFonts w:ascii="Calibri" w:hAnsi="Calibri" w:cs="Calibri"/>
          <w:color w:val="000000"/>
        </w:rPr>
        <w:t>Disturb</w:t>
      </w:r>
      <w:proofErr w:type="spellEnd"/>
      <w:r>
        <w:rPr>
          <w:rFonts w:ascii="Calibri" w:hAnsi="Calibri" w:cs="Calibri"/>
          <w:color w:val="000000"/>
        </w:rPr>
        <w:t>) </w:t>
      </w:r>
    </w:p>
    <w:p w:rsidR="00DA798D" w:rsidRDefault="00DA798D" w:rsidP="006A3E6B">
      <w:pPr>
        <w:pStyle w:val="NormalWeb"/>
        <w:numPr>
          <w:ilvl w:val="0"/>
          <w:numId w:val="78"/>
        </w:numPr>
        <w:spacing w:before="0" w:beforeAutospacing="0" w:after="0"/>
        <w:jc w:val="both"/>
        <w:textAlignment w:val="baseline"/>
        <w:rPr>
          <w:rFonts w:ascii="Calibri" w:hAnsi="Calibri" w:cs="Calibri"/>
          <w:color w:val="000000"/>
        </w:rPr>
      </w:pPr>
      <w:r>
        <w:rPr>
          <w:rFonts w:ascii="Calibri" w:hAnsi="Calibri" w:cs="Calibri"/>
          <w:color w:val="000000"/>
        </w:rPr>
        <w:t>Siga-me </w:t>
      </w:r>
    </w:p>
    <w:p w:rsidR="00DA798D" w:rsidRDefault="00DA798D" w:rsidP="006A3E6B">
      <w:pPr>
        <w:pStyle w:val="NormalWeb"/>
        <w:numPr>
          <w:ilvl w:val="0"/>
          <w:numId w:val="79"/>
        </w:numPr>
        <w:spacing w:before="0" w:beforeAutospacing="0" w:after="0"/>
        <w:jc w:val="both"/>
        <w:textAlignment w:val="baseline"/>
        <w:rPr>
          <w:rFonts w:ascii="Calibri" w:hAnsi="Calibri" w:cs="Calibri"/>
          <w:color w:val="000000"/>
        </w:rPr>
      </w:pPr>
      <w:r>
        <w:rPr>
          <w:rFonts w:ascii="Calibri" w:hAnsi="Calibri" w:cs="Calibri"/>
          <w:color w:val="000000"/>
        </w:rPr>
        <w:t xml:space="preserve">Suporte para chamadas de vídeo via </w:t>
      </w:r>
      <w:proofErr w:type="spellStart"/>
      <w:r>
        <w:rPr>
          <w:rFonts w:ascii="Calibri" w:hAnsi="Calibri" w:cs="Calibri"/>
          <w:color w:val="000000"/>
        </w:rPr>
        <w:t>Softphone</w:t>
      </w:r>
      <w:proofErr w:type="spellEnd"/>
      <w:r>
        <w:rPr>
          <w:rFonts w:ascii="Calibri" w:hAnsi="Calibri" w:cs="Calibri"/>
          <w:color w:val="000000"/>
        </w:rPr>
        <w:t xml:space="preserve"> ou via tecnologia </w:t>
      </w:r>
      <w:proofErr w:type="spellStart"/>
      <w:proofErr w:type="gramStart"/>
      <w:r>
        <w:rPr>
          <w:rFonts w:ascii="Calibri" w:hAnsi="Calibri" w:cs="Calibri"/>
          <w:color w:val="000000"/>
        </w:rPr>
        <w:t>WebRTC</w:t>
      </w:r>
      <w:proofErr w:type="spellEnd"/>
      <w:proofErr w:type="gramEnd"/>
    </w:p>
    <w:p w:rsidR="00DA798D" w:rsidRDefault="00DA798D" w:rsidP="006A3E6B">
      <w:pPr>
        <w:pStyle w:val="NormalWeb"/>
        <w:numPr>
          <w:ilvl w:val="0"/>
          <w:numId w:val="80"/>
        </w:numPr>
        <w:spacing w:before="0" w:beforeAutospacing="0" w:after="0"/>
        <w:jc w:val="both"/>
        <w:textAlignment w:val="baseline"/>
        <w:rPr>
          <w:rFonts w:ascii="Calibri" w:hAnsi="Calibri" w:cs="Calibri"/>
          <w:color w:val="000000"/>
        </w:rPr>
      </w:pPr>
      <w:r>
        <w:rPr>
          <w:rFonts w:ascii="Calibri" w:hAnsi="Calibri" w:cs="Calibri"/>
          <w:color w:val="000000"/>
        </w:rPr>
        <w:t xml:space="preserve">Black </w:t>
      </w:r>
      <w:proofErr w:type="spellStart"/>
      <w:r>
        <w:rPr>
          <w:rFonts w:ascii="Calibri" w:hAnsi="Calibri" w:cs="Calibri"/>
          <w:color w:val="000000"/>
        </w:rPr>
        <w:t>List</w:t>
      </w:r>
      <w:proofErr w:type="spellEnd"/>
    </w:p>
    <w:p w:rsidR="00DA798D" w:rsidRDefault="00DA798D" w:rsidP="006A3E6B">
      <w:pPr>
        <w:pStyle w:val="NormalWeb"/>
        <w:numPr>
          <w:ilvl w:val="0"/>
          <w:numId w:val="81"/>
        </w:numPr>
        <w:spacing w:before="0" w:beforeAutospacing="0" w:after="0"/>
        <w:jc w:val="both"/>
        <w:textAlignment w:val="baseline"/>
        <w:rPr>
          <w:rFonts w:ascii="Calibri" w:hAnsi="Calibri" w:cs="Calibri"/>
          <w:color w:val="000000"/>
        </w:rPr>
      </w:pPr>
      <w:r>
        <w:rPr>
          <w:rFonts w:ascii="Calibri" w:hAnsi="Calibri" w:cs="Calibri"/>
          <w:color w:val="000000"/>
        </w:rPr>
        <w:t xml:space="preserve">White </w:t>
      </w:r>
      <w:proofErr w:type="spellStart"/>
      <w:r>
        <w:rPr>
          <w:rFonts w:ascii="Calibri" w:hAnsi="Calibri" w:cs="Calibri"/>
          <w:color w:val="000000"/>
        </w:rPr>
        <w:t>List</w:t>
      </w:r>
      <w:proofErr w:type="spellEnd"/>
    </w:p>
    <w:p w:rsidR="00DA798D" w:rsidRDefault="00DA798D" w:rsidP="006A3E6B">
      <w:pPr>
        <w:pStyle w:val="NormalWeb"/>
        <w:numPr>
          <w:ilvl w:val="0"/>
          <w:numId w:val="82"/>
        </w:numPr>
        <w:spacing w:before="0" w:beforeAutospacing="0" w:after="0"/>
        <w:jc w:val="both"/>
        <w:textAlignment w:val="baseline"/>
        <w:rPr>
          <w:rFonts w:ascii="Calibri" w:hAnsi="Calibri" w:cs="Calibri"/>
          <w:color w:val="000000"/>
        </w:rPr>
      </w:pPr>
      <w:r>
        <w:rPr>
          <w:rFonts w:ascii="Calibri" w:hAnsi="Calibri" w:cs="Calibri"/>
          <w:color w:val="000000"/>
        </w:rPr>
        <w:t>Captura de chamada</w:t>
      </w:r>
    </w:p>
    <w:p w:rsidR="00DA798D" w:rsidRDefault="00DA798D" w:rsidP="006A3E6B">
      <w:pPr>
        <w:pStyle w:val="NormalWeb"/>
        <w:numPr>
          <w:ilvl w:val="0"/>
          <w:numId w:val="83"/>
        </w:numPr>
        <w:spacing w:before="0" w:beforeAutospacing="0" w:after="0"/>
        <w:jc w:val="both"/>
        <w:textAlignment w:val="baseline"/>
        <w:rPr>
          <w:rFonts w:ascii="Calibri" w:hAnsi="Calibri" w:cs="Calibri"/>
          <w:color w:val="000000"/>
        </w:rPr>
      </w:pPr>
      <w:r>
        <w:rPr>
          <w:rFonts w:ascii="Calibri" w:hAnsi="Calibri" w:cs="Calibri"/>
          <w:color w:val="000000"/>
        </w:rPr>
        <w:t>Rediscagem</w:t>
      </w:r>
    </w:p>
    <w:p w:rsidR="00DA798D" w:rsidRDefault="00DA798D" w:rsidP="006A3E6B">
      <w:pPr>
        <w:pStyle w:val="NormalWeb"/>
        <w:numPr>
          <w:ilvl w:val="0"/>
          <w:numId w:val="84"/>
        </w:numPr>
        <w:spacing w:before="0" w:beforeAutospacing="0" w:after="0"/>
        <w:jc w:val="both"/>
        <w:textAlignment w:val="baseline"/>
        <w:rPr>
          <w:rFonts w:ascii="Calibri" w:hAnsi="Calibri" w:cs="Calibri"/>
          <w:color w:val="000000"/>
        </w:rPr>
      </w:pPr>
      <w:r>
        <w:rPr>
          <w:rFonts w:ascii="Calibri" w:hAnsi="Calibri" w:cs="Calibri"/>
          <w:color w:val="000000"/>
        </w:rPr>
        <w:t>Criação de Fila de Espera com estratégias de entrega de chamada:</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Tocar em todos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Agente desocupado há mais tempo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proofErr w:type="gramStart"/>
      <w:r>
        <w:rPr>
          <w:rFonts w:ascii="Calibri" w:hAnsi="Calibri" w:cs="Calibri"/>
          <w:color w:val="000000"/>
        </w:rPr>
        <w:t>Round</w:t>
      </w:r>
      <w:proofErr w:type="gramEnd"/>
      <w:r>
        <w:rPr>
          <w:rFonts w:ascii="Calibri" w:hAnsi="Calibri" w:cs="Calibri"/>
          <w:color w:val="000000"/>
        </w:rPr>
        <w:t xml:space="preserve"> Robin (segue um sequencia circular)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 xml:space="preserve">Top </w:t>
      </w:r>
      <w:proofErr w:type="spellStart"/>
      <w:r>
        <w:rPr>
          <w:rFonts w:ascii="Calibri" w:hAnsi="Calibri" w:cs="Calibri"/>
          <w:color w:val="000000"/>
        </w:rPr>
        <w:t>Down</w:t>
      </w:r>
      <w:proofErr w:type="spellEnd"/>
      <w:r>
        <w:rPr>
          <w:rFonts w:ascii="Calibri" w:hAnsi="Calibri" w:cs="Calibri"/>
          <w:color w:val="000000"/>
        </w:rPr>
        <w:t>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Agente com menor tempo de conversação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Agente com menor número de chamadas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Sequencialmente pela ordem dos agentes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Sequencialmente pela ordem do próximo agente </w:t>
      </w:r>
    </w:p>
    <w:p w:rsidR="00DA798D" w:rsidRDefault="00DA798D" w:rsidP="006A3E6B">
      <w:pPr>
        <w:pStyle w:val="NormalWeb"/>
        <w:numPr>
          <w:ilvl w:val="0"/>
          <w:numId w:val="85"/>
        </w:numPr>
        <w:spacing w:before="0" w:beforeAutospacing="0" w:after="0"/>
        <w:ind w:left="1440"/>
        <w:jc w:val="both"/>
        <w:textAlignment w:val="baseline"/>
        <w:rPr>
          <w:rFonts w:ascii="Calibri" w:hAnsi="Calibri" w:cs="Calibri"/>
          <w:color w:val="000000"/>
        </w:rPr>
      </w:pPr>
      <w:r>
        <w:rPr>
          <w:rFonts w:ascii="Calibri" w:hAnsi="Calibri" w:cs="Calibri"/>
          <w:color w:val="000000"/>
        </w:rPr>
        <w:t>Entrega Aleatória </w:t>
      </w:r>
    </w:p>
    <w:p w:rsidR="00DA798D" w:rsidRDefault="00DA798D" w:rsidP="006A3E6B">
      <w:pPr>
        <w:pStyle w:val="NormalWeb"/>
        <w:numPr>
          <w:ilvl w:val="0"/>
          <w:numId w:val="86"/>
        </w:numPr>
        <w:spacing w:before="0" w:beforeAutospacing="0" w:after="0"/>
        <w:jc w:val="both"/>
        <w:textAlignment w:val="baseline"/>
        <w:rPr>
          <w:rFonts w:ascii="Calibri" w:hAnsi="Calibri" w:cs="Calibri"/>
          <w:color w:val="000000"/>
        </w:rPr>
      </w:pPr>
      <w:r>
        <w:rPr>
          <w:rFonts w:ascii="Calibri" w:hAnsi="Calibri" w:cs="Calibri"/>
          <w:color w:val="000000"/>
        </w:rPr>
        <w:t xml:space="preserve">Grupos de </w:t>
      </w:r>
      <w:proofErr w:type="spellStart"/>
      <w:r>
        <w:rPr>
          <w:rFonts w:ascii="Calibri" w:hAnsi="Calibri" w:cs="Calibri"/>
          <w:color w:val="000000"/>
        </w:rPr>
        <w:t>Ring</w:t>
      </w:r>
      <w:proofErr w:type="spellEnd"/>
      <w:r>
        <w:rPr>
          <w:rFonts w:ascii="Calibri" w:hAnsi="Calibri" w:cs="Calibri"/>
          <w:color w:val="000000"/>
        </w:rPr>
        <w:t xml:space="preserve"> com entrega de chamadas personalizadas </w:t>
      </w:r>
    </w:p>
    <w:p w:rsidR="00DA798D" w:rsidRDefault="00DA798D" w:rsidP="006A3E6B">
      <w:pPr>
        <w:pStyle w:val="NormalWeb"/>
        <w:numPr>
          <w:ilvl w:val="0"/>
          <w:numId w:val="87"/>
        </w:numPr>
        <w:spacing w:before="0" w:beforeAutospacing="0" w:after="0"/>
        <w:jc w:val="both"/>
        <w:textAlignment w:val="baseline"/>
        <w:rPr>
          <w:rFonts w:ascii="Calibri" w:hAnsi="Calibri" w:cs="Calibri"/>
          <w:color w:val="000000"/>
        </w:rPr>
      </w:pPr>
      <w:r>
        <w:rPr>
          <w:rFonts w:ascii="Calibri" w:hAnsi="Calibri" w:cs="Calibri"/>
          <w:color w:val="000000"/>
        </w:rPr>
        <w:t>Ajuste de volume das chamadas de entrada e de saída para as pontas A e B </w:t>
      </w:r>
    </w:p>
    <w:p w:rsidR="00DA798D" w:rsidRDefault="00DA798D" w:rsidP="006A3E6B">
      <w:pPr>
        <w:pStyle w:val="NormalWeb"/>
        <w:numPr>
          <w:ilvl w:val="0"/>
          <w:numId w:val="88"/>
        </w:numPr>
        <w:spacing w:before="0" w:beforeAutospacing="0" w:after="0"/>
        <w:jc w:val="both"/>
        <w:textAlignment w:val="baseline"/>
        <w:rPr>
          <w:rFonts w:ascii="Calibri" w:hAnsi="Calibri" w:cs="Calibri"/>
          <w:color w:val="000000"/>
        </w:rPr>
      </w:pPr>
      <w:r>
        <w:rPr>
          <w:rFonts w:ascii="Calibri" w:hAnsi="Calibri" w:cs="Calibri"/>
          <w:color w:val="000000"/>
        </w:rPr>
        <w:t>Música em espera: </w:t>
      </w:r>
    </w:p>
    <w:p w:rsidR="00DA798D" w:rsidRDefault="00DA798D" w:rsidP="006A3E6B">
      <w:pPr>
        <w:pStyle w:val="NormalWeb"/>
        <w:numPr>
          <w:ilvl w:val="0"/>
          <w:numId w:val="89"/>
        </w:numPr>
        <w:spacing w:before="0" w:beforeAutospacing="0" w:after="0"/>
        <w:ind w:left="1440"/>
        <w:jc w:val="both"/>
        <w:textAlignment w:val="baseline"/>
        <w:rPr>
          <w:rFonts w:ascii="Calibri" w:hAnsi="Calibri" w:cs="Calibri"/>
          <w:color w:val="000000"/>
        </w:rPr>
      </w:pPr>
      <w:r>
        <w:rPr>
          <w:rFonts w:ascii="Calibri" w:hAnsi="Calibri" w:cs="Calibri"/>
          <w:color w:val="000000"/>
        </w:rPr>
        <w:t>Única para todos os ramais </w:t>
      </w:r>
    </w:p>
    <w:p w:rsidR="00DA798D" w:rsidRDefault="00DA798D" w:rsidP="006A3E6B">
      <w:pPr>
        <w:pStyle w:val="NormalWeb"/>
        <w:numPr>
          <w:ilvl w:val="0"/>
          <w:numId w:val="89"/>
        </w:numPr>
        <w:spacing w:before="0" w:beforeAutospacing="0" w:after="0"/>
        <w:ind w:left="1440"/>
        <w:jc w:val="both"/>
        <w:textAlignment w:val="baseline"/>
        <w:rPr>
          <w:rFonts w:ascii="Calibri" w:hAnsi="Calibri" w:cs="Calibri"/>
          <w:color w:val="000000"/>
        </w:rPr>
      </w:pPr>
      <w:r>
        <w:rPr>
          <w:rFonts w:ascii="Calibri" w:hAnsi="Calibri" w:cs="Calibri"/>
          <w:color w:val="000000"/>
        </w:rPr>
        <w:t>Personalizada para cada aplicação </w:t>
      </w:r>
    </w:p>
    <w:p w:rsidR="00DA798D" w:rsidRDefault="00DA798D" w:rsidP="006A3E6B">
      <w:pPr>
        <w:pStyle w:val="NormalWeb"/>
        <w:numPr>
          <w:ilvl w:val="0"/>
          <w:numId w:val="89"/>
        </w:numPr>
        <w:spacing w:before="0" w:beforeAutospacing="0" w:after="0"/>
        <w:ind w:left="1440"/>
        <w:jc w:val="both"/>
        <w:textAlignment w:val="baseline"/>
        <w:rPr>
          <w:rFonts w:ascii="Calibri" w:hAnsi="Calibri" w:cs="Calibri"/>
          <w:color w:val="000000"/>
        </w:rPr>
      </w:pPr>
      <w:r>
        <w:rPr>
          <w:rFonts w:ascii="Calibri" w:hAnsi="Calibri" w:cs="Calibri"/>
          <w:color w:val="000000"/>
        </w:rPr>
        <w:t>Com mensagem de voz personalizada</w:t>
      </w:r>
    </w:p>
    <w:p w:rsidR="00DA798D" w:rsidRDefault="00DA798D" w:rsidP="006A3E6B">
      <w:pPr>
        <w:pStyle w:val="NormalWeb"/>
        <w:numPr>
          <w:ilvl w:val="0"/>
          <w:numId w:val="89"/>
        </w:numPr>
        <w:spacing w:before="0" w:beforeAutospacing="0" w:after="0"/>
        <w:ind w:left="1440"/>
        <w:jc w:val="both"/>
        <w:textAlignment w:val="baseline"/>
        <w:rPr>
          <w:rFonts w:ascii="Calibri" w:hAnsi="Calibri" w:cs="Calibri"/>
          <w:color w:val="000000"/>
        </w:rPr>
      </w:pPr>
      <w:r>
        <w:rPr>
          <w:rFonts w:ascii="Calibri" w:hAnsi="Calibri" w:cs="Calibri"/>
          <w:color w:val="000000"/>
        </w:rPr>
        <w:t>Em padrão português BR no PABX</w:t>
      </w:r>
    </w:p>
    <w:p w:rsidR="00DA798D" w:rsidRDefault="00DA798D" w:rsidP="00DA798D"/>
    <w:p w:rsidR="00DA798D" w:rsidRPr="0086347D" w:rsidRDefault="00DA798D" w:rsidP="006A3E6B">
      <w:pPr>
        <w:pStyle w:val="NormalWeb"/>
        <w:numPr>
          <w:ilvl w:val="1"/>
          <w:numId w:val="58"/>
        </w:numPr>
        <w:tabs>
          <w:tab w:val="clear" w:pos="1440"/>
          <w:tab w:val="num" w:pos="993"/>
        </w:tabs>
        <w:spacing w:before="0" w:beforeAutospacing="0" w:after="0"/>
        <w:ind w:hanging="1298"/>
        <w:jc w:val="both"/>
        <w:textAlignment w:val="baseline"/>
        <w:rPr>
          <w:rFonts w:ascii="Arial" w:hAnsi="Arial" w:cs="Arial"/>
          <w:b/>
          <w:bCs/>
          <w:color w:val="000000"/>
          <w:sz w:val="22"/>
          <w:szCs w:val="22"/>
        </w:rPr>
      </w:pPr>
      <w:r w:rsidRPr="0086347D">
        <w:rPr>
          <w:rFonts w:ascii="Arial" w:hAnsi="Arial" w:cs="Arial"/>
          <w:b/>
          <w:bCs/>
          <w:color w:val="000000"/>
          <w:sz w:val="22"/>
          <w:szCs w:val="22"/>
        </w:rPr>
        <w:t>RECURSOS DE SEGURANÇA</w:t>
      </w:r>
    </w:p>
    <w:p w:rsidR="00DA798D" w:rsidRDefault="00DA798D" w:rsidP="00DA798D">
      <w:pPr>
        <w:pStyle w:val="NormalWeb"/>
        <w:spacing w:before="0" w:beforeAutospacing="0" w:after="0"/>
        <w:ind w:left="720"/>
        <w:jc w:val="both"/>
        <w:textAlignment w:val="baseline"/>
        <w:rPr>
          <w:rFonts w:ascii="Calibri" w:hAnsi="Calibri" w:cs="Calibri"/>
          <w:color w:val="000000"/>
        </w:rPr>
      </w:pP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acesso ao sistema por motivo de gerenciamento deverá ser protegido por um registro (</w:t>
      </w:r>
      <w:proofErr w:type="spellStart"/>
      <w:r>
        <w:rPr>
          <w:rFonts w:ascii="Calibri" w:hAnsi="Calibri" w:cs="Calibri"/>
          <w:color w:val="000000"/>
        </w:rPr>
        <w:t>login</w:t>
      </w:r>
      <w:proofErr w:type="spellEnd"/>
      <w:r>
        <w:rPr>
          <w:rFonts w:ascii="Calibri" w:hAnsi="Calibri" w:cs="Calibri"/>
          <w:color w:val="000000"/>
        </w:rPr>
        <w:t>) com senha.</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lastRenderedPageBreak/>
        <w:t>O sistema deverá possibilitar a criação de perfis de níveis de acesso conforme usuário.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Por segurança, as sessões deverão ser automaticamente desconectadas depois de um período de inatividade;</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sistema deverá permitir o registro (</w:t>
      </w:r>
      <w:proofErr w:type="spellStart"/>
      <w:r>
        <w:rPr>
          <w:rFonts w:ascii="Calibri" w:hAnsi="Calibri" w:cs="Calibri"/>
          <w:color w:val="000000"/>
        </w:rPr>
        <w:t>log</w:t>
      </w:r>
      <w:proofErr w:type="spellEnd"/>
      <w:r>
        <w:rPr>
          <w:rFonts w:ascii="Calibri" w:hAnsi="Calibri" w:cs="Calibri"/>
          <w:color w:val="000000"/>
        </w:rPr>
        <w:t>) de todas as sessões e atividades de sistema, bem sucedidas ou não, bem como todas as operações realizadas por determinado usuário;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Para proteção dos dados, o sistema deverá ter </w:t>
      </w:r>
      <w:proofErr w:type="gramStart"/>
      <w:r>
        <w:rPr>
          <w:rFonts w:ascii="Calibri" w:hAnsi="Calibri" w:cs="Calibri"/>
          <w:color w:val="000000"/>
        </w:rPr>
        <w:t>a habilidade para armazenar (</w:t>
      </w:r>
      <w:r>
        <w:rPr>
          <w:rFonts w:ascii="Calibri" w:hAnsi="Calibri" w:cs="Calibri"/>
          <w:i/>
          <w:iCs/>
          <w:color w:val="000000"/>
        </w:rPr>
        <w:t>backup</w:t>
      </w:r>
      <w:r>
        <w:rPr>
          <w:rFonts w:ascii="Calibri" w:hAnsi="Calibri" w:cs="Calibri"/>
          <w:color w:val="000000"/>
        </w:rPr>
        <w:t>) cópias das informações de configuração críticas incluindo informações de autenticação, registros de chamadas, mensagens de URA, configurações de rede, atendimento automático</w:t>
      </w:r>
      <w:proofErr w:type="gramEnd"/>
      <w:r>
        <w:rPr>
          <w:rFonts w:ascii="Calibri" w:hAnsi="Calibri" w:cs="Calibri"/>
          <w:color w:val="000000"/>
        </w:rPr>
        <w:t xml:space="preserve"> dentre outros.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Os </w:t>
      </w:r>
      <w:r>
        <w:rPr>
          <w:rFonts w:ascii="Calibri" w:hAnsi="Calibri" w:cs="Calibri"/>
          <w:i/>
          <w:iCs/>
          <w:color w:val="000000"/>
        </w:rPr>
        <w:t>backups</w:t>
      </w:r>
      <w:r>
        <w:rPr>
          <w:rFonts w:ascii="Calibri" w:hAnsi="Calibri" w:cs="Calibri"/>
          <w:color w:val="000000"/>
        </w:rPr>
        <w:t xml:space="preserve"> deverão ser feitos diariamente, visando o menor dano possível ao município em caso de problemas com o </w:t>
      </w:r>
      <w:proofErr w:type="gramStart"/>
      <w:r>
        <w:rPr>
          <w:rFonts w:ascii="Calibri" w:hAnsi="Calibri" w:cs="Calibri"/>
          <w:color w:val="000000"/>
        </w:rPr>
        <w:t>equipamento</w:t>
      </w:r>
      <w:proofErr w:type="gramEnd"/>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Os </w:t>
      </w:r>
      <w:r>
        <w:rPr>
          <w:rFonts w:ascii="Calibri" w:hAnsi="Calibri" w:cs="Calibri"/>
          <w:i/>
          <w:iCs/>
          <w:color w:val="000000"/>
        </w:rPr>
        <w:t>Backups</w:t>
      </w:r>
      <w:r>
        <w:rPr>
          <w:rFonts w:ascii="Calibri" w:hAnsi="Calibri" w:cs="Calibri"/>
          <w:color w:val="000000"/>
        </w:rPr>
        <w:t xml:space="preserve"> deverão ser feitos em servidor remoto (</w:t>
      </w:r>
      <w:r>
        <w:rPr>
          <w:rFonts w:ascii="Calibri" w:hAnsi="Calibri" w:cs="Calibri"/>
          <w:i/>
          <w:iCs/>
          <w:color w:val="000000"/>
        </w:rPr>
        <w:t xml:space="preserve">in </w:t>
      </w:r>
      <w:proofErr w:type="spellStart"/>
      <w:r>
        <w:rPr>
          <w:rFonts w:ascii="Calibri" w:hAnsi="Calibri" w:cs="Calibri"/>
          <w:i/>
          <w:iCs/>
          <w:color w:val="000000"/>
        </w:rPr>
        <w:t>cloud</w:t>
      </w:r>
      <w:proofErr w:type="spellEnd"/>
      <w:r>
        <w:rPr>
          <w:rFonts w:ascii="Calibri" w:hAnsi="Calibri" w:cs="Calibri"/>
          <w:color w:val="000000"/>
        </w:rPr>
        <w:t>), não podendo ser unicamente armazenados no mesmo espaço físico onde se encontra o PABX, visando assim garantir a segurança de dados e visar o menor dano possível ao município em caso de incêndios ou inundações no local onde o PABX encontra-se instalado.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sistema deverá prover suas facilidades em ambientes com apenas uma VLAN ou com </w:t>
      </w:r>
      <w:proofErr w:type="spellStart"/>
      <w:r>
        <w:rPr>
          <w:rFonts w:ascii="Calibri" w:hAnsi="Calibri" w:cs="Calibri"/>
          <w:color w:val="000000"/>
        </w:rPr>
        <w:t>VLANs</w:t>
      </w:r>
      <w:proofErr w:type="spellEnd"/>
      <w:r>
        <w:rPr>
          <w:rFonts w:ascii="Calibri" w:hAnsi="Calibri" w:cs="Calibri"/>
          <w:color w:val="000000"/>
        </w:rPr>
        <w:t xml:space="preserve"> separadas para voz e dados de modo a isolar o tráfego e prover segurança adicional;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PABX deverá ter</w:t>
      </w:r>
      <w:r>
        <w:rPr>
          <w:rFonts w:ascii="Calibri" w:hAnsi="Calibri" w:cs="Calibri"/>
          <w:i/>
          <w:iCs/>
          <w:color w:val="000000"/>
        </w:rPr>
        <w:t xml:space="preserve"> firewall</w:t>
      </w:r>
      <w:r>
        <w:rPr>
          <w:rFonts w:ascii="Calibri" w:hAnsi="Calibri" w:cs="Calibri"/>
          <w:color w:val="000000"/>
        </w:rPr>
        <w:t xml:space="preserve"> integrado para proteção do mesmo, bem como segurança dos dados e privacidade das ligações do município, o </w:t>
      </w:r>
      <w:r>
        <w:rPr>
          <w:rFonts w:ascii="Calibri" w:hAnsi="Calibri" w:cs="Calibri"/>
          <w:i/>
          <w:iCs/>
          <w:color w:val="000000"/>
        </w:rPr>
        <w:t>firewall</w:t>
      </w:r>
      <w:r>
        <w:rPr>
          <w:rFonts w:ascii="Calibri" w:hAnsi="Calibri" w:cs="Calibri"/>
          <w:color w:val="000000"/>
        </w:rPr>
        <w:t xml:space="preserve"> deverá possibilitar:</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Defesa de ataque </w:t>
      </w:r>
      <w:proofErr w:type="spellStart"/>
      <w:r>
        <w:rPr>
          <w:rFonts w:ascii="Calibri" w:hAnsi="Calibri" w:cs="Calibri"/>
          <w:i/>
          <w:iCs/>
          <w:color w:val="000000"/>
        </w:rPr>
        <w:t>Ping</w:t>
      </w:r>
      <w:proofErr w:type="spellEnd"/>
      <w:r>
        <w:rPr>
          <w:rFonts w:ascii="Calibri" w:hAnsi="Calibri" w:cs="Calibri"/>
          <w:i/>
          <w:iCs/>
          <w:color w:val="000000"/>
        </w:rPr>
        <w:t xml:space="preserve"> </w:t>
      </w:r>
      <w:proofErr w:type="spellStart"/>
      <w:r>
        <w:rPr>
          <w:rFonts w:ascii="Calibri" w:hAnsi="Calibri" w:cs="Calibri"/>
          <w:i/>
          <w:iCs/>
          <w:color w:val="000000"/>
        </w:rPr>
        <w:t>of</w:t>
      </w:r>
      <w:proofErr w:type="spellEnd"/>
      <w:r>
        <w:rPr>
          <w:rFonts w:ascii="Calibri" w:hAnsi="Calibri" w:cs="Calibri"/>
          <w:i/>
          <w:iCs/>
          <w:color w:val="000000"/>
        </w:rPr>
        <w:t xml:space="preserve"> </w:t>
      </w:r>
      <w:proofErr w:type="spellStart"/>
      <w:r>
        <w:rPr>
          <w:rFonts w:ascii="Calibri" w:hAnsi="Calibri" w:cs="Calibri"/>
          <w:i/>
          <w:iCs/>
          <w:color w:val="000000"/>
        </w:rPr>
        <w:t>Death</w:t>
      </w:r>
      <w:proofErr w:type="spellEnd"/>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     Defesa de ataque </w:t>
      </w:r>
      <w:proofErr w:type="spellStart"/>
      <w:r>
        <w:rPr>
          <w:rFonts w:ascii="Calibri" w:hAnsi="Calibri" w:cs="Calibri"/>
          <w:i/>
          <w:iCs/>
          <w:color w:val="000000"/>
        </w:rPr>
        <w:t>Syn-Flood</w:t>
      </w:r>
      <w:proofErr w:type="spellEnd"/>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Defesa de ataque de </w:t>
      </w:r>
      <w:proofErr w:type="spellStart"/>
      <w:r>
        <w:rPr>
          <w:rFonts w:ascii="Calibri" w:hAnsi="Calibri" w:cs="Calibri"/>
          <w:i/>
          <w:iCs/>
          <w:color w:val="000000"/>
        </w:rPr>
        <w:t>Ping</w:t>
      </w:r>
      <w:proofErr w:type="spellEnd"/>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color w:val="000000"/>
        </w:rPr>
      </w:pPr>
      <w:proofErr w:type="spellStart"/>
      <w:r>
        <w:rPr>
          <w:rFonts w:ascii="Calibri" w:hAnsi="Calibri" w:cs="Calibri"/>
          <w:i/>
          <w:iCs/>
          <w:color w:val="000000"/>
        </w:rPr>
        <w:t>Whitelist</w:t>
      </w:r>
      <w:proofErr w:type="spellEnd"/>
      <w:r>
        <w:rPr>
          <w:rFonts w:ascii="Calibri" w:hAnsi="Calibri" w:cs="Calibri"/>
          <w:color w:val="000000"/>
        </w:rPr>
        <w:t xml:space="preserve"> de IPV4 e IPV6</w:t>
      </w:r>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color w:val="000000"/>
        </w:rPr>
      </w:pPr>
      <w:proofErr w:type="spellStart"/>
      <w:r>
        <w:rPr>
          <w:rFonts w:ascii="Calibri" w:hAnsi="Calibri" w:cs="Calibri"/>
          <w:i/>
          <w:iCs/>
          <w:color w:val="000000"/>
        </w:rPr>
        <w:t>Blacklist</w:t>
      </w:r>
      <w:proofErr w:type="spellEnd"/>
      <w:r>
        <w:rPr>
          <w:rFonts w:ascii="Calibri" w:hAnsi="Calibri" w:cs="Calibri"/>
          <w:color w:val="000000"/>
        </w:rPr>
        <w:t xml:space="preserve"> de IPV4 e IPV6</w:t>
      </w:r>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i/>
          <w:iCs/>
          <w:color w:val="000000"/>
        </w:rPr>
      </w:pPr>
      <w:r>
        <w:rPr>
          <w:rFonts w:ascii="Calibri" w:hAnsi="Calibri" w:cs="Calibri"/>
          <w:i/>
          <w:iCs/>
          <w:color w:val="000000"/>
        </w:rPr>
        <w:t>Fail2ban</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Os telefones IP e </w:t>
      </w:r>
      <w:proofErr w:type="spellStart"/>
      <w:proofErr w:type="gramStart"/>
      <w:r>
        <w:rPr>
          <w:rFonts w:ascii="Calibri" w:hAnsi="Calibri" w:cs="Calibri"/>
          <w:i/>
          <w:iCs/>
          <w:color w:val="000000"/>
        </w:rPr>
        <w:t>SoftPhone</w:t>
      </w:r>
      <w:proofErr w:type="spellEnd"/>
      <w:proofErr w:type="gramEnd"/>
      <w:r>
        <w:rPr>
          <w:rFonts w:ascii="Calibri" w:hAnsi="Calibri" w:cs="Calibri"/>
          <w:color w:val="000000"/>
        </w:rPr>
        <w:t xml:space="preserve"> IP deverão se registrar ao sistema através de identificação de SIP </w:t>
      </w:r>
      <w:proofErr w:type="spellStart"/>
      <w:r>
        <w:rPr>
          <w:rFonts w:ascii="Calibri" w:hAnsi="Calibri" w:cs="Calibri"/>
          <w:i/>
          <w:iCs/>
          <w:color w:val="000000"/>
        </w:rPr>
        <w:t>user</w:t>
      </w:r>
      <w:proofErr w:type="spellEnd"/>
      <w:r>
        <w:rPr>
          <w:rFonts w:ascii="Calibri" w:hAnsi="Calibri" w:cs="Calibri"/>
          <w:color w:val="000000"/>
        </w:rPr>
        <w:t xml:space="preserve">, </w:t>
      </w:r>
      <w:proofErr w:type="spellStart"/>
      <w:r>
        <w:rPr>
          <w:rFonts w:ascii="Calibri" w:hAnsi="Calibri" w:cs="Calibri"/>
          <w:color w:val="000000"/>
        </w:rPr>
        <w:t>Auth</w:t>
      </w:r>
      <w:proofErr w:type="spellEnd"/>
      <w:r>
        <w:rPr>
          <w:rFonts w:ascii="Calibri" w:hAnsi="Calibri" w:cs="Calibri"/>
          <w:color w:val="000000"/>
        </w:rPr>
        <w:t xml:space="preserve"> ID e senha (opcional);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sistema deve possuir facilidade semelhante a cadeado eletrônico. Uma vez a facilidade ativada, o ramal não poderá fazer </w:t>
      </w:r>
      <w:proofErr w:type="gramStart"/>
      <w:r>
        <w:rPr>
          <w:rFonts w:ascii="Calibri" w:hAnsi="Calibri" w:cs="Calibri"/>
          <w:color w:val="000000"/>
        </w:rPr>
        <w:t>chamadas</w:t>
      </w:r>
      <w:proofErr w:type="gramEnd"/>
      <w:r>
        <w:rPr>
          <w:rFonts w:ascii="Calibri" w:hAnsi="Calibri" w:cs="Calibri"/>
          <w:color w:val="000000"/>
        </w:rPr>
        <w:t>;</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sistema deve possuir </w:t>
      </w:r>
      <w:proofErr w:type="spellStart"/>
      <w:r>
        <w:rPr>
          <w:rFonts w:ascii="Calibri" w:hAnsi="Calibri" w:cs="Calibri"/>
          <w:color w:val="000000"/>
        </w:rPr>
        <w:t>PINs</w:t>
      </w:r>
      <w:proofErr w:type="spellEnd"/>
      <w:r>
        <w:rPr>
          <w:rFonts w:ascii="Calibri" w:hAnsi="Calibri" w:cs="Calibri"/>
          <w:color w:val="000000"/>
        </w:rPr>
        <w:t xml:space="preserve"> que poderão ser utilizados por quaisquer ramais instalados.</w:t>
      </w:r>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color w:val="000000"/>
        </w:rPr>
      </w:pPr>
      <w:r>
        <w:rPr>
          <w:rFonts w:ascii="Calibri" w:hAnsi="Calibri" w:cs="Calibri"/>
          <w:color w:val="000000"/>
        </w:rPr>
        <w:t xml:space="preserve">Os </w:t>
      </w:r>
      <w:proofErr w:type="spellStart"/>
      <w:r>
        <w:rPr>
          <w:rFonts w:ascii="Calibri" w:hAnsi="Calibri" w:cs="Calibri"/>
          <w:color w:val="000000"/>
        </w:rPr>
        <w:t>PINs</w:t>
      </w:r>
      <w:proofErr w:type="spellEnd"/>
      <w:r>
        <w:rPr>
          <w:rFonts w:ascii="Calibri" w:hAnsi="Calibri" w:cs="Calibri"/>
          <w:color w:val="000000"/>
        </w:rPr>
        <w:t xml:space="preserve"> poderão ser pessoais e intransferíveis</w:t>
      </w:r>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color w:val="000000"/>
        </w:rPr>
      </w:pPr>
      <w:r>
        <w:rPr>
          <w:rFonts w:ascii="Calibri" w:hAnsi="Calibri" w:cs="Calibri"/>
          <w:color w:val="000000"/>
        </w:rPr>
        <w:t>Cada PIN poderá pertencer a um tipo de tronco</w:t>
      </w:r>
    </w:p>
    <w:p w:rsidR="00DA798D" w:rsidRDefault="00DA798D" w:rsidP="006A3E6B">
      <w:pPr>
        <w:pStyle w:val="NormalWeb"/>
        <w:numPr>
          <w:ilvl w:val="2"/>
          <w:numId w:val="58"/>
        </w:numPr>
        <w:spacing w:before="0" w:beforeAutospacing="0" w:after="0"/>
        <w:ind w:left="1441"/>
        <w:jc w:val="both"/>
        <w:textAlignment w:val="baseline"/>
        <w:rPr>
          <w:rFonts w:ascii="Calibri" w:hAnsi="Calibri" w:cs="Calibri"/>
          <w:color w:val="000000"/>
        </w:rPr>
      </w:pPr>
      <w:r>
        <w:rPr>
          <w:rFonts w:ascii="Calibri" w:hAnsi="Calibri" w:cs="Calibri"/>
          <w:color w:val="000000"/>
        </w:rPr>
        <w:t xml:space="preserve">Possibilidade de personalização do perfil de autorização dos </w:t>
      </w:r>
      <w:proofErr w:type="spellStart"/>
      <w:r>
        <w:rPr>
          <w:rFonts w:ascii="Calibri" w:hAnsi="Calibri" w:cs="Calibri"/>
          <w:color w:val="000000"/>
        </w:rPr>
        <w:t>PINs</w:t>
      </w:r>
      <w:proofErr w:type="spellEnd"/>
    </w:p>
    <w:p w:rsidR="00DA798D" w:rsidRDefault="00DA798D" w:rsidP="00DA798D">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TECNOLOGIAS EMBARCADAS </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Gerenciamento Total via WEB </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Interface WEB </w:t>
      </w:r>
      <w:proofErr w:type="spellStart"/>
      <w:r>
        <w:rPr>
          <w:rFonts w:ascii="Calibri" w:hAnsi="Calibri" w:cs="Calibri"/>
          <w:color w:val="000000"/>
        </w:rPr>
        <w:t>Multi-Linguas</w:t>
      </w:r>
      <w:proofErr w:type="spellEnd"/>
      <w:r>
        <w:rPr>
          <w:rFonts w:ascii="Calibri" w:hAnsi="Calibri" w:cs="Calibri"/>
          <w:color w:val="000000"/>
        </w:rPr>
        <w:t>: </w:t>
      </w:r>
    </w:p>
    <w:p w:rsidR="00DA798D" w:rsidRDefault="00DA798D" w:rsidP="006A3E6B">
      <w:pPr>
        <w:pStyle w:val="NormalWeb"/>
        <w:numPr>
          <w:ilvl w:val="0"/>
          <w:numId w:val="90"/>
        </w:numPr>
        <w:spacing w:before="0" w:beforeAutospacing="0" w:after="0"/>
        <w:ind w:left="1440"/>
        <w:jc w:val="both"/>
        <w:textAlignment w:val="baseline"/>
        <w:rPr>
          <w:rFonts w:ascii="Calibri" w:hAnsi="Calibri" w:cs="Calibri"/>
          <w:color w:val="000000"/>
        </w:rPr>
      </w:pPr>
      <w:r>
        <w:rPr>
          <w:rFonts w:ascii="Calibri" w:hAnsi="Calibri" w:cs="Calibri"/>
          <w:color w:val="000000"/>
        </w:rPr>
        <w:lastRenderedPageBreak/>
        <w:t>Português Brasil </w:t>
      </w:r>
    </w:p>
    <w:p w:rsidR="00DA798D" w:rsidRDefault="00DA798D" w:rsidP="006A3E6B">
      <w:pPr>
        <w:pStyle w:val="NormalWeb"/>
        <w:numPr>
          <w:ilvl w:val="0"/>
          <w:numId w:val="90"/>
        </w:numPr>
        <w:spacing w:before="0" w:beforeAutospacing="0" w:after="0"/>
        <w:ind w:left="1440"/>
        <w:jc w:val="both"/>
        <w:textAlignment w:val="baseline"/>
        <w:rPr>
          <w:rFonts w:ascii="Calibri" w:hAnsi="Calibri" w:cs="Calibri"/>
          <w:color w:val="000000"/>
        </w:rPr>
      </w:pPr>
      <w:r>
        <w:rPr>
          <w:rFonts w:ascii="Calibri" w:hAnsi="Calibri" w:cs="Calibri"/>
          <w:color w:val="000000"/>
        </w:rPr>
        <w:t>Inglês EUA </w:t>
      </w:r>
    </w:p>
    <w:p w:rsidR="00DA798D" w:rsidRDefault="00DA798D" w:rsidP="006A3E6B">
      <w:pPr>
        <w:pStyle w:val="NormalWeb"/>
        <w:numPr>
          <w:ilvl w:val="0"/>
          <w:numId w:val="90"/>
        </w:numPr>
        <w:spacing w:before="0" w:beforeAutospacing="0" w:after="0"/>
        <w:ind w:left="1440"/>
        <w:jc w:val="both"/>
        <w:textAlignment w:val="baseline"/>
        <w:rPr>
          <w:rFonts w:ascii="Calibri" w:hAnsi="Calibri" w:cs="Calibri"/>
          <w:color w:val="000000"/>
        </w:rPr>
      </w:pPr>
      <w:r>
        <w:rPr>
          <w:rFonts w:ascii="Calibri" w:hAnsi="Calibri" w:cs="Calibri"/>
          <w:color w:val="000000"/>
        </w:rPr>
        <w:t>Espanhol</w:t>
      </w:r>
    </w:p>
    <w:p w:rsidR="00DA798D" w:rsidRDefault="00DA798D" w:rsidP="006A3E6B">
      <w:pPr>
        <w:pStyle w:val="NormalWeb"/>
        <w:numPr>
          <w:ilvl w:val="0"/>
          <w:numId w:val="91"/>
        </w:numPr>
        <w:spacing w:before="0" w:beforeAutospacing="0" w:after="0"/>
        <w:jc w:val="both"/>
        <w:textAlignment w:val="baseline"/>
        <w:rPr>
          <w:rFonts w:ascii="Calibri" w:hAnsi="Calibri" w:cs="Calibri"/>
          <w:color w:val="000000"/>
        </w:rPr>
      </w:pPr>
      <w:r>
        <w:rPr>
          <w:rFonts w:ascii="Calibri" w:hAnsi="Calibri" w:cs="Calibri"/>
          <w:color w:val="000000"/>
        </w:rPr>
        <w:t>Sistema avançado de geração de CDR:</w:t>
      </w:r>
    </w:p>
    <w:p w:rsidR="00DA798D" w:rsidRDefault="00DA798D" w:rsidP="006A3E6B">
      <w:pPr>
        <w:pStyle w:val="NormalWeb"/>
        <w:numPr>
          <w:ilvl w:val="1"/>
          <w:numId w:val="91"/>
        </w:numPr>
        <w:spacing w:before="0" w:beforeAutospacing="0" w:after="0"/>
        <w:ind w:left="1441"/>
        <w:jc w:val="both"/>
        <w:textAlignment w:val="baseline"/>
        <w:rPr>
          <w:rFonts w:ascii="Calibri" w:hAnsi="Calibri" w:cs="Calibri"/>
          <w:color w:val="000000"/>
        </w:rPr>
      </w:pPr>
      <w:r>
        <w:rPr>
          <w:rFonts w:ascii="Calibri" w:hAnsi="Calibri" w:cs="Calibri"/>
          <w:color w:val="000000"/>
        </w:rPr>
        <w:t>Visualização de número de origem.</w:t>
      </w:r>
    </w:p>
    <w:p w:rsidR="00DA798D" w:rsidRDefault="00DA798D" w:rsidP="006A3E6B">
      <w:pPr>
        <w:pStyle w:val="NormalWeb"/>
        <w:numPr>
          <w:ilvl w:val="1"/>
          <w:numId w:val="91"/>
        </w:numPr>
        <w:spacing w:before="0" w:beforeAutospacing="0" w:after="0"/>
        <w:ind w:left="1441"/>
        <w:jc w:val="both"/>
        <w:textAlignment w:val="baseline"/>
        <w:rPr>
          <w:rFonts w:ascii="Calibri" w:hAnsi="Calibri" w:cs="Calibri"/>
          <w:color w:val="000000"/>
        </w:rPr>
      </w:pPr>
      <w:r>
        <w:rPr>
          <w:rFonts w:ascii="Calibri" w:hAnsi="Calibri" w:cs="Calibri"/>
          <w:color w:val="000000"/>
        </w:rPr>
        <w:t>Visualização de número de destino.</w:t>
      </w:r>
    </w:p>
    <w:p w:rsidR="00DA798D" w:rsidRDefault="00DA798D" w:rsidP="006A3E6B">
      <w:pPr>
        <w:pStyle w:val="NormalWeb"/>
        <w:numPr>
          <w:ilvl w:val="1"/>
          <w:numId w:val="91"/>
        </w:numPr>
        <w:spacing w:before="0" w:beforeAutospacing="0" w:after="0"/>
        <w:ind w:left="1441"/>
        <w:jc w:val="both"/>
        <w:textAlignment w:val="baseline"/>
        <w:rPr>
          <w:rFonts w:ascii="Calibri" w:hAnsi="Calibri" w:cs="Calibri"/>
          <w:color w:val="000000"/>
        </w:rPr>
      </w:pPr>
      <w:r>
        <w:rPr>
          <w:rFonts w:ascii="Calibri" w:hAnsi="Calibri" w:cs="Calibri"/>
          <w:color w:val="000000"/>
        </w:rPr>
        <w:t>Visualização de tempo de conversação.</w:t>
      </w:r>
    </w:p>
    <w:p w:rsidR="00DA798D" w:rsidRDefault="00DA798D" w:rsidP="006A3E6B">
      <w:pPr>
        <w:pStyle w:val="NormalWeb"/>
        <w:numPr>
          <w:ilvl w:val="1"/>
          <w:numId w:val="91"/>
        </w:numPr>
        <w:spacing w:before="0" w:beforeAutospacing="0" w:after="0"/>
        <w:ind w:left="1441"/>
        <w:jc w:val="both"/>
        <w:textAlignment w:val="baseline"/>
        <w:rPr>
          <w:rFonts w:ascii="Calibri" w:hAnsi="Calibri" w:cs="Calibri"/>
          <w:color w:val="000000"/>
        </w:rPr>
      </w:pPr>
      <w:r>
        <w:rPr>
          <w:rFonts w:ascii="Calibri" w:hAnsi="Calibri" w:cs="Calibri"/>
          <w:color w:val="000000"/>
        </w:rPr>
        <w:t>Visualização de tempo total da chamada.</w:t>
      </w:r>
    </w:p>
    <w:p w:rsidR="00DA798D" w:rsidRDefault="00DA798D" w:rsidP="006A3E6B">
      <w:pPr>
        <w:pStyle w:val="NormalWeb"/>
        <w:numPr>
          <w:ilvl w:val="1"/>
          <w:numId w:val="91"/>
        </w:numPr>
        <w:spacing w:before="0" w:beforeAutospacing="0" w:after="0"/>
        <w:ind w:left="1441"/>
        <w:jc w:val="both"/>
        <w:textAlignment w:val="baseline"/>
        <w:rPr>
          <w:rFonts w:ascii="Calibri" w:hAnsi="Calibri" w:cs="Calibri"/>
          <w:color w:val="000000"/>
        </w:rPr>
      </w:pPr>
      <w:r>
        <w:rPr>
          <w:rFonts w:ascii="Calibri" w:hAnsi="Calibri" w:cs="Calibri"/>
          <w:color w:val="000000"/>
        </w:rPr>
        <w:t>Visualização do tronco utilizado para saída da chamada.</w:t>
      </w:r>
    </w:p>
    <w:p w:rsidR="00DA798D" w:rsidRDefault="00DA798D" w:rsidP="006A3E6B">
      <w:pPr>
        <w:pStyle w:val="NormalWeb"/>
        <w:numPr>
          <w:ilvl w:val="0"/>
          <w:numId w:val="92"/>
        </w:numPr>
        <w:spacing w:before="0" w:beforeAutospacing="0" w:after="0"/>
        <w:jc w:val="both"/>
        <w:textAlignment w:val="baseline"/>
        <w:rPr>
          <w:rFonts w:ascii="Calibri" w:hAnsi="Calibri" w:cs="Calibri"/>
          <w:color w:val="000000"/>
        </w:rPr>
      </w:pPr>
      <w:r>
        <w:rPr>
          <w:rFonts w:ascii="Calibri" w:hAnsi="Calibri" w:cs="Calibri"/>
          <w:color w:val="000000"/>
        </w:rPr>
        <w:t xml:space="preserve">Permite carregar arquivos de </w:t>
      </w:r>
      <w:proofErr w:type="gramStart"/>
      <w:r>
        <w:rPr>
          <w:rFonts w:ascii="Calibri" w:hAnsi="Calibri" w:cs="Calibri"/>
          <w:color w:val="000000"/>
        </w:rPr>
        <w:t>áudio .</w:t>
      </w:r>
      <w:proofErr w:type="gramEnd"/>
      <w:r>
        <w:rPr>
          <w:rFonts w:ascii="Calibri" w:hAnsi="Calibri" w:cs="Calibri"/>
          <w:color w:val="000000"/>
        </w:rPr>
        <w:t>WAV, .GSM e .MP3 para ser reproduzido na ligação, música de espera ou URA de atendimento.</w:t>
      </w:r>
    </w:p>
    <w:p w:rsidR="00DA798D" w:rsidRDefault="00DA798D" w:rsidP="006A3E6B">
      <w:pPr>
        <w:pStyle w:val="NormalWeb"/>
        <w:numPr>
          <w:ilvl w:val="0"/>
          <w:numId w:val="93"/>
        </w:numPr>
        <w:spacing w:before="0" w:beforeAutospacing="0" w:after="0"/>
        <w:jc w:val="both"/>
        <w:textAlignment w:val="baseline"/>
        <w:rPr>
          <w:rFonts w:ascii="Calibri" w:hAnsi="Calibri" w:cs="Calibri"/>
          <w:color w:val="000000"/>
        </w:rPr>
      </w:pPr>
      <w:proofErr w:type="gramStart"/>
      <w:r>
        <w:rPr>
          <w:rFonts w:ascii="Calibri" w:hAnsi="Calibri" w:cs="Calibri"/>
          <w:color w:val="000000"/>
        </w:rPr>
        <w:t xml:space="preserve">Toques de </w:t>
      </w:r>
      <w:proofErr w:type="spellStart"/>
      <w:r>
        <w:rPr>
          <w:rFonts w:ascii="Calibri" w:hAnsi="Calibri" w:cs="Calibri"/>
          <w:color w:val="000000"/>
        </w:rPr>
        <w:t>Ring</w:t>
      </w:r>
      <w:proofErr w:type="spellEnd"/>
      <w:r>
        <w:rPr>
          <w:rFonts w:ascii="Calibri" w:hAnsi="Calibri" w:cs="Calibri"/>
          <w:color w:val="000000"/>
        </w:rPr>
        <w:t xml:space="preserve"> customizáveis</w:t>
      </w:r>
      <w:proofErr w:type="gramEnd"/>
    </w:p>
    <w:p w:rsidR="00DA798D" w:rsidRDefault="00DA798D" w:rsidP="006A3E6B">
      <w:pPr>
        <w:pStyle w:val="NormalWeb"/>
        <w:numPr>
          <w:ilvl w:val="0"/>
          <w:numId w:val="94"/>
        </w:numPr>
        <w:spacing w:before="0" w:beforeAutospacing="0" w:after="0"/>
        <w:jc w:val="both"/>
        <w:textAlignment w:val="baseline"/>
        <w:rPr>
          <w:rFonts w:ascii="Calibri" w:hAnsi="Calibri" w:cs="Calibri"/>
          <w:color w:val="000000"/>
        </w:rPr>
      </w:pPr>
      <w:r>
        <w:rPr>
          <w:rFonts w:ascii="Calibri" w:hAnsi="Calibri" w:cs="Calibri"/>
          <w:color w:val="000000"/>
        </w:rPr>
        <w:t xml:space="preserve">Capacidade de </w:t>
      </w:r>
      <w:proofErr w:type="spellStart"/>
      <w:r>
        <w:rPr>
          <w:rFonts w:ascii="Calibri" w:hAnsi="Calibri" w:cs="Calibri"/>
          <w:color w:val="000000"/>
        </w:rPr>
        <w:t>Provisionamento</w:t>
      </w:r>
      <w:proofErr w:type="spellEnd"/>
      <w:r>
        <w:rPr>
          <w:rFonts w:ascii="Calibri" w:hAnsi="Calibri" w:cs="Calibri"/>
          <w:color w:val="000000"/>
        </w:rPr>
        <w:t xml:space="preserve"> de equipamentos</w:t>
      </w:r>
    </w:p>
    <w:p w:rsidR="00DA798D" w:rsidRDefault="00DA798D" w:rsidP="006A3E6B">
      <w:pPr>
        <w:pStyle w:val="NormalWeb"/>
        <w:numPr>
          <w:ilvl w:val="0"/>
          <w:numId w:val="95"/>
        </w:numPr>
        <w:spacing w:before="0" w:beforeAutospacing="0" w:after="0"/>
        <w:jc w:val="both"/>
        <w:textAlignment w:val="baseline"/>
        <w:rPr>
          <w:rFonts w:ascii="Calibri" w:hAnsi="Calibri" w:cs="Calibri"/>
          <w:color w:val="000000"/>
        </w:rPr>
      </w:pPr>
      <w:r>
        <w:rPr>
          <w:rFonts w:ascii="Calibri" w:hAnsi="Calibri" w:cs="Calibri"/>
          <w:color w:val="000000"/>
        </w:rPr>
        <w:t>Capacidade de Integração com outros sistemas através de WEB Server ou Banco de Dados </w:t>
      </w:r>
    </w:p>
    <w:p w:rsidR="00DA798D" w:rsidRDefault="00DA798D" w:rsidP="006A3E6B">
      <w:pPr>
        <w:pStyle w:val="NormalWeb"/>
        <w:numPr>
          <w:ilvl w:val="0"/>
          <w:numId w:val="96"/>
        </w:numPr>
        <w:spacing w:before="0" w:beforeAutospacing="0" w:after="0"/>
        <w:jc w:val="both"/>
        <w:textAlignment w:val="baseline"/>
        <w:rPr>
          <w:rFonts w:ascii="Calibri" w:hAnsi="Calibri" w:cs="Calibri"/>
          <w:color w:val="000000"/>
        </w:rPr>
      </w:pPr>
      <w:r>
        <w:rPr>
          <w:rFonts w:ascii="Calibri" w:hAnsi="Calibri" w:cs="Calibri"/>
          <w:color w:val="000000"/>
        </w:rPr>
        <w:t>Inclusão de operadoras de telefonia para terminação de chamadas. </w:t>
      </w:r>
    </w:p>
    <w:p w:rsidR="00DA798D" w:rsidRDefault="00DA798D" w:rsidP="00DA798D">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QUALIDADE DE SERVIÇO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Em relação à Qualidade de Serviço a solução proposta deve possuir, no mínimo, as seguintes funcionalidades:</w:t>
      </w:r>
    </w:p>
    <w:p w:rsidR="00DA798D" w:rsidRDefault="00DA798D" w:rsidP="006A3E6B">
      <w:pPr>
        <w:pStyle w:val="NormalWeb"/>
        <w:numPr>
          <w:ilvl w:val="2"/>
          <w:numId w:val="58"/>
        </w:numPr>
        <w:spacing w:before="0" w:beforeAutospacing="0" w:after="0"/>
        <w:ind w:left="1440"/>
        <w:jc w:val="both"/>
        <w:textAlignment w:val="baseline"/>
        <w:rPr>
          <w:rFonts w:ascii="Calibri" w:hAnsi="Calibri" w:cs="Calibri"/>
          <w:color w:val="000000"/>
        </w:rPr>
      </w:pPr>
      <w:r>
        <w:rPr>
          <w:rFonts w:ascii="Calibri" w:hAnsi="Calibri" w:cs="Calibri"/>
          <w:color w:val="000000"/>
        </w:rPr>
        <w:t xml:space="preserve">O sistema de voz deverá permitir o </w:t>
      </w:r>
      <w:proofErr w:type="spellStart"/>
      <w:r>
        <w:rPr>
          <w:rFonts w:ascii="Calibri" w:hAnsi="Calibri" w:cs="Calibri"/>
          <w:color w:val="000000"/>
        </w:rPr>
        <w:t>roteamento</w:t>
      </w:r>
      <w:proofErr w:type="spellEnd"/>
      <w:r>
        <w:rPr>
          <w:rFonts w:ascii="Calibri" w:hAnsi="Calibri" w:cs="Calibri"/>
          <w:color w:val="000000"/>
        </w:rPr>
        <w:t xml:space="preserve"> das chamadas para a PSTN no caso de falhas ou degradação da qualidade dos circuitos de dados;</w:t>
      </w:r>
    </w:p>
    <w:p w:rsidR="00DA798D" w:rsidRDefault="00DA798D" w:rsidP="006A3E6B">
      <w:pPr>
        <w:pStyle w:val="NormalWeb"/>
        <w:numPr>
          <w:ilvl w:val="2"/>
          <w:numId w:val="58"/>
        </w:numPr>
        <w:spacing w:before="0" w:beforeAutospacing="0" w:after="0"/>
        <w:ind w:left="1440"/>
        <w:jc w:val="both"/>
        <w:textAlignment w:val="baseline"/>
        <w:rPr>
          <w:rFonts w:ascii="Calibri" w:hAnsi="Calibri" w:cs="Calibri"/>
          <w:color w:val="000000"/>
        </w:rPr>
      </w:pPr>
      <w:r>
        <w:rPr>
          <w:rFonts w:ascii="Calibri" w:hAnsi="Calibri" w:cs="Calibri"/>
          <w:color w:val="000000"/>
        </w:rPr>
        <w:t>O sistema de voz deverá estar apto a priorizar o uso dos troncos em momentos de congestionamento;</w:t>
      </w:r>
    </w:p>
    <w:p w:rsidR="00DA798D" w:rsidRDefault="00DA798D" w:rsidP="006A3E6B">
      <w:pPr>
        <w:pStyle w:val="NormalWeb"/>
        <w:numPr>
          <w:ilvl w:val="2"/>
          <w:numId w:val="58"/>
        </w:numPr>
        <w:spacing w:before="0" w:beforeAutospacing="0" w:after="0"/>
        <w:ind w:left="1440"/>
        <w:jc w:val="both"/>
        <w:textAlignment w:val="baseline"/>
        <w:rPr>
          <w:rFonts w:ascii="Calibri" w:hAnsi="Calibri" w:cs="Calibri"/>
          <w:color w:val="000000"/>
        </w:rPr>
      </w:pPr>
      <w:r>
        <w:rPr>
          <w:rFonts w:ascii="Calibri" w:hAnsi="Calibri" w:cs="Calibri"/>
          <w:color w:val="000000"/>
        </w:rPr>
        <w:t xml:space="preserve">O sistema de voz deverá permitir a utilização de ferramentas para monitorar Qualidade de Serviço das chamadas de </w:t>
      </w:r>
      <w:proofErr w:type="spellStart"/>
      <w:proofErr w:type="gramStart"/>
      <w:r>
        <w:rPr>
          <w:rFonts w:ascii="Calibri" w:hAnsi="Calibri" w:cs="Calibri"/>
          <w:color w:val="000000"/>
        </w:rPr>
        <w:t>VoIP</w:t>
      </w:r>
      <w:proofErr w:type="spellEnd"/>
      <w:proofErr w:type="gramEnd"/>
      <w:r>
        <w:rPr>
          <w:rFonts w:ascii="Calibri" w:hAnsi="Calibri" w:cs="Calibri"/>
          <w:color w:val="000000"/>
        </w:rPr>
        <w:t>, o qual pode ser baseado em SNMP / para fácil acesso pelas tradicionais aplicações de gerenciamento de rede. </w:t>
      </w:r>
    </w:p>
    <w:p w:rsidR="00DA798D" w:rsidRDefault="00DA798D" w:rsidP="00DA798D">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DA QUALIDADE DOS MINUTOS E LINHAS SIP</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Os minutos SIP deverão ser do tipo ITX.</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Os minutos SIP deverão proporcionar facilidade de personalização de identificação (</w:t>
      </w:r>
      <w:proofErr w:type="spellStart"/>
      <w:proofErr w:type="gramStart"/>
      <w:r>
        <w:rPr>
          <w:rFonts w:ascii="Calibri" w:hAnsi="Calibri" w:cs="Calibri"/>
          <w:color w:val="000000"/>
        </w:rPr>
        <w:t>CallerID</w:t>
      </w:r>
      <w:proofErr w:type="spellEnd"/>
      <w:proofErr w:type="gramEnd"/>
      <w:r>
        <w:rPr>
          <w:rFonts w:ascii="Calibri" w:hAnsi="Calibri" w:cs="Calibri"/>
          <w:color w:val="000000"/>
        </w:rPr>
        <w:t xml:space="preserve"> ou </w:t>
      </w:r>
      <w:proofErr w:type="spellStart"/>
      <w:r>
        <w:rPr>
          <w:rFonts w:ascii="Calibri" w:hAnsi="Calibri" w:cs="Calibri"/>
          <w:color w:val="000000"/>
        </w:rPr>
        <w:t>Bina</w:t>
      </w:r>
      <w:proofErr w:type="spellEnd"/>
      <w:r>
        <w:rPr>
          <w:rFonts w:ascii="Calibri" w:hAnsi="Calibri" w:cs="Calibri"/>
          <w:color w:val="000000"/>
        </w:rPr>
        <w:t>).</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tronco SIP deverá poder identificar 10 dígitos, CN+NÚMERO, visando assim identificar o código de área do município.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Os minutos SIP deverão ser entregues de forma digital, através de tronco SIP ou IAX conforme necessidade do cliente.</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Tronco SIP ou IAX deverá ser entregue através de </w:t>
      </w:r>
      <w:r>
        <w:rPr>
          <w:rFonts w:ascii="Calibri" w:hAnsi="Calibri" w:cs="Calibri"/>
          <w:i/>
          <w:iCs/>
          <w:color w:val="000000"/>
        </w:rPr>
        <w:t>link</w:t>
      </w:r>
      <w:r>
        <w:rPr>
          <w:rFonts w:ascii="Calibri" w:hAnsi="Calibri" w:cs="Calibri"/>
          <w:color w:val="000000"/>
        </w:rPr>
        <w:t xml:space="preserve"> exclusivo em túnel criptografado com interligação direta ao </w:t>
      </w:r>
      <w:proofErr w:type="spellStart"/>
      <w:r>
        <w:rPr>
          <w:rFonts w:ascii="Calibri" w:hAnsi="Calibri" w:cs="Calibri"/>
          <w:i/>
          <w:iCs/>
          <w:color w:val="000000"/>
        </w:rPr>
        <w:t>softswitch</w:t>
      </w:r>
      <w:proofErr w:type="spellEnd"/>
      <w:r>
        <w:rPr>
          <w:rFonts w:ascii="Calibri" w:hAnsi="Calibri" w:cs="Calibri"/>
          <w:color w:val="000000"/>
        </w:rPr>
        <w:t xml:space="preserve"> gerenciador dos minutos e linhas, visando à segurança de dados e privacidade das comunicações do município, bem como à qualidade das chamadas.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w:t>
      </w:r>
      <w:proofErr w:type="spellStart"/>
      <w:r>
        <w:rPr>
          <w:rFonts w:ascii="Calibri" w:hAnsi="Calibri" w:cs="Calibri"/>
          <w:i/>
          <w:iCs/>
          <w:color w:val="000000"/>
        </w:rPr>
        <w:t>Softswitch</w:t>
      </w:r>
      <w:proofErr w:type="spellEnd"/>
      <w:r>
        <w:rPr>
          <w:rFonts w:ascii="Calibri" w:hAnsi="Calibri" w:cs="Calibri"/>
          <w:color w:val="000000"/>
        </w:rPr>
        <w:t xml:space="preserve"> gerenciador dos minutos e linhas deverá estar hospedado em ambiente projetado para abrigar servidores e outros componentes como </w:t>
      </w:r>
      <w:r>
        <w:rPr>
          <w:rFonts w:ascii="Calibri" w:hAnsi="Calibri" w:cs="Calibri"/>
          <w:color w:val="000000"/>
        </w:rPr>
        <w:lastRenderedPageBreak/>
        <w:t>sistemas de armazenamento de dados (</w:t>
      </w:r>
      <w:proofErr w:type="spellStart"/>
      <w:r>
        <w:rPr>
          <w:rFonts w:ascii="Calibri" w:hAnsi="Calibri" w:cs="Calibri"/>
          <w:i/>
          <w:iCs/>
          <w:color w:val="000000"/>
        </w:rPr>
        <w:t>storages</w:t>
      </w:r>
      <w:proofErr w:type="spellEnd"/>
      <w:r>
        <w:rPr>
          <w:rFonts w:ascii="Calibri" w:hAnsi="Calibri" w:cs="Calibri"/>
          <w:color w:val="000000"/>
        </w:rPr>
        <w:t>) e ativos de rede (</w:t>
      </w:r>
      <w:r>
        <w:rPr>
          <w:rFonts w:ascii="Calibri" w:hAnsi="Calibri" w:cs="Calibri"/>
          <w:i/>
          <w:iCs/>
          <w:color w:val="000000"/>
        </w:rPr>
        <w:t>switches</w:t>
      </w:r>
      <w:r>
        <w:rPr>
          <w:rFonts w:ascii="Calibri" w:hAnsi="Calibri" w:cs="Calibri"/>
          <w:color w:val="000000"/>
        </w:rPr>
        <w:t>, roteadores).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w:t>
      </w:r>
      <w:proofErr w:type="spellStart"/>
      <w:r>
        <w:rPr>
          <w:rFonts w:ascii="Calibri" w:hAnsi="Calibri" w:cs="Calibri"/>
          <w:i/>
          <w:iCs/>
          <w:color w:val="000000"/>
        </w:rPr>
        <w:t>datacenter</w:t>
      </w:r>
      <w:proofErr w:type="spellEnd"/>
      <w:r>
        <w:rPr>
          <w:rFonts w:ascii="Calibri" w:hAnsi="Calibri" w:cs="Calibri"/>
          <w:color w:val="000000"/>
        </w:rPr>
        <w:t xml:space="preserve"> onde estará armazenado o </w:t>
      </w:r>
      <w:proofErr w:type="spellStart"/>
      <w:r>
        <w:rPr>
          <w:rFonts w:ascii="Calibri" w:hAnsi="Calibri" w:cs="Calibri"/>
          <w:i/>
          <w:iCs/>
          <w:color w:val="000000"/>
        </w:rPr>
        <w:t>softswitch</w:t>
      </w:r>
      <w:proofErr w:type="spellEnd"/>
      <w:r>
        <w:rPr>
          <w:rFonts w:ascii="Calibri" w:hAnsi="Calibri" w:cs="Calibri"/>
          <w:color w:val="000000"/>
        </w:rPr>
        <w:t xml:space="preserve"> gerenciador dos minutos e linhas deve prover conexões (</w:t>
      </w:r>
      <w:r>
        <w:rPr>
          <w:rFonts w:ascii="Calibri" w:hAnsi="Calibri" w:cs="Calibri"/>
          <w:i/>
          <w:iCs/>
          <w:color w:val="000000"/>
        </w:rPr>
        <w:t>links</w:t>
      </w:r>
      <w:r>
        <w:rPr>
          <w:rFonts w:ascii="Calibri" w:hAnsi="Calibri" w:cs="Calibri"/>
          <w:color w:val="000000"/>
        </w:rPr>
        <w:t>) redundantes, mecanismos de segurança (física e lógica), sistemas redundantes de geração de energia elétrica, sistema de prevenção contra incêndios e refrigeração adequada para operação de todos os servidores e demais equipamentos.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Todos os equipamentos, </w:t>
      </w:r>
      <w:r>
        <w:rPr>
          <w:rFonts w:ascii="Calibri" w:hAnsi="Calibri" w:cs="Calibri"/>
          <w:i/>
          <w:iCs/>
          <w:color w:val="000000"/>
        </w:rPr>
        <w:t>software</w:t>
      </w:r>
      <w:r>
        <w:rPr>
          <w:rFonts w:ascii="Calibri" w:hAnsi="Calibri" w:cs="Calibri"/>
          <w:color w:val="000000"/>
        </w:rPr>
        <w:t xml:space="preserve">, infraestrutura e sustentação, necessários à disponibilização dos minutos, são de inteira responsabilidade da CONTRATADA, que deverá realizar de forma continuada tarefas e rotinas que garantam o pleno funcionamento do </w:t>
      </w:r>
      <w:proofErr w:type="spellStart"/>
      <w:r>
        <w:rPr>
          <w:rFonts w:ascii="Calibri" w:hAnsi="Calibri" w:cs="Calibri"/>
          <w:i/>
          <w:iCs/>
          <w:color w:val="000000"/>
        </w:rPr>
        <w:t>softswitch</w:t>
      </w:r>
      <w:proofErr w:type="spellEnd"/>
      <w:r>
        <w:rPr>
          <w:rFonts w:ascii="Calibri" w:hAnsi="Calibri" w:cs="Calibri"/>
          <w:color w:val="000000"/>
        </w:rPr>
        <w:t xml:space="preserve"> de gerenciamento dos minutos e linhas, de forma integral e ininterrupta, ou seja, "24x7x365" (vinte e quatro horas por dia, sete dias por semana, trezentos e sessenta e cinco dias por ano) nas dependências da CONTRATADA, mantendo em pleno funcionamento o sistema gerenciador dos minutos e linhas.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 sistema de gerenciamento de minutos e linhas ou </w:t>
      </w:r>
      <w:proofErr w:type="spellStart"/>
      <w:r>
        <w:rPr>
          <w:rFonts w:ascii="Calibri" w:hAnsi="Calibri" w:cs="Calibri"/>
          <w:i/>
          <w:iCs/>
          <w:color w:val="000000"/>
        </w:rPr>
        <w:t>softswitch</w:t>
      </w:r>
      <w:proofErr w:type="spellEnd"/>
      <w:r>
        <w:rPr>
          <w:rFonts w:ascii="Calibri" w:hAnsi="Calibri" w:cs="Calibri"/>
          <w:color w:val="000000"/>
        </w:rPr>
        <w:t xml:space="preserve"> deverá ter IP público com capacidade operação via DNS (</w:t>
      </w:r>
      <w:proofErr w:type="spellStart"/>
      <w:r>
        <w:rPr>
          <w:rFonts w:ascii="Calibri" w:hAnsi="Calibri" w:cs="Calibri"/>
          <w:color w:val="000000"/>
        </w:rPr>
        <w:t>Domain</w:t>
      </w:r>
      <w:proofErr w:type="spellEnd"/>
      <w:r>
        <w:rPr>
          <w:rFonts w:ascii="Calibri" w:hAnsi="Calibri" w:cs="Calibri"/>
          <w:color w:val="000000"/>
        </w:rPr>
        <w:t xml:space="preserve"> </w:t>
      </w:r>
      <w:proofErr w:type="spellStart"/>
      <w:r>
        <w:rPr>
          <w:rFonts w:ascii="Calibri" w:hAnsi="Calibri" w:cs="Calibri"/>
          <w:color w:val="000000"/>
        </w:rPr>
        <w:t>Name</w:t>
      </w:r>
      <w:proofErr w:type="spellEnd"/>
      <w:r>
        <w:rPr>
          <w:rFonts w:ascii="Calibri" w:hAnsi="Calibri" w:cs="Calibri"/>
          <w:color w:val="000000"/>
        </w:rPr>
        <w:t xml:space="preserve"> System), para conexão do tronco.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A contratada deverá oferecer mais de uma rota de redundância para o fornecimento dos minutos.</w:t>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SISTEMA AUTOMÁTICO DE BILHETAGEM</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Deverá fornecer sistema de bilhetagem das ligações realizadas.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sistema de gerenciamento deverá preferencialmente permitir a centralização da bilhetagem, administrando todos os ramais ou códigos pessoais individuais em todas as localidades da Prefeitura Municipal;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Deverá ser cotado para atender todas as localidades que possuem telefones IP e com seus respectivos números de usuários devido aos códigos pessoais individuais.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Os relatórios devem ser gerados para acesso via </w:t>
      </w:r>
      <w:r>
        <w:rPr>
          <w:rFonts w:ascii="Calibri" w:hAnsi="Calibri" w:cs="Calibri"/>
          <w:i/>
          <w:iCs/>
          <w:color w:val="000000"/>
        </w:rPr>
        <w:t>web</w:t>
      </w:r>
      <w:r>
        <w:rPr>
          <w:rFonts w:ascii="Calibri" w:hAnsi="Calibri" w:cs="Calibri"/>
          <w:color w:val="000000"/>
        </w:rPr>
        <w:t>.</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O sistema de gerenciamento fornecido pela contratante deverá estar incluído no PABX IP devendo atender os seguintes requisitos mínimos:</w:t>
      </w:r>
    </w:p>
    <w:p w:rsidR="00DA798D" w:rsidRDefault="00DA798D" w:rsidP="006A3E6B">
      <w:pPr>
        <w:pStyle w:val="NormalWeb"/>
        <w:numPr>
          <w:ilvl w:val="2"/>
          <w:numId w:val="58"/>
        </w:numPr>
        <w:spacing w:before="0" w:beforeAutospacing="0" w:after="0"/>
        <w:ind w:left="2127" w:hanging="426"/>
        <w:jc w:val="both"/>
        <w:textAlignment w:val="baseline"/>
        <w:rPr>
          <w:rFonts w:ascii="Calibri" w:hAnsi="Calibri" w:cs="Calibri"/>
          <w:color w:val="000000"/>
        </w:rPr>
      </w:pPr>
      <w:r>
        <w:rPr>
          <w:rFonts w:ascii="Calibri" w:hAnsi="Calibri" w:cs="Calibri"/>
          <w:color w:val="000000"/>
        </w:rPr>
        <w:t xml:space="preserve">O sistema deverá possuir um programa de observação de dados de tráfego que possibilite medição de ligações por tronco, por ramal, por código individual e </w:t>
      </w:r>
      <w:proofErr w:type="gramStart"/>
      <w:r>
        <w:rPr>
          <w:rFonts w:ascii="Calibri" w:hAnsi="Calibri" w:cs="Calibri"/>
          <w:color w:val="000000"/>
        </w:rPr>
        <w:t>registro diários, em forma de relatórios</w:t>
      </w:r>
      <w:proofErr w:type="gramEnd"/>
      <w:r>
        <w:rPr>
          <w:rFonts w:ascii="Calibri" w:hAnsi="Calibri" w:cs="Calibri"/>
          <w:color w:val="000000"/>
        </w:rPr>
        <w:t>.</w:t>
      </w:r>
    </w:p>
    <w:p w:rsidR="00DA798D" w:rsidRDefault="00DA798D" w:rsidP="006A3E6B">
      <w:pPr>
        <w:pStyle w:val="NormalWeb"/>
        <w:numPr>
          <w:ilvl w:val="2"/>
          <w:numId w:val="58"/>
        </w:numPr>
        <w:tabs>
          <w:tab w:val="left" w:pos="2127"/>
        </w:tabs>
        <w:spacing w:before="0" w:beforeAutospacing="0" w:after="0"/>
        <w:ind w:left="2127" w:hanging="426"/>
        <w:jc w:val="both"/>
        <w:textAlignment w:val="baseline"/>
        <w:rPr>
          <w:rFonts w:ascii="Calibri" w:hAnsi="Calibri" w:cs="Calibri"/>
          <w:color w:val="000000"/>
        </w:rPr>
      </w:pPr>
      <w:r>
        <w:rPr>
          <w:rFonts w:ascii="Calibri" w:hAnsi="Calibri" w:cs="Calibri"/>
          <w:color w:val="000000"/>
        </w:rPr>
        <w:t>O sistema deverá possuir um programa de identificação dos seguintes parâmetros das chamadas de saída efetuadas através dos troncos unidirecionais, bidirecionais com emissão de relatórios programáveis do tipo:</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 xml:space="preserve">Número do assinante chamador (Entrante ou </w:t>
      </w:r>
      <w:proofErr w:type="spellStart"/>
      <w:r>
        <w:rPr>
          <w:rFonts w:ascii="Calibri" w:hAnsi="Calibri" w:cs="Calibri"/>
          <w:color w:val="000000"/>
        </w:rPr>
        <w:t>Saintes</w:t>
      </w:r>
      <w:proofErr w:type="spell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 xml:space="preserve">Data do Registro da Chamada (Entrante ou </w:t>
      </w:r>
      <w:proofErr w:type="spellStart"/>
      <w:r>
        <w:rPr>
          <w:rFonts w:ascii="Calibri" w:hAnsi="Calibri" w:cs="Calibri"/>
          <w:color w:val="000000"/>
        </w:rPr>
        <w:t>Saintes</w:t>
      </w:r>
      <w:proofErr w:type="spell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 xml:space="preserve">Hora e minuto da chamada (Entrante ou </w:t>
      </w:r>
      <w:proofErr w:type="spellStart"/>
      <w:r>
        <w:rPr>
          <w:rFonts w:ascii="Calibri" w:hAnsi="Calibri" w:cs="Calibri"/>
          <w:color w:val="000000"/>
        </w:rPr>
        <w:t>Saintes</w:t>
      </w:r>
      <w:proofErr w:type="spell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proofErr w:type="gramStart"/>
      <w:r>
        <w:rPr>
          <w:rFonts w:ascii="Calibri" w:hAnsi="Calibri" w:cs="Calibri"/>
          <w:color w:val="000000"/>
        </w:rPr>
        <w:t>Canal ou Linha tronco</w:t>
      </w:r>
      <w:proofErr w:type="gramEnd"/>
      <w:r>
        <w:rPr>
          <w:rFonts w:ascii="Calibri" w:hAnsi="Calibri" w:cs="Calibri"/>
          <w:color w:val="000000"/>
        </w:rPr>
        <w:t xml:space="preserve"> ocupada (Entrante ou </w:t>
      </w:r>
      <w:proofErr w:type="spellStart"/>
      <w:r>
        <w:rPr>
          <w:rFonts w:ascii="Calibri" w:hAnsi="Calibri" w:cs="Calibri"/>
          <w:color w:val="000000"/>
        </w:rPr>
        <w:t>Saintes</w:t>
      </w:r>
      <w:proofErr w:type="spell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 xml:space="preserve">Número Telefônico (Entrante ou </w:t>
      </w:r>
      <w:proofErr w:type="spellStart"/>
      <w:r>
        <w:rPr>
          <w:rFonts w:ascii="Calibri" w:hAnsi="Calibri" w:cs="Calibri"/>
          <w:color w:val="000000"/>
        </w:rPr>
        <w:t>Saintes</w:t>
      </w:r>
      <w:proofErr w:type="spell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lastRenderedPageBreak/>
        <w:t>Relatório de Ligações por usuário;</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Relatório de Ligações por código de Usuário;</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Relatório de Ligações por Departamento;</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proofErr w:type="gramStart"/>
      <w:r>
        <w:rPr>
          <w:rFonts w:ascii="Calibri" w:hAnsi="Calibri" w:cs="Calibri"/>
          <w:color w:val="000000"/>
        </w:rPr>
        <w:t>Relatório de Ligações por Linha tronco</w:t>
      </w:r>
      <w:proofErr w:type="gramEnd"/>
      <w:r>
        <w:rPr>
          <w:rFonts w:ascii="Calibri" w:hAnsi="Calibri" w:cs="Calibri"/>
          <w:color w:val="000000"/>
        </w:rPr>
        <w:t>;</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Relatório de ligação por tempo de chamada;</w:t>
      </w:r>
    </w:p>
    <w:p w:rsidR="00DA798D" w:rsidRDefault="00DA798D" w:rsidP="006A3E6B">
      <w:pPr>
        <w:pStyle w:val="NormalWeb"/>
        <w:numPr>
          <w:ilvl w:val="0"/>
          <w:numId w:val="97"/>
        </w:numPr>
        <w:spacing w:before="0" w:beforeAutospacing="0" w:after="0"/>
        <w:ind w:left="1801"/>
        <w:jc w:val="both"/>
        <w:textAlignment w:val="baseline"/>
        <w:rPr>
          <w:rFonts w:ascii="Calibri" w:hAnsi="Calibri" w:cs="Calibri"/>
          <w:color w:val="000000"/>
        </w:rPr>
      </w:pPr>
      <w:r>
        <w:rPr>
          <w:rFonts w:ascii="Calibri" w:hAnsi="Calibri" w:cs="Calibri"/>
          <w:color w:val="000000"/>
        </w:rPr>
        <w:t>Relatório de ligação por data e Hora</w:t>
      </w:r>
    </w:p>
    <w:p w:rsidR="00DA798D" w:rsidRDefault="00DA798D" w:rsidP="00DA798D">
      <w:r>
        <w:br/>
      </w:r>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 xml:space="preserve">Requisitos mínimos para </w:t>
      </w:r>
      <w:proofErr w:type="gramStart"/>
      <w:r>
        <w:rPr>
          <w:rFonts w:ascii="Calibri" w:hAnsi="Calibri" w:cs="Calibri"/>
          <w:b/>
          <w:bCs/>
          <w:color w:val="000000"/>
        </w:rPr>
        <w:t>o Central</w:t>
      </w:r>
      <w:proofErr w:type="gramEnd"/>
      <w:r>
        <w:rPr>
          <w:rFonts w:ascii="Calibri" w:hAnsi="Calibri" w:cs="Calibri"/>
          <w:b/>
          <w:bCs/>
          <w:color w:val="000000"/>
        </w:rPr>
        <w:t xml:space="preserve"> PABX IP, aparelhos telefônico IP, Gateway e </w:t>
      </w:r>
      <w:proofErr w:type="spellStart"/>
      <w:r>
        <w:rPr>
          <w:rFonts w:ascii="Calibri" w:hAnsi="Calibri" w:cs="Calibri"/>
          <w:b/>
          <w:bCs/>
          <w:color w:val="000000"/>
        </w:rPr>
        <w:t>ATA´s</w:t>
      </w:r>
      <w:proofErr w:type="spellEnd"/>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sidRPr="00FF6833">
        <w:rPr>
          <w:rFonts w:ascii="Calibri" w:hAnsi="Calibri" w:cs="Calibri"/>
          <w:color w:val="000000"/>
        </w:rPr>
        <w:t>Requisitos mínimos para a Central PABX IP</w:t>
      </w:r>
      <w:r>
        <w:rPr>
          <w:rFonts w:ascii="Calibri" w:hAnsi="Calibri" w:cs="Calibri"/>
          <w:b/>
          <w:bCs/>
          <w:color w:val="000000"/>
        </w:rPr>
        <w:t xml:space="preserve"> </w:t>
      </w:r>
      <w:r>
        <w:rPr>
          <w:rFonts w:ascii="Calibri" w:hAnsi="Calibri" w:cs="Calibri"/>
          <w:color w:val="000000"/>
        </w:rPr>
        <w:t xml:space="preserve">(Para conferência dos requisitos mínimos o </w:t>
      </w:r>
      <w:proofErr w:type="spellStart"/>
      <w:r>
        <w:rPr>
          <w:rFonts w:ascii="Calibri" w:hAnsi="Calibri" w:cs="Calibri"/>
          <w:i/>
          <w:iCs/>
          <w:color w:val="000000"/>
        </w:rPr>
        <w:t>Datasheet</w:t>
      </w:r>
      <w:proofErr w:type="spellEnd"/>
      <w:r>
        <w:rPr>
          <w:rFonts w:ascii="Calibri" w:hAnsi="Calibri" w:cs="Calibri"/>
          <w:color w:val="000000"/>
        </w:rPr>
        <w:t xml:space="preserve"> do equipamento deverá estar no envelope da Proposta)</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 xml:space="preserve">Processador </w:t>
      </w:r>
      <w:proofErr w:type="spellStart"/>
      <w:r>
        <w:rPr>
          <w:rFonts w:ascii="Calibri" w:hAnsi="Calibri" w:cs="Calibri"/>
          <w:i/>
          <w:iCs/>
          <w:color w:val="000000"/>
        </w:rPr>
        <w:t>quad</w:t>
      </w:r>
      <w:proofErr w:type="spellEnd"/>
      <w:r>
        <w:rPr>
          <w:rFonts w:ascii="Calibri" w:hAnsi="Calibri" w:cs="Calibri"/>
          <w:i/>
          <w:iCs/>
          <w:color w:val="000000"/>
        </w:rPr>
        <w:t>-core1</w:t>
      </w:r>
      <w:r>
        <w:rPr>
          <w:rFonts w:ascii="Calibri" w:hAnsi="Calibri" w:cs="Calibri"/>
          <w:color w:val="000000"/>
        </w:rPr>
        <w:t>GHz</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 xml:space="preserve">Memória 1GB DDR3 RAM, 32GB </w:t>
      </w:r>
      <w:proofErr w:type="gramStart"/>
      <w:r>
        <w:rPr>
          <w:rFonts w:ascii="Calibri" w:hAnsi="Calibri" w:cs="Calibri"/>
          <w:color w:val="000000"/>
        </w:rPr>
        <w:t>Flash</w:t>
      </w:r>
      <w:proofErr w:type="gramEnd"/>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 xml:space="preserve">Matriz DSP </w:t>
      </w:r>
      <w:proofErr w:type="spellStart"/>
      <w:r>
        <w:rPr>
          <w:rFonts w:ascii="Calibri" w:hAnsi="Calibri" w:cs="Calibri"/>
          <w:i/>
          <w:iCs/>
          <w:color w:val="000000"/>
        </w:rPr>
        <w:t>multi-core</w:t>
      </w:r>
      <w:proofErr w:type="spellEnd"/>
      <w:r>
        <w:rPr>
          <w:rFonts w:ascii="Calibri" w:hAnsi="Calibri" w:cs="Calibri"/>
          <w:color w:val="000000"/>
        </w:rPr>
        <w:t xml:space="preserve"> de alto desempenho para o processamento de voz avançada</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proofErr w:type="gramStart"/>
      <w:r>
        <w:rPr>
          <w:rFonts w:ascii="Calibri" w:hAnsi="Calibri" w:cs="Calibri"/>
          <w:color w:val="000000"/>
        </w:rPr>
        <w:t>1</w:t>
      </w:r>
      <w:proofErr w:type="gramEnd"/>
      <w:r>
        <w:rPr>
          <w:rFonts w:ascii="Calibri" w:hAnsi="Calibri" w:cs="Calibri"/>
          <w:color w:val="000000"/>
        </w:rPr>
        <w:t xml:space="preserve"> T1 integrado de interface / E1 / J1</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proofErr w:type="gramStart"/>
      <w:r>
        <w:rPr>
          <w:rFonts w:ascii="Calibri" w:hAnsi="Calibri" w:cs="Calibri"/>
          <w:color w:val="000000"/>
        </w:rPr>
        <w:t>2</w:t>
      </w:r>
      <w:proofErr w:type="gramEnd"/>
      <w:r>
        <w:rPr>
          <w:rFonts w:ascii="Calibri" w:hAnsi="Calibri" w:cs="Calibri"/>
          <w:color w:val="000000"/>
        </w:rPr>
        <w:t xml:space="preserve"> portas PSTN tronco FXO</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proofErr w:type="gramStart"/>
      <w:r>
        <w:rPr>
          <w:rFonts w:ascii="Calibri" w:hAnsi="Calibri" w:cs="Calibri"/>
          <w:color w:val="000000"/>
        </w:rPr>
        <w:t>2</w:t>
      </w:r>
      <w:proofErr w:type="gramEnd"/>
      <w:r>
        <w:rPr>
          <w:rFonts w:ascii="Calibri" w:hAnsi="Calibri" w:cs="Calibri"/>
          <w:color w:val="000000"/>
        </w:rPr>
        <w:t xml:space="preserve"> ou mais portas FXS</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Portas FXS fax com capacidade de linha de vida em caso de falta de energia </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Até 50 contas de troncos SIP</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128ms-</w:t>
      </w:r>
      <w:proofErr w:type="spellStart"/>
      <w:r>
        <w:rPr>
          <w:rFonts w:ascii="Calibri" w:hAnsi="Calibri" w:cs="Calibri"/>
          <w:color w:val="000000"/>
        </w:rPr>
        <w:t>tail-comprimento</w:t>
      </w:r>
      <w:proofErr w:type="spellEnd"/>
      <w:r>
        <w:rPr>
          <w:rFonts w:ascii="Calibri" w:hAnsi="Calibri" w:cs="Calibri"/>
          <w:color w:val="000000"/>
        </w:rPr>
        <w:t xml:space="preserve"> de linha </w:t>
      </w:r>
      <w:proofErr w:type="spellStart"/>
      <w:proofErr w:type="gramStart"/>
      <w:r>
        <w:rPr>
          <w:rFonts w:ascii="Calibri" w:hAnsi="Calibri" w:cs="Calibri"/>
          <w:color w:val="000000"/>
        </w:rPr>
        <w:t>carrier</w:t>
      </w:r>
      <w:proofErr w:type="gramEnd"/>
      <w:r>
        <w:rPr>
          <w:rFonts w:ascii="Calibri" w:hAnsi="Calibri" w:cs="Calibri"/>
          <w:color w:val="000000"/>
        </w:rPr>
        <w:t>-grade</w:t>
      </w:r>
      <w:proofErr w:type="spellEnd"/>
      <w:r>
        <w:rPr>
          <w:rFonts w:ascii="Calibri" w:hAnsi="Calibri" w:cs="Calibri"/>
          <w:color w:val="000000"/>
        </w:rPr>
        <w:t xml:space="preserve"> baseada em DSP </w:t>
      </w:r>
      <w:r>
        <w:rPr>
          <w:rFonts w:ascii="Calibri" w:hAnsi="Calibri" w:cs="Calibri"/>
          <w:i/>
          <w:iCs/>
          <w:color w:val="000000"/>
        </w:rPr>
        <w:t>Hardware</w:t>
      </w:r>
      <w:r>
        <w:rPr>
          <w:rFonts w:ascii="Calibri" w:hAnsi="Calibri" w:cs="Calibri"/>
          <w:color w:val="000000"/>
        </w:rPr>
        <w:t xml:space="preserve"> cancelamento de eco (LEC)</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i/>
          <w:iCs/>
          <w:color w:val="000000"/>
        </w:rPr>
        <w:t xml:space="preserve">Hardware </w:t>
      </w:r>
      <w:r>
        <w:rPr>
          <w:rFonts w:ascii="Calibri" w:hAnsi="Calibri" w:cs="Calibri"/>
          <w:color w:val="000000"/>
        </w:rPr>
        <w:t>baseado ID chamador.</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Tom de chamada em andamento.</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 xml:space="preserve">Porta(s) de rede </w:t>
      </w:r>
      <w:proofErr w:type="spellStart"/>
      <w:r>
        <w:rPr>
          <w:rFonts w:ascii="Calibri" w:hAnsi="Calibri" w:cs="Calibri"/>
          <w:color w:val="000000"/>
        </w:rPr>
        <w:t>Gigabit</w:t>
      </w:r>
      <w:proofErr w:type="spellEnd"/>
      <w:r>
        <w:rPr>
          <w:rFonts w:ascii="Calibri" w:hAnsi="Calibri" w:cs="Calibri"/>
          <w:color w:val="000000"/>
        </w:rPr>
        <w:t xml:space="preserve"> com </w:t>
      </w:r>
      <w:proofErr w:type="spellStart"/>
      <w:proofErr w:type="gramStart"/>
      <w:r>
        <w:rPr>
          <w:rFonts w:ascii="Calibri" w:hAnsi="Calibri" w:cs="Calibri"/>
          <w:color w:val="000000"/>
        </w:rPr>
        <w:t>PoE</w:t>
      </w:r>
      <w:proofErr w:type="spellEnd"/>
      <w:proofErr w:type="gramEnd"/>
      <w:r>
        <w:rPr>
          <w:rFonts w:ascii="Calibri" w:hAnsi="Calibri" w:cs="Calibri"/>
          <w:color w:val="000000"/>
        </w:rPr>
        <w:t>, </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USB, </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Porta cartão SD integrado;</w:t>
      </w:r>
    </w:p>
    <w:p w:rsidR="00DA798D" w:rsidRDefault="00DA798D" w:rsidP="006A3E6B">
      <w:pPr>
        <w:pStyle w:val="NormalWeb"/>
        <w:numPr>
          <w:ilvl w:val="2"/>
          <w:numId w:val="58"/>
        </w:numPr>
        <w:spacing w:before="0" w:beforeAutospacing="0" w:after="0"/>
        <w:ind w:left="2127"/>
        <w:jc w:val="both"/>
        <w:textAlignment w:val="baseline"/>
        <w:rPr>
          <w:rFonts w:ascii="Calibri" w:hAnsi="Calibri" w:cs="Calibri"/>
          <w:color w:val="000000"/>
        </w:rPr>
      </w:pPr>
      <w:r>
        <w:rPr>
          <w:rFonts w:ascii="Calibri" w:hAnsi="Calibri" w:cs="Calibri"/>
          <w:color w:val="000000"/>
        </w:rPr>
        <w:t xml:space="preserve">Roteador NAT integrado com suporte a </w:t>
      </w:r>
      <w:proofErr w:type="spellStart"/>
      <w:proofErr w:type="gramStart"/>
      <w:r>
        <w:rPr>
          <w:rFonts w:ascii="Calibri" w:hAnsi="Calibri" w:cs="Calibri"/>
          <w:color w:val="000000"/>
        </w:rPr>
        <w:t>QoS</w:t>
      </w:r>
      <w:proofErr w:type="spellEnd"/>
      <w:proofErr w:type="gramEnd"/>
      <w:r>
        <w:rPr>
          <w:rFonts w:ascii="Calibri" w:hAnsi="Calibri" w:cs="Calibri"/>
          <w:color w:val="000000"/>
        </w:rPr>
        <w:t xml:space="preserve"> avançadas</w:t>
      </w:r>
    </w:p>
    <w:p w:rsidR="00DA798D" w:rsidRDefault="00DA798D" w:rsidP="00DA798D">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 xml:space="preserve">Requisitos mínimos para </w:t>
      </w:r>
      <w:proofErr w:type="gramStart"/>
      <w:r>
        <w:rPr>
          <w:rFonts w:ascii="Calibri" w:hAnsi="Calibri" w:cs="Calibri"/>
          <w:b/>
          <w:bCs/>
          <w:color w:val="000000"/>
        </w:rPr>
        <w:t>o aparelhos</w:t>
      </w:r>
      <w:proofErr w:type="gramEnd"/>
      <w:r>
        <w:rPr>
          <w:rFonts w:ascii="Calibri" w:hAnsi="Calibri" w:cs="Calibri"/>
          <w:b/>
          <w:bCs/>
          <w:color w:val="000000"/>
        </w:rPr>
        <w:t xml:space="preserve"> telefônico IP  </w:t>
      </w:r>
      <w:r>
        <w:rPr>
          <w:rFonts w:ascii="Calibri" w:hAnsi="Calibri" w:cs="Calibri"/>
          <w:color w:val="000000"/>
        </w:rPr>
        <w:t xml:space="preserve">(Para conferência dos requisitos mínimos o </w:t>
      </w:r>
      <w:proofErr w:type="spellStart"/>
      <w:r>
        <w:rPr>
          <w:rFonts w:ascii="Calibri" w:hAnsi="Calibri" w:cs="Calibri"/>
          <w:i/>
          <w:iCs/>
          <w:color w:val="000000"/>
        </w:rPr>
        <w:t>Datasheet</w:t>
      </w:r>
      <w:proofErr w:type="spellEnd"/>
      <w:r>
        <w:rPr>
          <w:rFonts w:ascii="Calibri" w:hAnsi="Calibri" w:cs="Calibri"/>
          <w:color w:val="000000"/>
        </w:rPr>
        <w:t xml:space="preserve"> do equipamento deverá estar no envelope da Proposta)</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 xml:space="preserve">Teclas em duas cores para </w:t>
      </w:r>
      <w:proofErr w:type="gramStart"/>
      <w:r>
        <w:rPr>
          <w:rFonts w:ascii="Calibri" w:hAnsi="Calibri" w:cs="Calibri"/>
          <w:color w:val="222222"/>
        </w:rPr>
        <w:t>2</w:t>
      </w:r>
      <w:proofErr w:type="gramEnd"/>
      <w:r>
        <w:rPr>
          <w:rFonts w:ascii="Calibri" w:hAnsi="Calibri" w:cs="Calibri"/>
          <w:color w:val="222222"/>
        </w:rPr>
        <w:t xml:space="preserve"> linhas (com 2 contas SIP e exibição de até 2 chamadas).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proofErr w:type="gramStart"/>
      <w:r>
        <w:rPr>
          <w:rFonts w:ascii="Calibri" w:hAnsi="Calibri" w:cs="Calibri"/>
          <w:color w:val="222222"/>
        </w:rPr>
        <w:t>3</w:t>
      </w:r>
      <w:proofErr w:type="gramEnd"/>
      <w:r>
        <w:rPr>
          <w:rFonts w:ascii="Calibri" w:hAnsi="Calibri" w:cs="Calibri"/>
          <w:color w:val="222222"/>
        </w:rPr>
        <w:t xml:space="preserve"> teclas sensíveis ao contexto com programação XML.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Conferência de três vias.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Suporte a vários idiomas no mínimo: Português, inglês e espanhol.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Áudio HD em banda larga, com neutralização avançada de eco acústico.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 xml:space="preserve">Portas de 10/100 </w:t>
      </w:r>
      <w:proofErr w:type="spellStart"/>
      <w:r>
        <w:rPr>
          <w:rFonts w:ascii="Calibri" w:hAnsi="Calibri" w:cs="Calibri"/>
          <w:color w:val="222222"/>
        </w:rPr>
        <w:t>Mbps</w:t>
      </w:r>
      <w:proofErr w:type="spellEnd"/>
      <w:r>
        <w:rPr>
          <w:rFonts w:ascii="Calibri" w:hAnsi="Calibri" w:cs="Calibri"/>
          <w:color w:val="222222"/>
        </w:rPr>
        <w:t xml:space="preserve"> com comutador duplo.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proofErr w:type="spellStart"/>
      <w:proofErr w:type="gramStart"/>
      <w:r>
        <w:rPr>
          <w:rFonts w:ascii="Calibri" w:hAnsi="Calibri" w:cs="Calibri"/>
          <w:color w:val="222222"/>
        </w:rPr>
        <w:t>PoE</w:t>
      </w:r>
      <w:proofErr w:type="spellEnd"/>
      <w:proofErr w:type="gramEnd"/>
      <w:r>
        <w:rPr>
          <w:rFonts w:ascii="Calibri" w:hAnsi="Calibri" w:cs="Calibri"/>
          <w:color w:val="222222"/>
        </w:rPr>
        <w:t xml:space="preserve"> integrado.</w:t>
      </w:r>
    </w:p>
    <w:p w:rsidR="00DA798D" w:rsidRDefault="00DA798D" w:rsidP="00DA798D">
      <w:r>
        <w:lastRenderedPageBreak/>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 xml:space="preserve">Requisitos mínimos para os aparelhos telefônicos IP </w:t>
      </w:r>
      <w:proofErr w:type="gramStart"/>
      <w:r>
        <w:rPr>
          <w:rFonts w:ascii="Calibri" w:hAnsi="Calibri" w:cs="Calibri"/>
          <w:b/>
          <w:bCs/>
          <w:color w:val="000000"/>
        </w:rPr>
        <w:t>1</w:t>
      </w:r>
      <w:proofErr w:type="gramEnd"/>
      <w:r>
        <w:rPr>
          <w:rFonts w:ascii="Calibri" w:hAnsi="Calibri" w:cs="Calibri"/>
          <w:b/>
          <w:bCs/>
          <w:color w:val="000000"/>
        </w:rPr>
        <w:t xml:space="preserve"> conta</w:t>
      </w:r>
      <w:r>
        <w:rPr>
          <w:rFonts w:ascii="Calibri" w:hAnsi="Calibri" w:cs="Calibri"/>
          <w:color w:val="000000"/>
        </w:rPr>
        <w:t xml:space="preserve">(Para conferência dos requisitos mínimos o </w:t>
      </w:r>
      <w:proofErr w:type="spellStart"/>
      <w:r>
        <w:rPr>
          <w:rFonts w:ascii="Calibri" w:hAnsi="Calibri" w:cs="Calibri"/>
          <w:i/>
          <w:iCs/>
          <w:color w:val="000000"/>
        </w:rPr>
        <w:t>Datasheet</w:t>
      </w:r>
      <w:proofErr w:type="spellEnd"/>
      <w:r>
        <w:rPr>
          <w:rFonts w:ascii="Calibri" w:hAnsi="Calibri" w:cs="Calibri"/>
          <w:color w:val="000000"/>
        </w:rPr>
        <w:t xml:space="preserve"> do equipamento deverá estar no envelope de Proposta)</w:t>
      </w:r>
    </w:p>
    <w:p w:rsidR="00DA798D" w:rsidRDefault="00DA798D" w:rsidP="00DA798D">
      <w:pPr>
        <w:pStyle w:val="NormalWeb"/>
        <w:spacing w:before="0" w:beforeAutospacing="0" w:after="0"/>
        <w:ind w:left="1440"/>
        <w:jc w:val="both"/>
        <w:textAlignment w:val="baseline"/>
        <w:rPr>
          <w:rFonts w:ascii="Calibri" w:hAnsi="Calibri" w:cs="Calibri"/>
          <w:color w:val="000000"/>
        </w:rPr>
      </w:pP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 xml:space="preserve">Teclas em duas cores para </w:t>
      </w:r>
      <w:proofErr w:type="gramStart"/>
      <w:r>
        <w:rPr>
          <w:rFonts w:ascii="Calibri" w:hAnsi="Calibri" w:cs="Calibri"/>
          <w:color w:val="222222"/>
        </w:rPr>
        <w:t>1</w:t>
      </w:r>
      <w:proofErr w:type="gramEnd"/>
      <w:r>
        <w:rPr>
          <w:rFonts w:ascii="Calibri" w:hAnsi="Calibri" w:cs="Calibri"/>
          <w:color w:val="222222"/>
        </w:rPr>
        <w:t xml:space="preserve"> linha (com 1 contas SIP e exibição de até 2 chamadas).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Espera, transferência, encaminhamento (incondicional/sem resposta/ocupado), conferência de três vias, chamada em espera para conferência/captação de chamadas, agenda para download (XML, LDAP, até 1000 itens), chamada em espera, histórico de chamadas (até 200 registros), discagem automática com aparelho ocupado, resposta automática, discagem com clique, plano de discagem flexível, uso compartilhado de recursos, toques musicais personalizados, redundância de servidores e failover</w:t>
      </w:r>
      <w:r>
        <w:rPr>
          <w:rFonts w:ascii="Calibri" w:hAnsi="Calibri" w:cs="Calibri"/>
          <w:color w:val="222222"/>
        </w:rPr>
        <w:t>4; </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Suporte a vários idiomas no mínimo: português, inglês e espanhol.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Áudio HD em banda larga, com neutralização avançada de eco acústico.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222222"/>
        </w:rPr>
        <w:t xml:space="preserve">Portas de 10/100 </w:t>
      </w:r>
      <w:proofErr w:type="spellStart"/>
      <w:r>
        <w:rPr>
          <w:rFonts w:ascii="Calibri" w:hAnsi="Calibri" w:cs="Calibri"/>
          <w:color w:val="222222"/>
        </w:rPr>
        <w:t>Mbps</w:t>
      </w:r>
      <w:proofErr w:type="spellEnd"/>
      <w:r>
        <w:rPr>
          <w:rFonts w:ascii="Calibri" w:hAnsi="Calibri" w:cs="Calibri"/>
          <w:color w:val="222222"/>
        </w:rPr>
        <w:t xml:space="preserve"> com comutador duplo.</w:t>
      </w:r>
    </w:p>
    <w:p w:rsidR="00DA798D" w:rsidRDefault="00DA798D" w:rsidP="00DA798D">
      <w:r>
        <w:br/>
      </w:r>
    </w:p>
    <w:p w:rsidR="00DA798D"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 xml:space="preserve">Requisitos mínimos para os aparelhos Telefones IP </w:t>
      </w:r>
      <w:proofErr w:type="gramStart"/>
      <w:r>
        <w:rPr>
          <w:rFonts w:ascii="Calibri" w:hAnsi="Calibri" w:cs="Calibri"/>
          <w:b/>
          <w:bCs/>
          <w:color w:val="000000"/>
        </w:rPr>
        <w:t>6</w:t>
      </w:r>
      <w:proofErr w:type="gramEnd"/>
      <w:r>
        <w:rPr>
          <w:rFonts w:ascii="Calibri" w:hAnsi="Calibri" w:cs="Calibri"/>
          <w:b/>
          <w:bCs/>
          <w:color w:val="000000"/>
        </w:rPr>
        <w:t xml:space="preserve"> contas SIP (para telefonistas e modulo de ramais) </w:t>
      </w:r>
      <w:r>
        <w:rPr>
          <w:rFonts w:ascii="Calibri" w:hAnsi="Calibri" w:cs="Calibri"/>
          <w:color w:val="000000"/>
        </w:rPr>
        <w:t xml:space="preserve">(Para conferência dos requisitos mínimos o </w:t>
      </w:r>
      <w:proofErr w:type="spellStart"/>
      <w:r>
        <w:rPr>
          <w:rFonts w:ascii="Calibri" w:hAnsi="Calibri" w:cs="Calibri"/>
          <w:i/>
          <w:iCs/>
          <w:color w:val="000000"/>
        </w:rPr>
        <w:t>Datasheet</w:t>
      </w:r>
      <w:proofErr w:type="spellEnd"/>
      <w:r>
        <w:rPr>
          <w:rFonts w:ascii="Calibri" w:hAnsi="Calibri" w:cs="Calibri"/>
          <w:color w:val="000000"/>
        </w:rPr>
        <w:t xml:space="preserve"> do equipamento deverá estar no envelope da Proposta)</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Protocolos/padrões: SSIP RFC3261, TCP/IP/UDP, RTP/RTCP, HTTP/HTTPS, ARP, ICMP, DNS (registro A, SRV, NAPTR), DHCP, </w:t>
      </w:r>
      <w:proofErr w:type="spellStart"/>
      <w:proofErr w:type="gramStart"/>
      <w:r>
        <w:rPr>
          <w:rFonts w:ascii="Calibri" w:hAnsi="Calibri" w:cs="Calibri"/>
          <w:color w:val="000000"/>
          <w:shd w:val="clear" w:color="auto" w:fill="FFFFFF"/>
        </w:rPr>
        <w:t>PPPoE</w:t>
      </w:r>
      <w:proofErr w:type="spellEnd"/>
      <w:proofErr w:type="gramEnd"/>
      <w:r>
        <w:rPr>
          <w:rFonts w:ascii="Calibri" w:hAnsi="Calibri" w:cs="Calibri"/>
          <w:color w:val="000000"/>
          <w:shd w:val="clear" w:color="auto" w:fill="FFFFFF"/>
        </w:rPr>
        <w:t>, TELNET, TFTP, NTP, STUN, SIMPLE, LLDP, LDAP, TR-069, 802.1x, TLS, SRTP, IPv6.</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Interfaces de rede: Portas Ethernet </w:t>
      </w:r>
      <w:proofErr w:type="spellStart"/>
      <w:r>
        <w:rPr>
          <w:rFonts w:ascii="Calibri" w:hAnsi="Calibri" w:cs="Calibri"/>
          <w:color w:val="000000"/>
          <w:shd w:val="clear" w:color="auto" w:fill="FFFFFF"/>
        </w:rPr>
        <w:t>Gigabit</w:t>
      </w:r>
      <w:proofErr w:type="spellEnd"/>
      <w:r>
        <w:rPr>
          <w:rFonts w:ascii="Calibri" w:hAnsi="Calibri" w:cs="Calibri"/>
          <w:color w:val="000000"/>
          <w:shd w:val="clear" w:color="auto" w:fill="FFFFFF"/>
        </w:rPr>
        <w:t xml:space="preserve"> de 10/100/1000 </w:t>
      </w:r>
      <w:proofErr w:type="spellStart"/>
      <w:r>
        <w:rPr>
          <w:rFonts w:ascii="Calibri" w:hAnsi="Calibri" w:cs="Calibri"/>
          <w:color w:val="000000"/>
          <w:shd w:val="clear" w:color="auto" w:fill="FFFFFF"/>
        </w:rPr>
        <w:t>Mbps</w:t>
      </w:r>
      <w:proofErr w:type="spellEnd"/>
      <w:r>
        <w:rPr>
          <w:rFonts w:ascii="Calibri" w:hAnsi="Calibri" w:cs="Calibri"/>
          <w:color w:val="000000"/>
          <w:shd w:val="clear" w:color="auto" w:fill="FFFFFF"/>
        </w:rPr>
        <w:t xml:space="preserve"> com detecção automática, comutador duplo e </w:t>
      </w:r>
      <w:proofErr w:type="spellStart"/>
      <w:proofErr w:type="gramStart"/>
      <w:r>
        <w:rPr>
          <w:rFonts w:ascii="Calibri" w:hAnsi="Calibri" w:cs="Calibri"/>
          <w:color w:val="000000"/>
          <w:shd w:val="clear" w:color="auto" w:fill="FFFFFF"/>
        </w:rPr>
        <w:t>PoE</w:t>
      </w:r>
      <w:proofErr w:type="spellEnd"/>
      <w:proofErr w:type="gramEnd"/>
      <w:r>
        <w:rPr>
          <w:rFonts w:ascii="Calibri" w:hAnsi="Calibri" w:cs="Calibri"/>
          <w:color w:val="000000"/>
          <w:shd w:val="clear" w:color="auto" w:fill="FFFFFF"/>
        </w:rPr>
        <w:t xml:space="preserve"> integrado.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Tela: LCD TFT colorido de 4,3 polegadas (480 x </w:t>
      </w:r>
      <w:proofErr w:type="gramStart"/>
      <w:r>
        <w:rPr>
          <w:rFonts w:ascii="Calibri" w:hAnsi="Calibri" w:cs="Calibri"/>
          <w:color w:val="000000"/>
          <w:shd w:val="clear" w:color="auto" w:fill="FFFFFF"/>
        </w:rPr>
        <w:t>272mm</w:t>
      </w:r>
      <w:proofErr w:type="gramEnd"/>
      <w:r>
        <w:rPr>
          <w:rFonts w:ascii="Calibri" w:hAnsi="Calibri" w:cs="Calibri"/>
          <w:color w:val="000000"/>
          <w:shd w:val="clear" w:color="auto" w:fill="FFFFFF"/>
        </w:rPr>
        <w:t>),</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Teclas de recursos: Teclas para 12 linhas com até </w:t>
      </w:r>
      <w:proofErr w:type="gramStart"/>
      <w:r>
        <w:rPr>
          <w:rFonts w:ascii="Calibri" w:hAnsi="Calibri" w:cs="Calibri"/>
          <w:color w:val="000000"/>
          <w:shd w:val="clear" w:color="auto" w:fill="FFFFFF"/>
        </w:rPr>
        <w:t>6</w:t>
      </w:r>
      <w:proofErr w:type="gramEnd"/>
      <w:r>
        <w:rPr>
          <w:rFonts w:ascii="Calibri" w:hAnsi="Calibri" w:cs="Calibri"/>
          <w:color w:val="000000"/>
          <w:shd w:val="clear" w:color="auto" w:fill="FFFFFF"/>
        </w:rPr>
        <w:t xml:space="preserve"> contas SIP, 5 teclas sensíveis ao contexto com programação, 5 teclas de navegação/menu, 11 teclas de função exclusivas para: MESSAGE (mensagem, com indicador de LED), PHONEBOOK (agenda), TRANSFER (transferência), CONFERENCE (conferência), HOLD (espera), HEADSET (fones), MUTE (mudo), SEND/REDIAL (envio/rediscagem), SPEAKERPHONE (viva-voz), VOL+, VOL- (volume).</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proofErr w:type="spellStart"/>
      <w:r>
        <w:rPr>
          <w:rFonts w:ascii="Calibri" w:hAnsi="Calibri" w:cs="Calibri"/>
          <w:color w:val="000000"/>
          <w:shd w:val="clear" w:color="auto" w:fill="FFFFFF"/>
        </w:rPr>
        <w:t>Codecs</w:t>
      </w:r>
      <w:proofErr w:type="spellEnd"/>
      <w:r>
        <w:rPr>
          <w:rFonts w:ascii="Calibri" w:hAnsi="Calibri" w:cs="Calibri"/>
          <w:color w:val="000000"/>
          <w:shd w:val="clear" w:color="auto" w:fill="FFFFFF"/>
        </w:rPr>
        <w:t xml:space="preserve"> de voz: Suporte para G.729A/B, G.711µ/a-law, G.726, G.722 (banda larga) e </w:t>
      </w:r>
      <w:proofErr w:type="spellStart"/>
      <w:proofErr w:type="gramStart"/>
      <w:r>
        <w:rPr>
          <w:rFonts w:ascii="Calibri" w:hAnsi="Calibri" w:cs="Calibri"/>
          <w:color w:val="000000"/>
          <w:shd w:val="clear" w:color="auto" w:fill="FFFFFF"/>
        </w:rPr>
        <w:t>iLBC</w:t>
      </w:r>
      <w:proofErr w:type="spellEnd"/>
      <w:proofErr w:type="gramEnd"/>
      <w:r>
        <w:rPr>
          <w:rFonts w:ascii="Calibri" w:hAnsi="Calibri" w:cs="Calibri"/>
          <w:color w:val="000000"/>
          <w:shd w:val="clear" w:color="auto" w:fill="FFFFFF"/>
        </w:rPr>
        <w:t>, DTMF em banda e fora de banda (em áudio, RFC2833, SIP INFO).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Recursos de telefonia: Espera, transferência, encaminhamento, conferência de </w:t>
      </w:r>
      <w:proofErr w:type="gramStart"/>
      <w:r>
        <w:rPr>
          <w:rFonts w:ascii="Calibri" w:hAnsi="Calibri" w:cs="Calibri"/>
          <w:color w:val="000000"/>
          <w:shd w:val="clear" w:color="auto" w:fill="FFFFFF"/>
        </w:rPr>
        <w:t>5</w:t>
      </w:r>
      <w:proofErr w:type="gramEnd"/>
      <w:r>
        <w:rPr>
          <w:rFonts w:ascii="Calibri" w:hAnsi="Calibri" w:cs="Calibri"/>
          <w:color w:val="000000"/>
          <w:shd w:val="clear" w:color="auto" w:fill="FFFFFF"/>
        </w:rPr>
        <w:t xml:space="preserve"> vias, chamada em espera para transferência, captação de chamadas, exibição de chamadas compartilhadas (SCA, </w:t>
      </w:r>
      <w:proofErr w:type="spellStart"/>
      <w:r>
        <w:rPr>
          <w:rFonts w:ascii="Calibri" w:hAnsi="Calibri" w:cs="Calibri"/>
          <w:color w:val="000000"/>
          <w:shd w:val="clear" w:color="auto" w:fill="FFFFFF"/>
        </w:rPr>
        <w:t>sharedcallappearance</w:t>
      </w:r>
      <w:proofErr w:type="spellEnd"/>
      <w:r>
        <w:rPr>
          <w:rFonts w:ascii="Calibri" w:hAnsi="Calibri" w:cs="Calibri"/>
          <w:color w:val="000000"/>
          <w:shd w:val="clear" w:color="auto" w:fill="FFFFFF"/>
        </w:rPr>
        <w:t xml:space="preserve">)/ exibição de linhas transferidas (BLA, </w:t>
      </w:r>
      <w:proofErr w:type="spellStart"/>
      <w:r>
        <w:rPr>
          <w:rFonts w:ascii="Calibri" w:hAnsi="Calibri" w:cs="Calibri"/>
          <w:color w:val="000000"/>
          <w:shd w:val="clear" w:color="auto" w:fill="FFFFFF"/>
        </w:rPr>
        <w:t>bridgedlineappearance</w:t>
      </w:r>
      <w:proofErr w:type="spellEnd"/>
      <w:r>
        <w:rPr>
          <w:rFonts w:ascii="Calibri" w:hAnsi="Calibri" w:cs="Calibri"/>
          <w:color w:val="000000"/>
          <w:shd w:val="clear" w:color="auto" w:fill="FFFFFF"/>
        </w:rPr>
        <w:t xml:space="preserve">), agenda para download (XML, LDAP, até 2000 </w:t>
      </w:r>
      <w:r>
        <w:rPr>
          <w:rFonts w:ascii="Calibri" w:hAnsi="Calibri" w:cs="Calibri"/>
          <w:color w:val="000000"/>
          <w:shd w:val="clear" w:color="auto" w:fill="FFFFFF"/>
        </w:rPr>
        <w:lastRenderedPageBreak/>
        <w:t xml:space="preserve">itens), chamada em espera, registro de chamadas (até 500 registros), personalização da tela, discagem automática com aparelho ocupado, resposta automática, discagem com clique, plano de discagem flexível, uso compartilhado de recursos, tons de chamada musicais e música de espera personalizados, redundância de servidores e </w:t>
      </w:r>
      <w:proofErr w:type="spellStart"/>
      <w:r>
        <w:rPr>
          <w:rFonts w:ascii="Calibri" w:hAnsi="Calibri" w:cs="Calibri"/>
          <w:i/>
          <w:iCs/>
          <w:color w:val="000000"/>
          <w:shd w:val="clear" w:color="auto" w:fill="FFFFFF"/>
        </w:rPr>
        <w:t>failover</w:t>
      </w:r>
      <w:proofErr w:type="spellEnd"/>
      <w:r>
        <w:rPr>
          <w:rFonts w:ascii="Calibri" w:hAnsi="Calibri" w:cs="Calibri"/>
          <w:i/>
          <w:iCs/>
          <w:color w:val="000000"/>
          <w:shd w:val="clear" w:color="auto" w:fill="FFFFFF"/>
        </w:rPr>
        <w:t>.</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Módulo de Expansão: Sim, com possibilidade de expansão de no mínimo </w:t>
      </w:r>
      <w:proofErr w:type="gramStart"/>
      <w:r>
        <w:rPr>
          <w:rFonts w:ascii="Calibri" w:hAnsi="Calibri" w:cs="Calibri"/>
          <w:color w:val="000000"/>
          <w:shd w:val="clear" w:color="auto" w:fill="FFFFFF"/>
        </w:rPr>
        <w:t>4</w:t>
      </w:r>
      <w:proofErr w:type="gramEnd"/>
      <w:r>
        <w:rPr>
          <w:rFonts w:ascii="Calibri" w:hAnsi="Calibri" w:cs="Calibri"/>
          <w:color w:val="000000"/>
          <w:shd w:val="clear" w:color="auto" w:fill="FFFFFF"/>
        </w:rPr>
        <w:t xml:space="preserve"> módulos.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Suporte de base: Sim, permite posições em dois ângulos, suporte de parede.</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Segurança: Senhas de usuário e administrador, autenticação, controle de acesso à mídia.</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Idiomas: exigência mínima de Português, Inglês e Espanhol.</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Upgrade/ </w:t>
      </w:r>
      <w:proofErr w:type="spellStart"/>
      <w:r>
        <w:rPr>
          <w:rFonts w:ascii="Calibri" w:hAnsi="Calibri" w:cs="Calibri"/>
          <w:color w:val="000000"/>
          <w:shd w:val="clear" w:color="auto" w:fill="FFFFFF"/>
        </w:rPr>
        <w:t>provisionamento</w:t>
      </w:r>
      <w:proofErr w:type="spellEnd"/>
      <w:r>
        <w:rPr>
          <w:rFonts w:ascii="Calibri" w:hAnsi="Calibri" w:cs="Calibri"/>
          <w:color w:val="000000"/>
          <w:shd w:val="clear" w:color="auto" w:fill="FFFFFF"/>
        </w:rPr>
        <w:t xml:space="preserve">: </w:t>
      </w:r>
      <w:r>
        <w:rPr>
          <w:rFonts w:ascii="Calibri" w:hAnsi="Calibri" w:cs="Calibri"/>
          <w:i/>
          <w:iCs/>
          <w:color w:val="000000"/>
          <w:shd w:val="clear" w:color="auto" w:fill="FFFFFF"/>
        </w:rPr>
        <w:t>Upgrade</w:t>
      </w:r>
      <w:r>
        <w:rPr>
          <w:rFonts w:ascii="Calibri" w:hAnsi="Calibri" w:cs="Calibri"/>
          <w:color w:val="000000"/>
          <w:shd w:val="clear" w:color="auto" w:fill="FFFFFF"/>
        </w:rPr>
        <w:t xml:space="preserve"> de </w:t>
      </w:r>
      <w:r>
        <w:rPr>
          <w:rFonts w:ascii="Calibri" w:hAnsi="Calibri" w:cs="Calibri"/>
          <w:i/>
          <w:iCs/>
          <w:color w:val="000000"/>
          <w:shd w:val="clear" w:color="auto" w:fill="FFFFFF"/>
        </w:rPr>
        <w:t>firmware</w:t>
      </w:r>
      <w:r>
        <w:rPr>
          <w:rFonts w:ascii="Calibri" w:hAnsi="Calibri" w:cs="Calibri"/>
          <w:color w:val="000000"/>
          <w:shd w:val="clear" w:color="auto" w:fill="FFFFFF"/>
        </w:rPr>
        <w:t xml:space="preserve"> via TFTP/HTTP/HTTPS, </w:t>
      </w:r>
      <w:proofErr w:type="spellStart"/>
      <w:r>
        <w:rPr>
          <w:rFonts w:ascii="Calibri" w:hAnsi="Calibri" w:cs="Calibri"/>
          <w:color w:val="000000"/>
          <w:shd w:val="clear" w:color="auto" w:fill="FFFFFF"/>
        </w:rPr>
        <w:t>provisionamento</w:t>
      </w:r>
      <w:proofErr w:type="spellEnd"/>
      <w:r>
        <w:rPr>
          <w:rFonts w:ascii="Calibri" w:hAnsi="Calibri" w:cs="Calibri"/>
          <w:color w:val="000000"/>
          <w:shd w:val="clear" w:color="auto" w:fill="FFFFFF"/>
        </w:rPr>
        <w:t xml:space="preserve"> em massa usando um arquivo de configuração XML.</w:t>
      </w:r>
    </w:p>
    <w:p w:rsidR="00DA798D" w:rsidRPr="00FF6833"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Qualidade de serviço de camada </w:t>
      </w:r>
      <w:proofErr w:type="gramStart"/>
      <w:r>
        <w:rPr>
          <w:rFonts w:ascii="Calibri" w:hAnsi="Calibri" w:cs="Calibri"/>
          <w:color w:val="000000"/>
          <w:shd w:val="clear" w:color="auto" w:fill="FFFFFF"/>
        </w:rPr>
        <w:t>2</w:t>
      </w:r>
      <w:proofErr w:type="gramEnd"/>
      <w:r>
        <w:rPr>
          <w:rFonts w:ascii="Calibri" w:hAnsi="Calibri" w:cs="Calibri"/>
          <w:color w:val="000000"/>
          <w:shd w:val="clear" w:color="auto" w:fill="FFFFFF"/>
        </w:rPr>
        <w:t xml:space="preserve"> (802.1Q, 802.1p) e camada 3 (</w:t>
      </w:r>
      <w:proofErr w:type="spellStart"/>
      <w:r>
        <w:rPr>
          <w:rFonts w:ascii="Calibri" w:hAnsi="Calibri" w:cs="Calibri"/>
          <w:color w:val="000000"/>
          <w:shd w:val="clear" w:color="auto" w:fill="FFFFFF"/>
        </w:rPr>
        <w:t>ToS</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DiffServ</w:t>
      </w:r>
      <w:proofErr w:type="spellEnd"/>
      <w:r>
        <w:rPr>
          <w:rFonts w:ascii="Calibri" w:hAnsi="Calibri" w:cs="Calibri"/>
          <w:color w:val="000000"/>
          <w:shd w:val="clear" w:color="auto" w:fill="FFFFFF"/>
        </w:rPr>
        <w:t>, MPLS) </w:t>
      </w:r>
    </w:p>
    <w:p w:rsidR="00DA798D" w:rsidRDefault="00DA798D" w:rsidP="00DA798D">
      <w:pPr>
        <w:pStyle w:val="NormalWeb"/>
        <w:spacing w:before="0" w:beforeAutospacing="0" w:after="0"/>
        <w:ind w:left="2160"/>
        <w:jc w:val="both"/>
        <w:textAlignment w:val="baseline"/>
        <w:rPr>
          <w:rFonts w:ascii="Calibri" w:hAnsi="Calibri" w:cs="Calibri"/>
          <w:color w:val="000000"/>
        </w:rPr>
      </w:pPr>
    </w:p>
    <w:p w:rsidR="00DA798D" w:rsidRPr="00FF6833" w:rsidRDefault="00DA798D" w:rsidP="006A3E6B">
      <w:pPr>
        <w:pStyle w:val="NormalWeb"/>
        <w:numPr>
          <w:ilvl w:val="1"/>
          <w:numId w:val="58"/>
        </w:numPr>
        <w:spacing w:before="0" w:beforeAutospacing="0" w:after="0"/>
        <w:jc w:val="both"/>
        <w:textAlignment w:val="baseline"/>
        <w:rPr>
          <w:rFonts w:ascii="Calibri" w:hAnsi="Calibri" w:cs="Calibri"/>
          <w:color w:val="000000"/>
        </w:rPr>
      </w:pPr>
      <w:r>
        <w:rPr>
          <w:rFonts w:ascii="Calibri" w:hAnsi="Calibri" w:cs="Calibri"/>
          <w:b/>
          <w:bCs/>
          <w:color w:val="000000"/>
        </w:rPr>
        <w:t>Requisitos mínimos para os módulos para as telefonistas. </w:t>
      </w:r>
    </w:p>
    <w:p w:rsidR="00DA798D" w:rsidRDefault="00DA798D" w:rsidP="00DA798D">
      <w:pPr>
        <w:pStyle w:val="NormalWeb"/>
        <w:spacing w:before="0" w:beforeAutospacing="0" w:after="0"/>
        <w:ind w:left="1440"/>
        <w:jc w:val="both"/>
        <w:textAlignment w:val="baseline"/>
        <w:rPr>
          <w:rFonts w:ascii="Calibri" w:hAnsi="Calibri" w:cs="Calibri"/>
          <w:color w:val="000000"/>
        </w:rPr>
      </w:pP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 xml:space="preserve">Possibilitar Encadeamento de até </w:t>
      </w:r>
      <w:proofErr w:type="gramStart"/>
      <w:r>
        <w:rPr>
          <w:rFonts w:ascii="Calibri" w:hAnsi="Calibri" w:cs="Calibri"/>
          <w:color w:val="000000"/>
          <w:shd w:val="clear" w:color="auto" w:fill="FFFFFF"/>
        </w:rPr>
        <w:t>4</w:t>
      </w:r>
      <w:proofErr w:type="gramEnd"/>
      <w:r>
        <w:rPr>
          <w:rFonts w:ascii="Calibri" w:hAnsi="Calibri" w:cs="Calibri"/>
          <w:color w:val="000000"/>
          <w:shd w:val="clear" w:color="auto" w:fill="FFFFFF"/>
        </w:rPr>
        <w:t xml:space="preserve"> módulos.</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Com a</w:t>
      </w:r>
      <w:r>
        <w:rPr>
          <w:rFonts w:ascii="Calibri" w:hAnsi="Calibri" w:cs="Calibri"/>
          <w:color w:val="000000"/>
          <w:shd w:val="clear" w:color="auto" w:fill="FFFFFF"/>
        </w:rPr>
        <w:t>té 40 extensões cada módulo.</w:t>
      </w:r>
    </w:p>
    <w:p w:rsidR="00DA798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rPr>
        <w:t xml:space="preserve">Com </w:t>
      </w:r>
      <w:r>
        <w:rPr>
          <w:rFonts w:ascii="Calibri" w:hAnsi="Calibri" w:cs="Calibri"/>
          <w:color w:val="000000"/>
          <w:shd w:val="clear" w:color="auto" w:fill="FFFFFF"/>
        </w:rPr>
        <w:t>Até 160 botões</w:t>
      </w:r>
      <w:r>
        <w:rPr>
          <w:rFonts w:ascii="Calibri" w:hAnsi="Calibri" w:cs="Calibri"/>
          <w:color w:val="000000"/>
        </w:rPr>
        <w:t xml:space="preserve"> quando com os </w:t>
      </w:r>
      <w:proofErr w:type="gramStart"/>
      <w:r>
        <w:rPr>
          <w:rFonts w:ascii="Calibri" w:hAnsi="Calibri" w:cs="Calibri"/>
          <w:color w:val="000000"/>
        </w:rPr>
        <w:t>4</w:t>
      </w:r>
      <w:proofErr w:type="gramEnd"/>
      <w:r>
        <w:rPr>
          <w:rFonts w:ascii="Calibri" w:hAnsi="Calibri" w:cs="Calibri"/>
          <w:color w:val="000000"/>
        </w:rPr>
        <w:t xml:space="preserve"> módulos encadeados.</w:t>
      </w:r>
    </w:p>
    <w:p w:rsidR="00DA798D" w:rsidRPr="0086347D" w:rsidRDefault="00DA798D" w:rsidP="006A3E6B">
      <w:pPr>
        <w:pStyle w:val="NormalWeb"/>
        <w:numPr>
          <w:ilvl w:val="2"/>
          <w:numId w:val="58"/>
        </w:numPr>
        <w:spacing w:before="0" w:beforeAutospacing="0" w:after="0"/>
        <w:jc w:val="both"/>
        <w:textAlignment w:val="baseline"/>
        <w:rPr>
          <w:rFonts w:ascii="Calibri" w:hAnsi="Calibri" w:cs="Calibri"/>
          <w:color w:val="000000"/>
        </w:rPr>
      </w:pPr>
      <w:r>
        <w:rPr>
          <w:rFonts w:ascii="Calibri" w:hAnsi="Calibri" w:cs="Calibri"/>
          <w:color w:val="000000"/>
          <w:shd w:val="clear" w:color="auto" w:fill="FFFFFF"/>
        </w:rPr>
        <w:t>BLF de marcação/velocidade</w:t>
      </w: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shd w:val="clear" w:color="auto" w:fill="FFFFFF"/>
        </w:rPr>
      </w:pPr>
    </w:p>
    <w:p w:rsidR="0086347D" w:rsidRDefault="0086347D" w:rsidP="0086347D">
      <w:pPr>
        <w:pStyle w:val="NormalWeb"/>
        <w:spacing w:before="0" w:beforeAutospacing="0" w:after="0"/>
        <w:jc w:val="both"/>
        <w:textAlignment w:val="baseline"/>
        <w:rPr>
          <w:rFonts w:ascii="Calibri" w:hAnsi="Calibri" w:cs="Calibri"/>
          <w:color w:val="000000"/>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001414">
        <w:rPr>
          <w:rFonts w:ascii="Arial" w:hAnsi="Arial" w:cs="Arial"/>
        </w:rPr>
        <w:t xml:space="preserve">Declaramos para os fins de direito, na qualidade de licitante do procedimento licitatório sob a modalidade de </w:t>
      </w:r>
      <w:r w:rsidRPr="00001414">
        <w:rPr>
          <w:rFonts w:ascii="Arial" w:hAnsi="Arial" w:cs="Arial"/>
          <w:b/>
          <w:bCs/>
        </w:rPr>
        <w:t xml:space="preserve">Pregão Eletrônico </w:t>
      </w:r>
      <w:r w:rsidRPr="00001414">
        <w:rPr>
          <w:rFonts w:ascii="Arial" w:hAnsi="Arial" w:cs="Arial"/>
          <w:b/>
          <w:bCs/>
          <w:color w:val="000000"/>
        </w:rPr>
        <w:t>que, em cumprimento ao inciso XXXIII, do artigo 7º da</w:t>
      </w:r>
      <w:r w:rsidRPr="00001414">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CONTRATO Nº 000/202</w:t>
      </w:r>
      <w:r w:rsidR="000D3869">
        <w:rPr>
          <w:rFonts w:ascii="Arial" w:hAnsi="Arial" w:cs="Arial"/>
          <w:sz w:val="20"/>
          <w:szCs w:val="20"/>
          <w:u w:val="none"/>
          <w:lang w:val="pt-BR"/>
        </w:rPr>
        <w:t>2</w:t>
      </w:r>
      <w:r w:rsidRPr="005569F6">
        <w:rPr>
          <w:rFonts w:ascii="Arial" w:hAnsi="Arial" w:cs="Arial"/>
          <w:sz w:val="20"/>
          <w:szCs w:val="20"/>
          <w:u w:val="none"/>
          <w:lang w:val="pt-BR"/>
        </w:rPr>
        <w:t xml:space="preserve">, </w:t>
      </w:r>
      <w:r w:rsidR="00410A0C" w:rsidRPr="00410A0C">
        <w:rPr>
          <w:rFonts w:ascii="Arial" w:hAnsi="Arial" w:cs="Arial"/>
          <w:sz w:val="20"/>
          <w:szCs w:val="20"/>
          <w:u w:val="none"/>
          <w:lang w:val="pt-BR"/>
        </w:rPr>
        <w:t xml:space="preserve">REGISTRO DE PREÇO PARA CONTRATAÇÃO DE EMPRESA ESPECIALIZADA NA DISPONIBILIZAÇÃO E </w:t>
      </w:r>
      <w:proofErr w:type="gramStart"/>
      <w:r w:rsidR="00410A0C" w:rsidRPr="00410A0C">
        <w:rPr>
          <w:rFonts w:ascii="Arial" w:hAnsi="Arial" w:cs="Arial"/>
          <w:sz w:val="20"/>
          <w:szCs w:val="20"/>
          <w:u w:val="none"/>
          <w:lang w:val="pt-BR"/>
        </w:rPr>
        <w:t>IMPLEMENTAÇÃO</w:t>
      </w:r>
      <w:proofErr w:type="gramEnd"/>
      <w:r w:rsidR="00410A0C" w:rsidRPr="00410A0C">
        <w:rPr>
          <w:rFonts w:ascii="Arial" w:hAnsi="Arial" w:cs="Arial"/>
          <w:sz w:val="20"/>
          <w:szCs w:val="20"/>
          <w:u w:val="none"/>
          <w:lang w:val="pt-BR"/>
        </w:rPr>
        <w:t xml:space="preserve"> DE TECNOLOGIA VOIP</w:t>
      </w:r>
      <w:r w:rsidRPr="005569F6">
        <w:rPr>
          <w:rFonts w:ascii="Arial" w:hAnsi="Arial" w:cs="Arial"/>
          <w:sz w:val="20"/>
          <w:szCs w:val="20"/>
          <w:u w:val="none"/>
          <w:lang w:val="pt-BR"/>
        </w:rPr>
        <w:t xml:space="preserve">, VINCULADA AO PREGÃO ELETRÔNICO N° </w:t>
      </w:r>
      <w:r w:rsidR="00180B30">
        <w:rPr>
          <w:rFonts w:ascii="Arial" w:hAnsi="Arial" w:cs="Arial"/>
          <w:sz w:val="20"/>
          <w:szCs w:val="20"/>
          <w:u w:val="none"/>
          <w:lang w:val="pt-BR"/>
        </w:rPr>
        <w:t>05/</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4F7940">
        <w:rPr>
          <w:rFonts w:ascii="Arial" w:hAnsi="Arial" w:cs="Arial"/>
          <w:b/>
        </w:rPr>
        <w:t>05</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2A16E9" w:rsidRDefault="00704B81">
      <w:pPr>
        <w:jc w:val="both"/>
        <w:rPr>
          <w:rFonts w:ascii="Arial" w:hAnsi="Arial" w:cs="Arial"/>
          <w:b/>
          <w:bCs/>
        </w:rPr>
      </w:pPr>
      <w:r w:rsidRPr="002A16E9">
        <w:rPr>
          <w:rFonts w:ascii="Arial" w:hAnsi="Arial" w:cs="Arial"/>
          <w:b/>
          <w:bCs/>
        </w:rPr>
        <w:t>CLÁUSULA PRIMEIRA – DO OBJETO:</w:t>
      </w:r>
    </w:p>
    <w:p w:rsidR="009F0202" w:rsidRPr="00001414" w:rsidRDefault="009F0202">
      <w:pPr>
        <w:jc w:val="both"/>
        <w:rPr>
          <w:rFonts w:ascii="Arial" w:hAnsi="Arial" w:cs="Arial"/>
          <w:b/>
          <w:bCs/>
          <w:highlight w:val="yellow"/>
        </w:rPr>
      </w:pPr>
    </w:p>
    <w:tbl>
      <w:tblPr>
        <w:tblStyle w:val="Tabelacomgrade"/>
        <w:tblW w:w="9713" w:type="dxa"/>
        <w:tblLook w:val="04A0"/>
      </w:tblPr>
      <w:tblGrid>
        <w:gridCol w:w="805"/>
        <w:gridCol w:w="7053"/>
        <w:gridCol w:w="761"/>
        <w:gridCol w:w="1094"/>
      </w:tblGrid>
      <w:tr w:rsidR="006E22FB" w:rsidRPr="001A3580" w:rsidTr="006E22FB">
        <w:tc>
          <w:tcPr>
            <w:tcW w:w="805"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ITEM</w:t>
            </w:r>
          </w:p>
        </w:tc>
        <w:tc>
          <w:tcPr>
            <w:tcW w:w="7053"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DESCRIÇÃO</w:t>
            </w:r>
          </w:p>
        </w:tc>
        <w:tc>
          <w:tcPr>
            <w:tcW w:w="761"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UN</w:t>
            </w:r>
          </w:p>
        </w:tc>
        <w:tc>
          <w:tcPr>
            <w:tcW w:w="1094"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QUANT.</w:t>
            </w:r>
          </w:p>
        </w:tc>
      </w:tr>
      <w:tr w:rsidR="006E22FB" w:rsidRPr="001A3580" w:rsidTr="006E22FB">
        <w:trPr>
          <w:trHeight w:val="2949"/>
        </w:trPr>
        <w:tc>
          <w:tcPr>
            <w:tcW w:w="805"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01</w:t>
            </w:r>
          </w:p>
        </w:tc>
        <w:tc>
          <w:tcPr>
            <w:tcW w:w="7053" w:type="dxa"/>
          </w:tcPr>
          <w:p w:rsidR="006E22FB" w:rsidRPr="001A3580" w:rsidRDefault="006E22FB" w:rsidP="00F60BB0">
            <w:pPr>
              <w:rPr>
                <w:rFonts w:ascii="Arial" w:hAnsi="Arial" w:cs="Arial"/>
                <w:b/>
                <w:sz w:val="20"/>
                <w:szCs w:val="20"/>
              </w:rPr>
            </w:pPr>
            <w:r w:rsidRPr="001A3580">
              <w:rPr>
                <w:rFonts w:ascii="Arial" w:hAnsi="Arial" w:cs="Arial"/>
                <w:b/>
                <w:sz w:val="20"/>
                <w:szCs w:val="20"/>
              </w:rPr>
              <w:t>Sistema com Fornecimento de 100 ligações simultâneas com capacidade de abrangência para até 500 ramais IP, considerando a locação de equipamentos e fornecimento de minutos conforme a necessidade do Município.</w:t>
            </w:r>
          </w:p>
          <w:p w:rsidR="006E22FB" w:rsidRPr="001A3580" w:rsidRDefault="006E22FB" w:rsidP="00F60BB0">
            <w:pPr>
              <w:rPr>
                <w:rFonts w:ascii="Arial" w:hAnsi="Arial" w:cs="Arial"/>
                <w:b/>
                <w:sz w:val="20"/>
                <w:szCs w:val="20"/>
              </w:rPr>
            </w:pPr>
          </w:p>
          <w:p w:rsidR="006E22FB" w:rsidRPr="001A3580" w:rsidRDefault="006E22FB"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01 PABX IP</w:t>
            </w:r>
          </w:p>
          <w:p w:rsidR="006E22FB" w:rsidRPr="001A3580" w:rsidRDefault="006E22FB"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100; TELEFONES IP;</w:t>
            </w:r>
          </w:p>
          <w:p w:rsidR="006E22FB" w:rsidRPr="001A3580" w:rsidRDefault="006E22FB"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01 TELEFONE PARA TELEFONISTA COM 01 MÓDULO DE TRANSFERÊNCIA;</w:t>
            </w:r>
          </w:p>
          <w:p w:rsidR="006E22FB" w:rsidRPr="001A3580" w:rsidRDefault="006E22FB"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PACOTE DE 20.000 MINUTOS PARA TELEFONES FIXOS BRASIL;</w:t>
            </w:r>
          </w:p>
          <w:p w:rsidR="006E22FB" w:rsidRPr="001A3580" w:rsidRDefault="006E22FB"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PACOTE DE 20.000 MINUTOS PARA TELEFONES MÓVEL BRASIL</w:t>
            </w:r>
          </w:p>
          <w:p w:rsidR="006E22FB" w:rsidRPr="001A3580" w:rsidRDefault="006E22FB" w:rsidP="00F60BB0">
            <w:pPr>
              <w:jc w:val="center"/>
              <w:rPr>
                <w:rFonts w:ascii="Arial" w:hAnsi="Arial" w:cs="Arial"/>
                <w:sz w:val="20"/>
                <w:szCs w:val="20"/>
              </w:rPr>
            </w:pPr>
          </w:p>
        </w:tc>
        <w:tc>
          <w:tcPr>
            <w:tcW w:w="761"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MÊS</w:t>
            </w:r>
          </w:p>
        </w:tc>
        <w:tc>
          <w:tcPr>
            <w:tcW w:w="1094" w:type="dxa"/>
          </w:tcPr>
          <w:p w:rsidR="006E22FB" w:rsidRPr="001A3580" w:rsidRDefault="006E22FB" w:rsidP="00F60BB0">
            <w:pPr>
              <w:jc w:val="center"/>
              <w:rPr>
                <w:rFonts w:ascii="Arial" w:hAnsi="Arial" w:cs="Arial"/>
                <w:b/>
                <w:sz w:val="20"/>
                <w:szCs w:val="20"/>
              </w:rPr>
            </w:pPr>
            <w:r w:rsidRPr="001A3580">
              <w:rPr>
                <w:rFonts w:ascii="Arial" w:hAnsi="Arial" w:cs="Arial"/>
                <w:b/>
                <w:sz w:val="20"/>
                <w:szCs w:val="20"/>
              </w:rPr>
              <w:t>12</w:t>
            </w:r>
          </w:p>
        </w:tc>
      </w:tr>
    </w:tbl>
    <w:p w:rsidR="009A1149" w:rsidRPr="006970A0" w:rsidRDefault="009A1149">
      <w:pPr>
        <w:ind w:left="360"/>
        <w:rPr>
          <w:rFonts w:ascii="Arial" w:hAnsi="Arial" w:cs="Arial"/>
          <w:b/>
          <w:bCs/>
        </w:rPr>
      </w:pPr>
    </w:p>
    <w:p w:rsidR="009F0202" w:rsidRPr="006970A0" w:rsidRDefault="00704B81">
      <w:pPr>
        <w:jc w:val="both"/>
        <w:rPr>
          <w:rFonts w:ascii="Arial" w:hAnsi="Arial" w:cs="Arial"/>
          <w:b/>
        </w:rPr>
      </w:pPr>
      <w:r w:rsidRPr="006970A0">
        <w:rPr>
          <w:rFonts w:ascii="Arial" w:hAnsi="Arial" w:cs="Arial"/>
          <w:b/>
        </w:rPr>
        <w:t>CLÁUSULA SEGUNDA – DA DOTAÇÃO ORÇAMENTÁRIA:</w:t>
      </w:r>
    </w:p>
    <w:p w:rsidR="009F0202" w:rsidRDefault="00704B81">
      <w:pPr>
        <w:jc w:val="both"/>
        <w:rPr>
          <w:rFonts w:ascii="Arial" w:hAnsi="Arial" w:cs="Arial"/>
        </w:rPr>
      </w:pPr>
      <w:r w:rsidRPr="006970A0">
        <w:rPr>
          <w:rFonts w:ascii="Arial" w:hAnsi="Arial" w:cs="Arial"/>
          <w:b/>
        </w:rPr>
        <w:t>2.1</w:t>
      </w:r>
      <w:r w:rsidRPr="006970A0">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A80C51" w:rsidRPr="003A27E1" w:rsidRDefault="00A80C51" w:rsidP="00A80C51">
      <w:pPr>
        <w:jc w:val="both"/>
        <w:rPr>
          <w:rFonts w:ascii="Arial" w:hAnsi="Arial" w:cs="Arial"/>
          <w:b/>
        </w:rPr>
      </w:pPr>
      <w:r w:rsidRPr="003A27E1">
        <w:rPr>
          <w:rFonts w:ascii="Arial" w:hAnsi="Arial" w:cs="Arial"/>
          <w:b/>
        </w:rPr>
        <w:t xml:space="preserve">SECRETARIA MUNICIPAL </w:t>
      </w:r>
      <w:r w:rsidR="003A27E1" w:rsidRPr="003A27E1">
        <w:rPr>
          <w:rFonts w:ascii="Arial" w:hAnsi="Arial" w:cs="Arial"/>
          <w:b/>
        </w:rPr>
        <w:t>DE ADMINISTRAÇÃO</w:t>
      </w:r>
    </w:p>
    <w:p w:rsidR="00A80C51" w:rsidRPr="003A27E1" w:rsidRDefault="003A27E1" w:rsidP="00A80C51">
      <w:pPr>
        <w:jc w:val="both"/>
        <w:rPr>
          <w:rFonts w:ascii="Arial" w:hAnsi="Arial" w:cs="Arial"/>
          <w:b/>
        </w:rPr>
      </w:pPr>
      <w:r w:rsidRPr="003A27E1">
        <w:rPr>
          <w:rFonts w:ascii="Arial" w:hAnsi="Arial" w:cs="Arial"/>
          <w:b/>
        </w:rPr>
        <w:t>Órgão: 03</w:t>
      </w:r>
    </w:p>
    <w:p w:rsidR="00A80C51" w:rsidRPr="003A27E1" w:rsidRDefault="00A80C51" w:rsidP="00A80C51">
      <w:pPr>
        <w:jc w:val="both"/>
        <w:rPr>
          <w:rFonts w:ascii="Arial" w:hAnsi="Arial" w:cs="Arial"/>
          <w:b/>
        </w:rPr>
      </w:pPr>
      <w:r w:rsidRPr="003A27E1">
        <w:rPr>
          <w:rFonts w:ascii="Arial" w:hAnsi="Arial" w:cs="Arial"/>
          <w:b/>
        </w:rPr>
        <w:t xml:space="preserve">Unidade: </w:t>
      </w:r>
      <w:r w:rsidR="003A27E1" w:rsidRPr="003A27E1">
        <w:rPr>
          <w:rFonts w:ascii="Arial" w:hAnsi="Arial" w:cs="Arial"/>
          <w:b/>
        </w:rPr>
        <w:t>03</w:t>
      </w:r>
      <w:r w:rsidRPr="003A27E1">
        <w:rPr>
          <w:rFonts w:ascii="Arial" w:hAnsi="Arial" w:cs="Arial"/>
          <w:b/>
        </w:rPr>
        <w:t>.01</w:t>
      </w:r>
    </w:p>
    <w:p w:rsidR="00A80C51" w:rsidRPr="003A27E1" w:rsidRDefault="00A80C51" w:rsidP="00A80C51">
      <w:pPr>
        <w:jc w:val="both"/>
        <w:rPr>
          <w:rFonts w:ascii="Arial" w:hAnsi="Arial" w:cs="Arial"/>
          <w:b/>
        </w:rPr>
      </w:pPr>
      <w:r w:rsidRPr="003A27E1">
        <w:rPr>
          <w:rFonts w:ascii="Arial" w:hAnsi="Arial" w:cs="Arial"/>
          <w:b/>
        </w:rPr>
        <w:t>Elemento: 3.3.90.32.00.00.00.0001</w:t>
      </w:r>
    </w:p>
    <w:p w:rsidR="00A80C51" w:rsidRDefault="00A80C51" w:rsidP="00A80C51">
      <w:pPr>
        <w:jc w:val="both"/>
        <w:rPr>
          <w:rFonts w:ascii="Arial" w:hAnsi="Arial" w:cs="Arial"/>
          <w:b/>
        </w:rPr>
      </w:pPr>
      <w:r w:rsidRPr="003A27E1">
        <w:rPr>
          <w:rFonts w:ascii="Arial" w:hAnsi="Arial" w:cs="Arial"/>
          <w:b/>
        </w:rPr>
        <w:t xml:space="preserve">Código Reduzido: </w:t>
      </w:r>
      <w:r w:rsidR="003A27E1" w:rsidRPr="003A27E1">
        <w:rPr>
          <w:rFonts w:ascii="Arial" w:hAnsi="Arial" w:cs="Arial"/>
          <w:b/>
        </w:rPr>
        <w:t>60</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3A7674" w:rsidRDefault="00704B81">
      <w:pPr>
        <w:jc w:val="both"/>
        <w:rPr>
          <w:rFonts w:ascii="Arial" w:hAnsi="Arial" w:cs="Arial"/>
          <w:b/>
        </w:rPr>
      </w:pPr>
      <w:r w:rsidRPr="003A7674">
        <w:rPr>
          <w:rFonts w:ascii="Arial" w:hAnsi="Arial" w:cs="Arial"/>
          <w:b/>
        </w:rPr>
        <w:t>CLÁUSULA QUINTA – DO LOCAL DA ENTREGA:</w:t>
      </w:r>
    </w:p>
    <w:p w:rsidR="00C6099A" w:rsidRDefault="00704B81">
      <w:pPr>
        <w:jc w:val="both"/>
        <w:rPr>
          <w:rFonts w:ascii="Arial" w:hAnsi="Arial" w:cs="Arial"/>
        </w:rPr>
      </w:pPr>
      <w:r w:rsidRPr="003A7674">
        <w:rPr>
          <w:rFonts w:ascii="Arial" w:hAnsi="Arial" w:cs="Arial"/>
          <w:b/>
        </w:rPr>
        <w:lastRenderedPageBreak/>
        <w:t xml:space="preserve">5.1. </w:t>
      </w:r>
      <w:r w:rsidRPr="003A7674">
        <w:rPr>
          <w:rFonts w:ascii="Arial" w:hAnsi="Arial" w:cs="Arial"/>
        </w:rPr>
        <w:t xml:space="preserve">A </w:t>
      </w:r>
      <w:r w:rsidRPr="006970A0">
        <w:rPr>
          <w:rFonts w:ascii="Arial" w:hAnsi="Arial" w:cs="Arial"/>
        </w:rPr>
        <w:t>entreg</w:t>
      </w:r>
      <w:r w:rsidR="007B05A1" w:rsidRPr="006970A0">
        <w:rPr>
          <w:rFonts w:ascii="Arial" w:hAnsi="Arial" w:cs="Arial"/>
        </w:rPr>
        <w:t xml:space="preserve">a do </w:t>
      </w:r>
      <w:r w:rsidR="006970A0" w:rsidRPr="006970A0">
        <w:rPr>
          <w:rFonts w:ascii="Arial" w:hAnsi="Arial" w:cs="Arial"/>
        </w:rPr>
        <w:t>objeto obedecerá ao disposto na Autorização de Fornecimento, a ser encaminhada</w:t>
      </w:r>
      <w:r w:rsidR="006970A0">
        <w:rPr>
          <w:rFonts w:ascii="Arial" w:hAnsi="Arial" w:cs="Arial"/>
        </w:rPr>
        <w:t>,</w:t>
      </w:r>
      <w:r w:rsidR="006970A0" w:rsidRPr="006970A0">
        <w:rPr>
          <w:rFonts w:ascii="Arial" w:hAnsi="Arial" w:cs="Arial"/>
        </w:rPr>
        <w:t xml:space="preserve"> quando da retirada dos lotes em licitação</w:t>
      </w:r>
      <w:r w:rsidR="006970A0">
        <w:rPr>
          <w:rFonts w:ascii="Arial" w:hAnsi="Arial" w:cs="Arial"/>
        </w:rPr>
        <w:t>.</w:t>
      </w:r>
    </w:p>
    <w:p w:rsidR="006970A0" w:rsidRDefault="006970A0">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rsidP="006970A0">
      <w:pPr>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rsidP="006970A0">
      <w:pPr>
        <w:rPr>
          <w:rFonts w:ascii="Arial" w:hAnsi="Arial" w:cs="Arial"/>
          <w:b/>
        </w:rPr>
      </w:pPr>
    </w:p>
    <w:p w:rsidR="009F0202" w:rsidRPr="006970A0" w:rsidRDefault="00704B81">
      <w:pPr>
        <w:tabs>
          <w:tab w:val="left" w:pos="0"/>
        </w:tabs>
        <w:jc w:val="both"/>
        <w:rPr>
          <w:rFonts w:ascii="Arial" w:hAnsi="Arial" w:cs="Arial"/>
          <w:b/>
        </w:rPr>
      </w:pPr>
      <w:r w:rsidRPr="003A7674">
        <w:rPr>
          <w:rFonts w:ascii="Arial" w:hAnsi="Arial" w:cs="Arial"/>
          <w:b/>
        </w:rPr>
        <w:t xml:space="preserve">CLÁUSULA </w:t>
      </w:r>
      <w:r w:rsidRPr="006970A0">
        <w:rPr>
          <w:rFonts w:ascii="Arial" w:hAnsi="Arial" w:cs="Arial"/>
          <w:b/>
        </w:rPr>
        <w:t>SÉTIMA – DA FISCALIZAÇÃO:</w:t>
      </w:r>
    </w:p>
    <w:p w:rsidR="009F0202" w:rsidRDefault="00704B81">
      <w:pPr>
        <w:tabs>
          <w:tab w:val="left" w:pos="0"/>
        </w:tabs>
        <w:jc w:val="both"/>
        <w:rPr>
          <w:rFonts w:ascii="Arial" w:hAnsi="Arial" w:cs="Arial"/>
        </w:rPr>
      </w:pPr>
      <w:r w:rsidRPr="006970A0">
        <w:rPr>
          <w:rFonts w:ascii="Arial" w:hAnsi="Arial" w:cs="Arial"/>
          <w:b/>
        </w:rPr>
        <w:t xml:space="preserve">7.1. </w:t>
      </w:r>
      <w:r w:rsidRPr="006970A0">
        <w:rPr>
          <w:rFonts w:ascii="Arial" w:hAnsi="Arial" w:cs="Arial"/>
        </w:rPr>
        <w:t xml:space="preserve">A fiscalização da execução do contrato ficará a </w:t>
      </w:r>
      <w:r w:rsidR="004F7940">
        <w:rPr>
          <w:rFonts w:ascii="Arial" w:hAnsi="Arial" w:cs="Arial"/>
        </w:rPr>
        <w:t>cargo do Servidor Jeremias Silveira.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lastRenderedPageBreak/>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lastRenderedPageBreak/>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rsidP="006A3E6B">
      <w:pPr>
        <w:numPr>
          <w:ilvl w:val="0"/>
          <w:numId w:val="9"/>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rsidP="006A3E6B">
      <w:pPr>
        <w:numPr>
          <w:ilvl w:val="0"/>
          <w:numId w:val="9"/>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rsidP="006A3E6B">
      <w:pPr>
        <w:numPr>
          <w:ilvl w:val="0"/>
          <w:numId w:val="9"/>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rsidP="006A3E6B">
      <w:pPr>
        <w:numPr>
          <w:ilvl w:val="0"/>
          <w:numId w:val="9"/>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rsidP="006A3E6B">
      <w:pPr>
        <w:numPr>
          <w:ilvl w:val="0"/>
          <w:numId w:val="9"/>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rsidP="006A3E6B">
      <w:pPr>
        <w:numPr>
          <w:ilvl w:val="0"/>
          <w:numId w:val="9"/>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rsidP="006A3E6B">
      <w:pPr>
        <w:numPr>
          <w:ilvl w:val="0"/>
          <w:numId w:val="10"/>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rsidP="006A3E6B">
      <w:pPr>
        <w:numPr>
          <w:ilvl w:val="0"/>
          <w:numId w:val="10"/>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rsidP="006A3E6B">
      <w:pPr>
        <w:numPr>
          <w:ilvl w:val="0"/>
          <w:numId w:val="10"/>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xml:space="preserve">, será esta </w:t>
      </w:r>
      <w:r>
        <w:rPr>
          <w:rFonts w:ascii="Arial" w:hAnsi="Arial" w:cs="Arial"/>
        </w:rPr>
        <w:lastRenderedPageBreak/>
        <w:t>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7"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8"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9"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B36D9">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180B30" w:rsidRDefault="00180B3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4F7940">
        <w:rPr>
          <w:rFonts w:ascii="Arial" w:hAnsi="Arial" w:cs="Arial"/>
          <w:b/>
          <w:bCs/>
        </w:rPr>
        <w:t>05</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4F7940">
        <w:rPr>
          <w:rFonts w:ascii="Arial" w:hAnsi="Arial" w:cs="Arial"/>
          <w:b/>
          <w:bCs/>
        </w:rPr>
        <w:t>05</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4F7940" w:rsidRDefault="004F7940">
      <w:pPr>
        <w:jc w:val="center"/>
        <w:rPr>
          <w:rFonts w:ascii="Arial" w:hAnsi="Arial" w:cs="Arial"/>
        </w:rPr>
      </w:pPr>
    </w:p>
    <w:p w:rsidR="004F7940" w:rsidRDefault="004F7940">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Pr="00AD53FD" w:rsidRDefault="00704B81">
      <w:pPr>
        <w:rPr>
          <w:rFonts w:ascii="Arial" w:hAnsi="Arial" w:cs="Arial"/>
        </w:rPr>
      </w:pPr>
      <w:r w:rsidRPr="00AD53FD">
        <w:rPr>
          <w:rFonts w:ascii="Arial" w:hAnsi="Arial" w:cs="Arial"/>
        </w:rPr>
        <w:t xml:space="preserve">Contrato: </w:t>
      </w:r>
    </w:p>
    <w:p w:rsidR="009F0202" w:rsidRPr="00AD53FD" w:rsidRDefault="009F0202">
      <w:pPr>
        <w:rPr>
          <w:rFonts w:ascii="Arial" w:hAnsi="Arial" w:cs="Arial"/>
        </w:rPr>
      </w:pPr>
    </w:p>
    <w:p w:rsidR="00612F4E" w:rsidRDefault="00704B81">
      <w:pPr>
        <w:jc w:val="both"/>
        <w:rPr>
          <w:rFonts w:ascii="Arial" w:hAnsi="Arial" w:cs="Arial"/>
          <w:b/>
          <w:bCs/>
        </w:rPr>
      </w:pPr>
      <w:r w:rsidRPr="00AD53FD">
        <w:rPr>
          <w:rFonts w:ascii="Arial" w:hAnsi="Arial" w:cs="Arial"/>
        </w:rPr>
        <w:t xml:space="preserve">Objeto: </w:t>
      </w:r>
      <w:r w:rsidR="00410A0C" w:rsidRPr="00410A0C">
        <w:rPr>
          <w:rFonts w:ascii="Arial" w:hAnsi="Arial" w:cs="Arial"/>
          <w:b/>
          <w:bCs/>
        </w:rPr>
        <w:t xml:space="preserve">REGISTRO DE PREÇO PARA CONTRATAÇÃO DE EMPRESA ESPECIALIZADA NA DISPONIBILIZAÇÃO E </w:t>
      </w:r>
      <w:proofErr w:type="gramStart"/>
      <w:r w:rsidR="00410A0C" w:rsidRPr="00410A0C">
        <w:rPr>
          <w:rFonts w:ascii="Arial" w:hAnsi="Arial" w:cs="Arial"/>
          <w:b/>
          <w:bCs/>
        </w:rPr>
        <w:t>IMPLEMENTAÇÃO</w:t>
      </w:r>
      <w:proofErr w:type="gramEnd"/>
      <w:r w:rsidR="00410A0C" w:rsidRPr="00410A0C">
        <w:rPr>
          <w:rFonts w:ascii="Arial" w:hAnsi="Arial" w:cs="Arial"/>
          <w:b/>
          <w:bCs/>
        </w:rPr>
        <w:t xml:space="preserve"> DE TECNOLOGIA VOIP</w:t>
      </w:r>
    </w:p>
    <w:p w:rsidR="00410A0C" w:rsidRDefault="00410A0C">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AD53FD" w:rsidRDefault="009F0202">
      <w:pPr>
        <w:rPr>
          <w:rFonts w:ascii="Arial" w:hAnsi="Arial" w:cs="Arial"/>
        </w:rPr>
      </w:pPr>
    </w:p>
    <w:p w:rsidR="00612F4E" w:rsidRDefault="00704B81">
      <w:pPr>
        <w:jc w:val="both"/>
        <w:rPr>
          <w:rFonts w:ascii="Arial" w:hAnsi="Arial" w:cs="Arial"/>
          <w:b/>
          <w:bCs/>
        </w:rPr>
      </w:pPr>
      <w:r w:rsidRPr="00AD53FD">
        <w:rPr>
          <w:rFonts w:ascii="Arial" w:hAnsi="Arial" w:cs="Arial"/>
        </w:rPr>
        <w:t xml:space="preserve">Objeto: </w:t>
      </w:r>
      <w:r w:rsidR="00410A0C" w:rsidRPr="00410A0C">
        <w:rPr>
          <w:rFonts w:ascii="Arial" w:hAnsi="Arial" w:cs="Arial"/>
          <w:b/>
          <w:bCs/>
        </w:rPr>
        <w:t xml:space="preserve">REGISTRO DE PREÇO PARA CONTRATAÇÃO DE EMPRESA ESPECIALIZADA NA DISPONIBILIZAÇÃO E </w:t>
      </w:r>
      <w:proofErr w:type="gramStart"/>
      <w:r w:rsidR="00410A0C" w:rsidRPr="00410A0C">
        <w:rPr>
          <w:rFonts w:ascii="Arial" w:hAnsi="Arial" w:cs="Arial"/>
          <w:b/>
          <w:bCs/>
        </w:rPr>
        <w:t>IMPLEMENTAÇÃO</w:t>
      </w:r>
      <w:proofErr w:type="gramEnd"/>
      <w:r w:rsidR="00410A0C" w:rsidRPr="00410A0C">
        <w:rPr>
          <w:rFonts w:ascii="Arial" w:hAnsi="Arial" w:cs="Arial"/>
          <w:b/>
          <w:bCs/>
        </w:rPr>
        <w:t xml:space="preserve"> DE TECNOLOGIA VOIP</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9F0202">
      <w:pPr>
        <w:jc w:val="both"/>
        <w:rPr>
          <w:rFonts w:ascii="Arial" w:hAnsi="Arial" w:cs="Arial"/>
          <w:b/>
          <w:bCs/>
        </w:rPr>
      </w:pPr>
    </w:p>
    <w:tbl>
      <w:tblPr>
        <w:tblStyle w:val="Tabelacomgrade"/>
        <w:tblW w:w="9713" w:type="dxa"/>
        <w:tblLook w:val="04A0"/>
      </w:tblPr>
      <w:tblGrid>
        <w:gridCol w:w="805"/>
        <w:gridCol w:w="4107"/>
        <w:gridCol w:w="761"/>
        <w:gridCol w:w="1094"/>
        <w:gridCol w:w="1417"/>
        <w:gridCol w:w="1529"/>
      </w:tblGrid>
      <w:tr w:rsidR="001A3580" w:rsidRPr="001A3580" w:rsidTr="001A3580">
        <w:tc>
          <w:tcPr>
            <w:tcW w:w="805"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ITEM</w:t>
            </w:r>
          </w:p>
        </w:tc>
        <w:tc>
          <w:tcPr>
            <w:tcW w:w="4107"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DESCRIÇÃO</w:t>
            </w:r>
          </w:p>
        </w:tc>
        <w:tc>
          <w:tcPr>
            <w:tcW w:w="761"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UN</w:t>
            </w:r>
          </w:p>
        </w:tc>
        <w:tc>
          <w:tcPr>
            <w:tcW w:w="1094"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QUANT.</w:t>
            </w:r>
          </w:p>
        </w:tc>
        <w:tc>
          <w:tcPr>
            <w:tcW w:w="1417" w:type="dxa"/>
          </w:tcPr>
          <w:p w:rsidR="003F1A13" w:rsidRPr="001A3580" w:rsidRDefault="003F1A13" w:rsidP="003F1A13">
            <w:pPr>
              <w:rPr>
                <w:rFonts w:ascii="Arial" w:hAnsi="Arial" w:cs="Arial"/>
                <w:b/>
                <w:sz w:val="20"/>
                <w:szCs w:val="20"/>
              </w:rPr>
            </w:pPr>
            <w:r w:rsidRPr="001A3580">
              <w:rPr>
                <w:rFonts w:ascii="Arial" w:hAnsi="Arial" w:cs="Arial"/>
                <w:b/>
                <w:sz w:val="20"/>
                <w:szCs w:val="20"/>
              </w:rPr>
              <w:t>VLR</w:t>
            </w:r>
          </w:p>
          <w:p w:rsidR="003F1A13" w:rsidRPr="001A3580" w:rsidRDefault="003F1A13" w:rsidP="003F1A13">
            <w:pPr>
              <w:rPr>
                <w:rFonts w:ascii="Arial" w:hAnsi="Arial" w:cs="Arial"/>
                <w:b/>
                <w:sz w:val="20"/>
                <w:szCs w:val="20"/>
              </w:rPr>
            </w:pPr>
            <w:r w:rsidRPr="001A3580">
              <w:rPr>
                <w:rFonts w:ascii="Arial" w:hAnsi="Arial" w:cs="Arial"/>
                <w:b/>
                <w:sz w:val="20"/>
                <w:szCs w:val="20"/>
              </w:rPr>
              <w:t>UNIT.</w:t>
            </w:r>
          </w:p>
        </w:tc>
        <w:tc>
          <w:tcPr>
            <w:tcW w:w="1529"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VLR.</w:t>
            </w:r>
          </w:p>
          <w:p w:rsidR="003F1A13" w:rsidRPr="001A3580" w:rsidRDefault="003F1A13" w:rsidP="00D007C4">
            <w:pPr>
              <w:jc w:val="center"/>
              <w:rPr>
                <w:rFonts w:ascii="Arial" w:hAnsi="Arial" w:cs="Arial"/>
                <w:b/>
                <w:sz w:val="20"/>
                <w:szCs w:val="20"/>
              </w:rPr>
            </w:pPr>
            <w:r w:rsidRPr="001A3580">
              <w:rPr>
                <w:rFonts w:ascii="Arial" w:hAnsi="Arial" w:cs="Arial"/>
                <w:b/>
                <w:sz w:val="20"/>
                <w:szCs w:val="20"/>
              </w:rPr>
              <w:t>TOTAL</w:t>
            </w:r>
          </w:p>
        </w:tc>
      </w:tr>
      <w:tr w:rsidR="001A3580" w:rsidRPr="001A3580" w:rsidTr="001A3580">
        <w:trPr>
          <w:trHeight w:val="2949"/>
        </w:trPr>
        <w:tc>
          <w:tcPr>
            <w:tcW w:w="805"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01</w:t>
            </w:r>
          </w:p>
        </w:tc>
        <w:tc>
          <w:tcPr>
            <w:tcW w:w="4107" w:type="dxa"/>
          </w:tcPr>
          <w:p w:rsidR="003F1A13" w:rsidRPr="001A3580" w:rsidRDefault="003F1A13" w:rsidP="003F1A13">
            <w:pPr>
              <w:rPr>
                <w:rFonts w:ascii="Arial" w:hAnsi="Arial" w:cs="Arial"/>
                <w:b/>
                <w:sz w:val="20"/>
                <w:szCs w:val="20"/>
              </w:rPr>
            </w:pPr>
            <w:r w:rsidRPr="001A3580">
              <w:rPr>
                <w:rFonts w:ascii="Arial" w:hAnsi="Arial" w:cs="Arial"/>
                <w:b/>
                <w:sz w:val="20"/>
                <w:szCs w:val="20"/>
              </w:rPr>
              <w:t>Sistema com Fornecimento de 100 ligações simultâneas com capacidade de abrangência para até 500 ramais IP, considerando a locação de equipamentos e fornecimento de minutos conforme a necessidade do Município.</w:t>
            </w:r>
          </w:p>
          <w:p w:rsidR="003F1A13" w:rsidRPr="001A3580" w:rsidRDefault="003F1A13" w:rsidP="003F1A13">
            <w:pPr>
              <w:rPr>
                <w:rFonts w:ascii="Arial" w:hAnsi="Arial" w:cs="Arial"/>
                <w:b/>
                <w:sz w:val="20"/>
                <w:szCs w:val="20"/>
              </w:rPr>
            </w:pPr>
          </w:p>
          <w:p w:rsidR="003F1A13" w:rsidRPr="001A3580" w:rsidRDefault="003F1A13"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01 PABX IP</w:t>
            </w:r>
          </w:p>
          <w:p w:rsidR="003F1A13" w:rsidRPr="001A3580" w:rsidRDefault="003F1A13"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100; TELEFONES IP;</w:t>
            </w:r>
          </w:p>
          <w:p w:rsidR="003F1A13" w:rsidRPr="001A3580" w:rsidRDefault="003F1A13"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01 TELEFONE PARA TELEFONISTA COM 01 MÓDULO DE TRANSFERÊNCIA;</w:t>
            </w:r>
          </w:p>
          <w:p w:rsidR="003F1A13" w:rsidRPr="001A3580" w:rsidRDefault="003F1A13"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PACOTE DE 20.000 MINUTOS PARA TELEFONES FIXOS BRASIL;</w:t>
            </w:r>
          </w:p>
          <w:p w:rsidR="003F1A13" w:rsidRPr="001A3580" w:rsidRDefault="003F1A13" w:rsidP="006A3E6B">
            <w:pPr>
              <w:pStyle w:val="PargrafodaLista"/>
              <w:numPr>
                <w:ilvl w:val="0"/>
                <w:numId w:val="99"/>
              </w:numPr>
              <w:rPr>
                <w:rFonts w:ascii="Arial" w:hAnsi="Arial" w:cs="Arial"/>
                <w:b/>
                <w:sz w:val="20"/>
                <w:szCs w:val="20"/>
                <w:lang w:eastAsia="zh-CN"/>
              </w:rPr>
            </w:pPr>
            <w:r w:rsidRPr="001A3580">
              <w:rPr>
                <w:rFonts w:ascii="Arial" w:hAnsi="Arial" w:cs="Arial"/>
                <w:b/>
                <w:sz w:val="20"/>
                <w:szCs w:val="20"/>
                <w:lang w:eastAsia="zh-CN"/>
              </w:rPr>
              <w:t>PACOTE DE 20.000 MINUTOS PARA TELEFONES MÓVEL BRASIL</w:t>
            </w:r>
          </w:p>
          <w:p w:rsidR="003F1A13" w:rsidRPr="001A3580" w:rsidRDefault="003F1A13" w:rsidP="00D007C4">
            <w:pPr>
              <w:jc w:val="center"/>
              <w:rPr>
                <w:rFonts w:ascii="Arial" w:hAnsi="Arial" w:cs="Arial"/>
                <w:sz w:val="20"/>
                <w:szCs w:val="20"/>
              </w:rPr>
            </w:pPr>
          </w:p>
        </w:tc>
        <w:tc>
          <w:tcPr>
            <w:tcW w:w="761"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MÊS</w:t>
            </w:r>
          </w:p>
        </w:tc>
        <w:tc>
          <w:tcPr>
            <w:tcW w:w="1094" w:type="dxa"/>
          </w:tcPr>
          <w:p w:rsidR="003F1A13" w:rsidRPr="001A3580" w:rsidRDefault="003F1A13" w:rsidP="00D007C4">
            <w:pPr>
              <w:jc w:val="center"/>
              <w:rPr>
                <w:rFonts w:ascii="Arial" w:hAnsi="Arial" w:cs="Arial"/>
                <w:b/>
                <w:sz w:val="20"/>
                <w:szCs w:val="20"/>
              </w:rPr>
            </w:pPr>
            <w:r w:rsidRPr="001A3580">
              <w:rPr>
                <w:rFonts w:ascii="Arial" w:hAnsi="Arial" w:cs="Arial"/>
                <w:b/>
                <w:sz w:val="20"/>
                <w:szCs w:val="20"/>
              </w:rPr>
              <w:t>12</w:t>
            </w:r>
          </w:p>
        </w:tc>
        <w:tc>
          <w:tcPr>
            <w:tcW w:w="1417" w:type="dxa"/>
          </w:tcPr>
          <w:p w:rsidR="003F1A13" w:rsidRPr="001A3580" w:rsidRDefault="001A3580" w:rsidP="003F1A13">
            <w:pPr>
              <w:rPr>
                <w:rFonts w:ascii="Arial" w:hAnsi="Arial" w:cs="Arial"/>
                <w:b/>
                <w:sz w:val="20"/>
                <w:szCs w:val="20"/>
              </w:rPr>
            </w:pPr>
            <w:r w:rsidRPr="001A3580">
              <w:rPr>
                <w:rFonts w:ascii="Arial" w:hAnsi="Arial" w:cs="Arial"/>
                <w:b/>
                <w:sz w:val="20"/>
                <w:szCs w:val="20"/>
              </w:rPr>
              <w:t>R$ 8.211,63</w:t>
            </w:r>
          </w:p>
        </w:tc>
        <w:tc>
          <w:tcPr>
            <w:tcW w:w="1529" w:type="dxa"/>
          </w:tcPr>
          <w:p w:rsidR="003F1A13" w:rsidRPr="001A3580" w:rsidRDefault="001A3580" w:rsidP="00D007C4">
            <w:pPr>
              <w:jc w:val="center"/>
              <w:rPr>
                <w:rFonts w:ascii="Arial" w:hAnsi="Arial" w:cs="Arial"/>
                <w:b/>
                <w:sz w:val="20"/>
                <w:szCs w:val="20"/>
              </w:rPr>
            </w:pPr>
            <w:r w:rsidRPr="001A3580">
              <w:rPr>
                <w:rFonts w:ascii="Arial" w:hAnsi="Arial" w:cs="Arial"/>
                <w:b/>
                <w:sz w:val="20"/>
                <w:szCs w:val="20"/>
              </w:rPr>
              <w:t>R$ 98.539,60</w:t>
            </w:r>
          </w:p>
        </w:tc>
      </w:tr>
      <w:tr w:rsidR="001A3580" w:rsidRPr="001A3580" w:rsidTr="001A3580">
        <w:trPr>
          <w:trHeight w:val="537"/>
        </w:trPr>
        <w:tc>
          <w:tcPr>
            <w:tcW w:w="805" w:type="dxa"/>
          </w:tcPr>
          <w:p w:rsidR="001A3580" w:rsidRPr="001A3580" w:rsidRDefault="001A3580" w:rsidP="00D007C4">
            <w:pPr>
              <w:jc w:val="center"/>
              <w:rPr>
                <w:rFonts w:ascii="Arial" w:hAnsi="Arial" w:cs="Arial"/>
                <w:b/>
                <w:sz w:val="20"/>
                <w:szCs w:val="20"/>
              </w:rPr>
            </w:pPr>
          </w:p>
        </w:tc>
        <w:tc>
          <w:tcPr>
            <w:tcW w:w="4107" w:type="dxa"/>
          </w:tcPr>
          <w:p w:rsidR="001A3580" w:rsidRPr="001A3580" w:rsidRDefault="001A3580" w:rsidP="003F1A13">
            <w:pPr>
              <w:rPr>
                <w:rFonts w:ascii="Arial" w:hAnsi="Arial" w:cs="Arial"/>
                <w:b/>
                <w:sz w:val="20"/>
                <w:szCs w:val="20"/>
              </w:rPr>
            </w:pPr>
          </w:p>
        </w:tc>
        <w:tc>
          <w:tcPr>
            <w:tcW w:w="761" w:type="dxa"/>
          </w:tcPr>
          <w:p w:rsidR="001A3580" w:rsidRPr="001A3580" w:rsidRDefault="001A3580" w:rsidP="00D007C4">
            <w:pPr>
              <w:jc w:val="center"/>
              <w:rPr>
                <w:rFonts w:ascii="Arial" w:hAnsi="Arial" w:cs="Arial"/>
                <w:b/>
                <w:sz w:val="20"/>
                <w:szCs w:val="20"/>
              </w:rPr>
            </w:pPr>
          </w:p>
        </w:tc>
        <w:tc>
          <w:tcPr>
            <w:tcW w:w="1094" w:type="dxa"/>
          </w:tcPr>
          <w:p w:rsidR="001A3580" w:rsidRPr="001A3580" w:rsidRDefault="001A3580" w:rsidP="00D007C4">
            <w:pPr>
              <w:jc w:val="center"/>
              <w:rPr>
                <w:rFonts w:ascii="Arial" w:hAnsi="Arial" w:cs="Arial"/>
                <w:b/>
                <w:sz w:val="20"/>
                <w:szCs w:val="20"/>
              </w:rPr>
            </w:pPr>
          </w:p>
        </w:tc>
        <w:tc>
          <w:tcPr>
            <w:tcW w:w="1417" w:type="dxa"/>
          </w:tcPr>
          <w:p w:rsidR="001A3580" w:rsidRPr="001A3580" w:rsidRDefault="001A3580" w:rsidP="003F1A13">
            <w:pPr>
              <w:rPr>
                <w:rFonts w:ascii="Arial" w:hAnsi="Arial" w:cs="Arial"/>
                <w:b/>
                <w:sz w:val="20"/>
                <w:szCs w:val="20"/>
              </w:rPr>
            </w:pPr>
            <w:r w:rsidRPr="001A3580">
              <w:rPr>
                <w:rFonts w:ascii="Arial" w:hAnsi="Arial" w:cs="Arial"/>
                <w:b/>
                <w:sz w:val="20"/>
                <w:szCs w:val="20"/>
              </w:rPr>
              <w:t>VALOR</w:t>
            </w:r>
          </w:p>
          <w:p w:rsidR="001A3580" w:rsidRPr="001A3580" w:rsidRDefault="001A3580" w:rsidP="003F1A13">
            <w:pPr>
              <w:rPr>
                <w:rFonts w:ascii="Arial" w:hAnsi="Arial" w:cs="Arial"/>
                <w:b/>
                <w:sz w:val="20"/>
                <w:szCs w:val="20"/>
              </w:rPr>
            </w:pPr>
            <w:r w:rsidRPr="001A3580">
              <w:rPr>
                <w:rFonts w:ascii="Arial" w:hAnsi="Arial" w:cs="Arial"/>
                <w:b/>
                <w:sz w:val="20"/>
                <w:szCs w:val="20"/>
              </w:rPr>
              <w:t>TOTAL</w:t>
            </w:r>
          </w:p>
        </w:tc>
        <w:tc>
          <w:tcPr>
            <w:tcW w:w="1529" w:type="dxa"/>
          </w:tcPr>
          <w:p w:rsidR="001A3580" w:rsidRPr="001A3580" w:rsidRDefault="001A3580" w:rsidP="00F60BB0">
            <w:pPr>
              <w:jc w:val="center"/>
              <w:rPr>
                <w:rFonts w:ascii="Arial" w:hAnsi="Arial" w:cs="Arial"/>
                <w:b/>
                <w:sz w:val="20"/>
                <w:szCs w:val="20"/>
              </w:rPr>
            </w:pPr>
            <w:r w:rsidRPr="001A3580">
              <w:rPr>
                <w:rFonts w:ascii="Arial" w:hAnsi="Arial" w:cs="Arial"/>
                <w:b/>
                <w:sz w:val="20"/>
                <w:szCs w:val="20"/>
              </w:rPr>
              <w:t>R$ 98.539,60</w:t>
            </w:r>
          </w:p>
        </w:tc>
      </w:tr>
    </w:tbl>
    <w:p w:rsidR="009F0202" w:rsidRDefault="009F0202" w:rsidP="00D007C4">
      <w:pPr>
        <w:jc w:val="center"/>
        <w:rPr>
          <w:rFonts w:ascii="Arial" w:hAnsi="Arial" w:cs="Arial"/>
          <w:b/>
        </w:rPr>
      </w:pPr>
    </w:p>
    <w:sectPr w:rsidR="009F0202" w:rsidSect="009F0202">
      <w:headerReference w:type="default" r:id="rId30"/>
      <w:footerReference w:type="default" r:id="rId31"/>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6B" w:rsidRDefault="006A3E6B" w:rsidP="009F0202">
      <w:r>
        <w:separator/>
      </w:r>
    </w:p>
  </w:endnote>
  <w:endnote w:type="continuationSeparator" w:id="0">
    <w:p w:rsidR="006A3E6B" w:rsidRDefault="006A3E6B"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30" w:rsidRDefault="00180B3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10A0C">
      <w:rPr>
        <w:rFonts w:ascii="Arial" w:hAnsi="Arial" w:cs="Arial"/>
        <w:noProof/>
        <w:sz w:val="16"/>
        <w:szCs w:val="16"/>
      </w:rPr>
      <w:t>41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10A0C">
      <w:rPr>
        <w:rFonts w:ascii="Arial" w:hAnsi="Arial" w:cs="Arial"/>
        <w:noProof/>
        <w:sz w:val="16"/>
        <w:szCs w:val="16"/>
      </w:rPr>
      <w:t>41</w:t>
    </w:r>
    <w:r>
      <w:rPr>
        <w:rFonts w:ascii="Arial" w:hAnsi="Arial" w:cs="Arial"/>
        <w:sz w:val="16"/>
        <w:szCs w:val="16"/>
      </w:rPr>
      <w:fldChar w:fldCharType="end"/>
    </w:r>
  </w:p>
  <w:p w:rsidR="00180B30" w:rsidRDefault="00180B3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180B30" w:rsidRDefault="00180B3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180B30" w:rsidRDefault="00180B30">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6B" w:rsidRDefault="006A3E6B" w:rsidP="009F0202">
      <w:r>
        <w:separator/>
      </w:r>
    </w:p>
  </w:footnote>
  <w:footnote w:type="continuationSeparator" w:id="0">
    <w:p w:rsidR="006A3E6B" w:rsidRDefault="006A3E6B"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30" w:rsidRPr="00C6099A" w:rsidRDefault="00180B30"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80B30" w:rsidRPr="001071A5" w:rsidRDefault="00180B30" w:rsidP="00C6099A">
                  <w:pPr>
                    <w:rPr>
                      <w:rFonts w:ascii="Arial" w:hAnsi="Arial" w:cs="Arial"/>
                      <w:sz w:val="32"/>
                      <w:szCs w:val="32"/>
                    </w:rPr>
                  </w:pPr>
                  <w:r w:rsidRPr="001071A5">
                    <w:rPr>
                      <w:rFonts w:ascii="Arial" w:hAnsi="Arial" w:cs="Arial"/>
                      <w:sz w:val="32"/>
                      <w:szCs w:val="32"/>
                    </w:rPr>
                    <w:t>Estado do Rio Grande do Sul</w:t>
                  </w:r>
                </w:p>
                <w:p w:rsidR="00180B30" w:rsidRPr="001071A5" w:rsidRDefault="00180B30" w:rsidP="00C6099A">
                  <w:pPr>
                    <w:rPr>
                      <w:rFonts w:ascii="Arial" w:hAnsi="Arial" w:cs="Arial"/>
                      <w:b/>
                      <w:sz w:val="32"/>
                      <w:szCs w:val="32"/>
                    </w:rPr>
                  </w:pPr>
                  <w:r w:rsidRPr="001071A5">
                    <w:rPr>
                      <w:rFonts w:ascii="Arial" w:hAnsi="Arial" w:cs="Arial"/>
                      <w:b/>
                      <w:sz w:val="32"/>
                      <w:szCs w:val="32"/>
                    </w:rPr>
                    <w:t>PREFEITURA MUNICIPAL DE ARROIO DOS RATOS</w:t>
                  </w:r>
                </w:p>
                <w:p w:rsidR="00180B30" w:rsidRPr="001071A5" w:rsidRDefault="00180B30" w:rsidP="00C6099A">
                  <w:pPr>
                    <w:rPr>
                      <w:rFonts w:ascii="Arial" w:hAnsi="Arial" w:cs="Arial"/>
                      <w:sz w:val="28"/>
                      <w:szCs w:val="28"/>
                    </w:rPr>
                  </w:pPr>
                  <w:r>
                    <w:rPr>
                      <w:rFonts w:ascii="Arial" w:hAnsi="Arial" w:cs="Arial"/>
                      <w:sz w:val="32"/>
                      <w:szCs w:val="32"/>
                    </w:rPr>
                    <w:t>Departamento de Compras e Licitações</w:t>
                  </w:r>
                </w:p>
                <w:p w:rsidR="00180B30" w:rsidRDefault="00180B30"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0E9219C"/>
    <w:multiLevelType w:val="multilevel"/>
    <w:tmpl w:val="10C24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8E25E0"/>
    <w:multiLevelType w:val="multilevel"/>
    <w:tmpl w:val="594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A5D12"/>
    <w:multiLevelType w:val="multilevel"/>
    <w:tmpl w:val="A59E2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D62A1B"/>
    <w:multiLevelType w:val="multilevel"/>
    <w:tmpl w:val="17405A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A217DF"/>
    <w:multiLevelType w:val="multilevel"/>
    <w:tmpl w:val="F56E0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C5201B"/>
    <w:multiLevelType w:val="multilevel"/>
    <w:tmpl w:val="E26E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AF526C"/>
    <w:multiLevelType w:val="multilevel"/>
    <w:tmpl w:val="732245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105629"/>
    <w:multiLevelType w:val="multilevel"/>
    <w:tmpl w:val="5E60F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134BA8"/>
    <w:multiLevelType w:val="multilevel"/>
    <w:tmpl w:val="68C4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831583"/>
    <w:multiLevelType w:val="multilevel"/>
    <w:tmpl w:val="E47C0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5B278DA"/>
    <w:multiLevelType w:val="multilevel"/>
    <w:tmpl w:val="2E78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D95048"/>
    <w:multiLevelType w:val="multilevel"/>
    <w:tmpl w:val="40B4C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8B42C7F"/>
    <w:multiLevelType w:val="multilevel"/>
    <w:tmpl w:val="5E10E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2C1E3A36"/>
    <w:multiLevelType w:val="multilevel"/>
    <w:tmpl w:val="C6044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353535"/>
    <w:multiLevelType w:val="multilevel"/>
    <w:tmpl w:val="DC9844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60104C"/>
    <w:multiLevelType w:val="multilevel"/>
    <w:tmpl w:val="D9703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A16967"/>
    <w:multiLevelType w:val="multilevel"/>
    <w:tmpl w:val="C74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1118E7"/>
    <w:multiLevelType w:val="multilevel"/>
    <w:tmpl w:val="0BC2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3A24A5"/>
    <w:multiLevelType w:val="multilevel"/>
    <w:tmpl w:val="F8E04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807708"/>
    <w:multiLevelType w:val="multilevel"/>
    <w:tmpl w:val="7F50B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DE5919"/>
    <w:multiLevelType w:val="hybridMultilevel"/>
    <w:tmpl w:val="C2326DB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32465A65"/>
    <w:multiLevelType w:val="multilevel"/>
    <w:tmpl w:val="6024C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E31DD5"/>
    <w:multiLevelType w:val="multilevel"/>
    <w:tmpl w:val="7A2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C95C7E"/>
    <w:multiLevelType w:val="multilevel"/>
    <w:tmpl w:val="0A269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6607D8"/>
    <w:multiLevelType w:val="multilevel"/>
    <w:tmpl w:val="3BFA5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145D66"/>
    <w:multiLevelType w:val="multilevel"/>
    <w:tmpl w:val="C9A2FF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3D90DB3"/>
    <w:multiLevelType w:val="multilevel"/>
    <w:tmpl w:val="738423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2972D2"/>
    <w:multiLevelType w:val="multilevel"/>
    <w:tmpl w:val="723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EB0374"/>
    <w:multiLevelType w:val="singleLevel"/>
    <w:tmpl w:val="45EB0374"/>
    <w:lvl w:ilvl="0">
      <w:start w:val="1"/>
      <w:numFmt w:val="lowerLetter"/>
      <w:lvlText w:val="%1)"/>
      <w:lvlJc w:val="left"/>
      <w:pPr>
        <w:tabs>
          <w:tab w:val="left" w:pos="1065"/>
        </w:tabs>
        <w:ind w:left="1065" w:hanging="360"/>
      </w:pPr>
    </w:lvl>
  </w:abstractNum>
  <w:abstractNum w:abstractNumId="37">
    <w:nsid w:val="465617BB"/>
    <w:multiLevelType w:val="multilevel"/>
    <w:tmpl w:val="48F09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2A48FE"/>
    <w:multiLevelType w:val="multilevel"/>
    <w:tmpl w:val="F04AF9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94745D"/>
    <w:multiLevelType w:val="multilevel"/>
    <w:tmpl w:val="AB4E6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9B0B3B"/>
    <w:multiLevelType w:val="multilevel"/>
    <w:tmpl w:val="2E1EC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EC04D0"/>
    <w:multiLevelType w:val="multilevel"/>
    <w:tmpl w:val="B53656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BB7FC4"/>
    <w:multiLevelType w:val="multilevel"/>
    <w:tmpl w:val="9120DC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F31C97"/>
    <w:multiLevelType w:val="multilevel"/>
    <w:tmpl w:val="FE2C6D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A528DB"/>
    <w:multiLevelType w:val="multilevel"/>
    <w:tmpl w:val="1254A4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3428D1"/>
    <w:multiLevelType w:val="multilevel"/>
    <w:tmpl w:val="3C3AD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457DD7"/>
    <w:multiLevelType w:val="multilevel"/>
    <w:tmpl w:val="0C4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0353C2"/>
    <w:multiLevelType w:val="multilevel"/>
    <w:tmpl w:val="EE26B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2C6044"/>
    <w:multiLevelType w:val="multilevel"/>
    <w:tmpl w:val="D2F21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F962F1"/>
    <w:multiLevelType w:val="multilevel"/>
    <w:tmpl w:val="E4006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DC240B"/>
    <w:multiLevelType w:val="multilevel"/>
    <w:tmpl w:val="D9307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7A591D"/>
    <w:multiLevelType w:val="multilevel"/>
    <w:tmpl w:val="F810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A35B48"/>
    <w:multiLevelType w:val="multilevel"/>
    <w:tmpl w:val="585292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FB0C20"/>
    <w:multiLevelType w:val="multilevel"/>
    <w:tmpl w:val="B11E6E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625FD7"/>
    <w:multiLevelType w:val="hybridMultilevel"/>
    <w:tmpl w:val="11E8463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C8A35F8"/>
    <w:multiLevelType w:val="multilevel"/>
    <w:tmpl w:val="6EEA5FEC"/>
    <w:lvl w:ilvl="0">
      <w:start w:val="3"/>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4F4C33"/>
    <w:multiLevelType w:val="multilevel"/>
    <w:tmpl w:val="26B2BE6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E37DD4"/>
    <w:multiLevelType w:val="multilevel"/>
    <w:tmpl w:val="E108B1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157772D"/>
    <w:multiLevelType w:val="multilevel"/>
    <w:tmpl w:val="76BEE8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911CC4"/>
    <w:multiLevelType w:val="multilevel"/>
    <w:tmpl w:val="850A5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344474F"/>
    <w:multiLevelType w:val="multilevel"/>
    <w:tmpl w:val="D7C2A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35425EE"/>
    <w:multiLevelType w:val="multilevel"/>
    <w:tmpl w:val="B2169B6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9E4600"/>
    <w:multiLevelType w:val="multilevel"/>
    <w:tmpl w:val="72D6F5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4EA75A5"/>
    <w:multiLevelType w:val="multilevel"/>
    <w:tmpl w:val="3EA0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67B1BF1"/>
    <w:multiLevelType w:val="multilevel"/>
    <w:tmpl w:val="24785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4C7837"/>
    <w:multiLevelType w:val="multilevel"/>
    <w:tmpl w:val="74E6F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8D711FB"/>
    <w:multiLevelType w:val="multilevel"/>
    <w:tmpl w:val="0E5EA8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9CF56C3"/>
    <w:multiLevelType w:val="multilevel"/>
    <w:tmpl w:val="8214A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9DF299F"/>
    <w:multiLevelType w:val="multilevel"/>
    <w:tmpl w:val="E0B4F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E874819"/>
    <w:multiLevelType w:val="multilevel"/>
    <w:tmpl w:val="4498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74555D"/>
    <w:multiLevelType w:val="multilevel"/>
    <w:tmpl w:val="154206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30"/>
  </w:num>
  <w:num w:numId="4">
    <w:abstractNumId w:val="1"/>
  </w:num>
  <w:num w:numId="5">
    <w:abstractNumId w:val="12"/>
  </w:num>
  <w:num w:numId="6">
    <w:abstractNumId w:val="19"/>
  </w:num>
  <w:num w:numId="7">
    <w:abstractNumId w:val="16"/>
  </w:num>
  <w:num w:numId="8">
    <w:abstractNumId w:val="18"/>
  </w:num>
  <w:num w:numId="9">
    <w:abstractNumId w:val="36"/>
  </w:num>
  <w:num w:numId="10">
    <w:abstractNumId w:val="64"/>
  </w:num>
  <w:num w:numId="11">
    <w:abstractNumId w:val="63"/>
  </w:num>
  <w:num w:numId="12">
    <w:abstractNumId w:val="47"/>
    <w:lvlOverride w:ilvl="0">
      <w:lvl w:ilvl="0">
        <w:numFmt w:val="decimal"/>
        <w:lvlText w:val="%1."/>
        <w:lvlJc w:val="left"/>
      </w:lvl>
    </w:lvlOverride>
  </w:num>
  <w:num w:numId="13">
    <w:abstractNumId w:val="55"/>
    <w:lvlOverride w:ilvl="0">
      <w:lvl w:ilvl="0">
        <w:numFmt w:val="decimal"/>
        <w:lvlText w:val="%1."/>
        <w:lvlJc w:val="left"/>
      </w:lvl>
    </w:lvlOverride>
  </w:num>
  <w:num w:numId="14">
    <w:abstractNumId w:val="55"/>
    <w:lvlOverride w:ilvl="0">
      <w:lvl w:ilvl="0">
        <w:numFmt w:val="decimal"/>
        <w:lvlText w:val="%1."/>
        <w:lvlJc w:val="left"/>
      </w:lvl>
    </w:lvlOverride>
  </w:num>
  <w:num w:numId="15">
    <w:abstractNumId w:val="55"/>
    <w:lvlOverride w:ilvl="0">
      <w:lvl w:ilvl="0">
        <w:numFmt w:val="decimal"/>
        <w:lvlText w:val="%1."/>
        <w:lvlJc w:val="left"/>
      </w:lvl>
    </w:lvlOverride>
  </w:num>
  <w:num w:numId="16">
    <w:abstractNumId w:val="55"/>
    <w:lvlOverride w:ilvl="0">
      <w:lvl w:ilvl="0">
        <w:numFmt w:val="decimal"/>
        <w:lvlText w:val="%1."/>
        <w:lvlJc w:val="left"/>
      </w:lvl>
    </w:lvlOverride>
  </w:num>
  <w:num w:numId="17">
    <w:abstractNumId w:val="55"/>
    <w:lvlOverride w:ilvl="0">
      <w:lvl w:ilvl="0">
        <w:numFmt w:val="decimal"/>
        <w:lvlText w:val="%1."/>
        <w:lvlJc w:val="left"/>
      </w:lvl>
    </w:lvlOverride>
  </w:num>
  <w:num w:numId="18">
    <w:abstractNumId w:val="55"/>
    <w:lvlOverride w:ilvl="0">
      <w:lvl w:ilvl="0">
        <w:numFmt w:val="decimal"/>
        <w:lvlText w:val="%1."/>
        <w:lvlJc w:val="left"/>
      </w:lvl>
    </w:lvlOverride>
  </w:num>
  <w:num w:numId="19">
    <w:abstractNumId w:val="23"/>
  </w:num>
  <w:num w:numId="20">
    <w:abstractNumId w:val="51"/>
  </w:num>
  <w:num w:numId="21">
    <w:abstractNumId w:val="4"/>
    <w:lvlOverride w:ilvl="0">
      <w:lvl w:ilvl="0">
        <w:numFmt w:val="decimal"/>
        <w:lvlText w:val="%1."/>
        <w:lvlJc w:val="left"/>
      </w:lvl>
    </w:lvlOverride>
  </w:num>
  <w:num w:numId="22">
    <w:abstractNumId w:val="69"/>
    <w:lvlOverride w:ilvl="0">
      <w:lvl w:ilvl="0">
        <w:numFmt w:val="decimal"/>
        <w:lvlText w:val="%1."/>
        <w:lvlJc w:val="left"/>
      </w:lvl>
    </w:lvlOverride>
  </w:num>
  <w:num w:numId="23">
    <w:abstractNumId w:val="69"/>
    <w:lvlOverride w:ilvl="0">
      <w:lvl w:ilvl="0">
        <w:numFmt w:val="decimal"/>
        <w:lvlText w:val="%1."/>
        <w:lvlJc w:val="left"/>
      </w:lvl>
    </w:lvlOverride>
  </w:num>
  <w:num w:numId="24">
    <w:abstractNumId w:val="60"/>
    <w:lvlOverride w:ilvl="0">
      <w:lvl w:ilvl="0">
        <w:numFmt w:val="decimal"/>
        <w:lvlText w:val="%1."/>
        <w:lvlJc w:val="left"/>
      </w:lvl>
    </w:lvlOverride>
  </w:num>
  <w:num w:numId="25">
    <w:abstractNumId w:val="39"/>
    <w:lvlOverride w:ilvl="0">
      <w:lvl w:ilvl="0">
        <w:numFmt w:val="decimal"/>
        <w:lvlText w:val="%1."/>
        <w:lvlJc w:val="left"/>
      </w:lvl>
    </w:lvlOverride>
  </w:num>
  <w:num w:numId="26">
    <w:abstractNumId w:val="39"/>
    <w:lvlOverride w:ilvl="0">
      <w:lvl w:ilvl="0">
        <w:numFmt w:val="decimal"/>
        <w:lvlText w:val="%1."/>
        <w:lvlJc w:val="left"/>
      </w:lvl>
    </w:lvlOverride>
  </w:num>
  <w:num w:numId="27">
    <w:abstractNumId w:val="13"/>
  </w:num>
  <w:num w:numId="28">
    <w:abstractNumId w:val="66"/>
    <w:lvlOverride w:ilvl="0">
      <w:lvl w:ilvl="0">
        <w:numFmt w:val="decimal"/>
        <w:lvlText w:val="%1."/>
        <w:lvlJc w:val="left"/>
      </w:lvl>
    </w:lvlOverride>
  </w:num>
  <w:num w:numId="29">
    <w:abstractNumId w:val="45"/>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50"/>
    <w:lvlOverride w:ilvl="0">
      <w:lvl w:ilvl="0">
        <w:numFmt w:val="decimal"/>
        <w:lvlText w:val="%1."/>
        <w:lvlJc w:val="left"/>
      </w:lvl>
    </w:lvlOverride>
  </w:num>
  <w:num w:numId="32">
    <w:abstractNumId w:val="43"/>
    <w:lvlOverride w:ilvl="0">
      <w:lvl w:ilvl="0">
        <w:numFmt w:val="decimal"/>
        <w:lvlText w:val="%1."/>
        <w:lvlJc w:val="left"/>
      </w:lvl>
    </w:lvlOverride>
  </w:num>
  <w:num w:numId="33">
    <w:abstractNumId w:val="40"/>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56"/>
    <w:lvlOverride w:ilvl="0">
      <w:lvl w:ilvl="0">
        <w:numFmt w:val="decimal"/>
        <w:lvlText w:val="%1."/>
        <w:lvlJc w:val="left"/>
      </w:lvl>
    </w:lvlOverride>
  </w:num>
  <w:num w:numId="36">
    <w:abstractNumId w:val="61"/>
    <w:lvlOverride w:ilvl="0">
      <w:lvl w:ilvl="0">
        <w:numFmt w:val="decimal"/>
        <w:lvlText w:val="%1."/>
        <w:lvlJc w:val="left"/>
      </w:lvl>
    </w:lvlOverride>
  </w:num>
  <w:num w:numId="37">
    <w:abstractNumId w:val="70"/>
  </w:num>
  <w:num w:numId="38">
    <w:abstractNumId w:val="28"/>
    <w:lvlOverride w:ilvl="0">
      <w:lvl w:ilvl="0">
        <w:numFmt w:val="decimal"/>
        <w:lvlText w:val="%1."/>
        <w:lvlJc w:val="left"/>
      </w:lvl>
    </w:lvlOverride>
  </w:num>
  <w:num w:numId="39">
    <w:abstractNumId w:val="49"/>
    <w:lvlOverride w:ilvl="0">
      <w:lvl w:ilvl="0">
        <w:numFmt w:val="decimal"/>
        <w:lvlText w:val="%1."/>
        <w:lvlJc w:val="left"/>
      </w:lvl>
    </w:lvlOverride>
  </w:num>
  <w:num w:numId="40">
    <w:abstractNumId w:val="59"/>
    <w:lvlOverride w:ilvl="0">
      <w:lvl w:ilvl="0">
        <w:numFmt w:val="decimal"/>
        <w:lvlText w:val="%1."/>
        <w:lvlJc w:val="left"/>
      </w:lvl>
    </w:lvlOverride>
  </w:num>
  <w:num w:numId="41">
    <w:abstractNumId w:val="20"/>
    <w:lvlOverride w:ilvl="0">
      <w:lvl w:ilvl="0">
        <w:numFmt w:val="decimal"/>
        <w:lvlText w:val="%1."/>
        <w:lvlJc w:val="left"/>
      </w:lvl>
    </w:lvlOverride>
  </w:num>
  <w:num w:numId="42">
    <w:abstractNumId w:val="53"/>
    <w:lvlOverride w:ilvl="0">
      <w:lvl w:ilvl="0">
        <w:numFmt w:val="decimal"/>
        <w:lvlText w:val="%1."/>
        <w:lvlJc w:val="left"/>
      </w:lvl>
    </w:lvlOverride>
  </w:num>
  <w:num w:numId="43">
    <w:abstractNumId w:val="68"/>
    <w:lvlOverride w:ilvl="0">
      <w:lvl w:ilvl="0">
        <w:numFmt w:val="decimal"/>
        <w:lvlText w:val="%1."/>
        <w:lvlJc w:val="left"/>
      </w:lvl>
    </w:lvlOverride>
  </w:num>
  <w:num w:numId="44">
    <w:abstractNumId w:val="21"/>
    <w:lvlOverride w:ilvl="0">
      <w:lvl w:ilvl="0">
        <w:numFmt w:val="decimal"/>
        <w:lvlText w:val="%1."/>
        <w:lvlJc w:val="left"/>
      </w:lvl>
    </w:lvlOverride>
  </w:num>
  <w:num w:numId="45">
    <w:abstractNumId w:val="42"/>
    <w:lvlOverride w:ilvl="0">
      <w:lvl w:ilvl="0">
        <w:numFmt w:val="decimal"/>
        <w:lvlText w:val="%1."/>
        <w:lvlJc w:val="left"/>
      </w:lvl>
    </w:lvlOverride>
  </w:num>
  <w:num w:numId="46">
    <w:abstractNumId w:val="8"/>
    <w:lvlOverride w:ilvl="0">
      <w:lvl w:ilvl="0">
        <w:numFmt w:val="decimal"/>
        <w:lvlText w:val="%1."/>
        <w:lvlJc w:val="left"/>
      </w:lvl>
    </w:lvlOverride>
  </w:num>
  <w:num w:numId="47">
    <w:abstractNumId w:val="67"/>
    <w:lvlOverride w:ilvl="0">
      <w:lvl w:ilvl="0">
        <w:numFmt w:val="decimal"/>
        <w:lvlText w:val="%1."/>
        <w:lvlJc w:val="left"/>
      </w:lvl>
    </w:lvlOverride>
  </w:num>
  <w:num w:numId="48">
    <w:abstractNumId w:val="5"/>
    <w:lvlOverride w:ilvl="0">
      <w:lvl w:ilvl="0">
        <w:numFmt w:val="decimal"/>
        <w:lvlText w:val="%1."/>
        <w:lvlJc w:val="left"/>
      </w:lvl>
    </w:lvlOverride>
  </w:num>
  <w:num w:numId="49">
    <w:abstractNumId w:val="58"/>
    <w:lvlOverride w:ilvl="0">
      <w:lvl w:ilvl="0">
        <w:numFmt w:val="decimal"/>
        <w:lvlText w:val="%1."/>
        <w:lvlJc w:val="left"/>
      </w:lvl>
    </w:lvlOverride>
  </w:num>
  <w:num w:numId="50">
    <w:abstractNumId w:val="11"/>
    <w:lvlOverride w:ilvl="0">
      <w:lvl w:ilvl="0">
        <w:numFmt w:val="decimal"/>
        <w:lvlText w:val="%1."/>
        <w:lvlJc w:val="left"/>
      </w:lvl>
    </w:lvlOverride>
  </w:num>
  <w:num w:numId="51">
    <w:abstractNumId w:val="57"/>
    <w:lvlOverride w:ilvl="0">
      <w:lvl w:ilvl="0">
        <w:numFmt w:val="decimal"/>
        <w:lvlText w:val="%1."/>
        <w:lvlJc w:val="left"/>
      </w:lvl>
    </w:lvlOverride>
  </w:num>
  <w:num w:numId="52">
    <w:abstractNumId w:val="48"/>
    <w:lvlOverride w:ilvl="0">
      <w:lvl w:ilvl="0">
        <w:numFmt w:val="decimal"/>
        <w:lvlText w:val="%1."/>
        <w:lvlJc w:val="left"/>
      </w:lvl>
    </w:lvlOverride>
  </w:num>
  <w:num w:numId="53">
    <w:abstractNumId w:val="6"/>
    <w:lvlOverride w:ilvl="0">
      <w:lvl w:ilvl="0">
        <w:numFmt w:val="decimal"/>
        <w:lvlText w:val="%1."/>
        <w:lvlJc w:val="left"/>
      </w:lvl>
    </w:lvlOverride>
  </w:num>
  <w:num w:numId="54">
    <w:abstractNumId w:val="37"/>
    <w:lvlOverride w:ilvl="0">
      <w:lvl w:ilvl="0">
        <w:numFmt w:val="decimal"/>
        <w:lvlText w:val="%1."/>
        <w:lvlJc w:val="left"/>
      </w:lvl>
    </w:lvlOverride>
  </w:num>
  <w:num w:numId="55">
    <w:abstractNumId w:val="7"/>
  </w:num>
  <w:num w:numId="56">
    <w:abstractNumId w:val="38"/>
    <w:lvlOverride w:ilvl="0">
      <w:lvl w:ilvl="0">
        <w:numFmt w:val="decimal"/>
        <w:lvlText w:val="%1."/>
        <w:lvlJc w:val="left"/>
      </w:lvl>
    </w:lvlOverride>
  </w:num>
  <w:num w:numId="57">
    <w:abstractNumId w:val="71"/>
    <w:lvlOverride w:ilvl="0">
      <w:lvl w:ilvl="0">
        <w:numFmt w:val="decimal"/>
        <w:lvlText w:val="%1."/>
        <w:lvlJc w:val="left"/>
      </w:lvl>
    </w:lvlOverride>
  </w:num>
  <w:num w:numId="58">
    <w:abstractNumId w:val="62"/>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9">
    <w:abstractNumId w:val="2"/>
    <w:lvlOverride w:ilvl="0">
      <w:lvl w:ilvl="0">
        <w:numFmt w:val="decimal"/>
        <w:lvlText w:val="%1."/>
        <w:lvlJc w:val="left"/>
      </w:lvl>
    </w:lvlOverride>
  </w:num>
  <w:num w:numId="60">
    <w:abstractNumId w:val="25"/>
    <w:lvlOverride w:ilvl="0">
      <w:lvl w:ilvl="0">
        <w:numFmt w:val="decimal"/>
        <w:lvlText w:val="%1."/>
        <w:lvlJc w:val="left"/>
      </w:lvl>
    </w:lvlOverride>
  </w:num>
  <w:num w:numId="61">
    <w:abstractNumId w:val="26"/>
    <w:lvlOverride w:ilvl="0">
      <w:lvl w:ilvl="0">
        <w:numFmt w:val="decimal"/>
        <w:lvlText w:val="%1."/>
        <w:lvlJc w:val="left"/>
      </w:lvl>
    </w:lvlOverride>
  </w:num>
  <w:num w:numId="62">
    <w:abstractNumId w:val="17"/>
    <w:lvlOverride w:ilvl="0">
      <w:lvl w:ilvl="0">
        <w:numFmt w:val="decimal"/>
        <w:lvlText w:val="%1."/>
        <w:lvlJc w:val="left"/>
      </w:lvl>
    </w:lvlOverride>
  </w:num>
  <w:num w:numId="63">
    <w:abstractNumId w:val="32"/>
    <w:lvlOverride w:ilvl="0">
      <w:lvl w:ilvl="0">
        <w:numFmt w:val="decimal"/>
        <w:lvlText w:val="%1."/>
        <w:lvlJc w:val="left"/>
      </w:lvl>
    </w:lvlOverride>
  </w:num>
  <w:num w:numId="64">
    <w:abstractNumId w:val="9"/>
    <w:lvlOverride w:ilvl="0">
      <w:lvl w:ilvl="0">
        <w:numFmt w:val="decimal"/>
        <w:lvlText w:val="%1."/>
        <w:lvlJc w:val="left"/>
      </w:lvl>
    </w:lvlOverride>
  </w:num>
  <w:num w:numId="65">
    <w:abstractNumId w:val="65"/>
    <w:lvlOverride w:ilvl="0">
      <w:lvl w:ilvl="0">
        <w:numFmt w:val="decimal"/>
        <w:lvlText w:val="%1."/>
        <w:lvlJc w:val="left"/>
      </w:lvl>
    </w:lvlOverride>
  </w:num>
  <w:num w:numId="66">
    <w:abstractNumId w:val="22"/>
    <w:lvlOverride w:ilvl="0">
      <w:lvl w:ilvl="0">
        <w:numFmt w:val="decimal"/>
        <w:lvlText w:val="%1."/>
        <w:lvlJc w:val="left"/>
      </w:lvl>
    </w:lvlOverride>
  </w:num>
  <w:num w:numId="67">
    <w:abstractNumId w:val="44"/>
    <w:lvlOverride w:ilvl="0">
      <w:lvl w:ilvl="0">
        <w:numFmt w:val="decimal"/>
        <w:lvlText w:val="%1."/>
        <w:lvlJc w:val="left"/>
      </w:lvl>
    </w:lvlOverride>
  </w:num>
  <w:num w:numId="68">
    <w:abstractNumId w:val="44"/>
    <w:lvlOverride w:ilvl="0">
      <w:lvl w:ilvl="0">
        <w:numFmt w:val="decimal"/>
        <w:lvlText w:val="%1."/>
        <w:lvlJc w:val="left"/>
      </w:lvl>
    </w:lvlOverride>
  </w:num>
  <w:num w:numId="69">
    <w:abstractNumId w:val="46"/>
  </w:num>
  <w:num w:numId="70">
    <w:abstractNumId w:val="33"/>
    <w:lvlOverride w:ilvl="0">
      <w:lvl w:ilvl="0">
        <w:numFmt w:val="decimal"/>
        <w:lvlText w:val="%1."/>
        <w:lvlJc w:val="left"/>
      </w:lvl>
    </w:lvlOverride>
  </w:num>
  <w:num w:numId="71">
    <w:abstractNumId w:val="33"/>
    <w:lvlOverride w:ilvl="0">
      <w:lvl w:ilvl="0">
        <w:numFmt w:val="decimal"/>
        <w:lvlText w:val="%1."/>
        <w:lvlJc w:val="left"/>
      </w:lvl>
    </w:lvlOverride>
  </w:num>
  <w:num w:numId="72">
    <w:abstractNumId w:val="29"/>
  </w:num>
  <w:num w:numId="73">
    <w:abstractNumId w:val="34"/>
    <w:lvlOverride w:ilvl="0">
      <w:lvl w:ilvl="0">
        <w:numFmt w:val="decimal"/>
        <w:lvlText w:val="%1."/>
        <w:lvlJc w:val="left"/>
      </w:lvl>
    </w:lvlOverride>
  </w:num>
  <w:num w:numId="74">
    <w:abstractNumId w:val="34"/>
    <w:lvlOverride w:ilvl="0">
      <w:lvl w:ilvl="0">
        <w:numFmt w:val="decimal"/>
        <w:lvlText w:val="%1."/>
        <w:lvlJc w:val="left"/>
      </w:lvl>
    </w:lvlOverride>
  </w:num>
  <w:num w:numId="75">
    <w:abstractNumId w:val="34"/>
    <w:lvlOverride w:ilvl="0">
      <w:lvl w:ilvl="0">
        <w:numFmt w:val="decimal"/>
        <w:lvlText w:val="%1."/>
        <w:lvlJc w:val="left"/>
      </w:lvl>
    </w:lvlOverride>
  </w:num>
  <w:num w:numId="76">
    <w:abstractNumId w:val="34"/>
    <w:lvlOverride w:ilvl="0">
      <w:lvl w:ilvl="0">
        <w:numFmt w:val="decimal"/>
        <w:lvlText w:val="%1."/>
        <w:lvlJc w:val="left"/>
      </w:lvl>
    </w:lvlOverride>
  </w:num>
  <w:num w:numId="77">
    <w:abstractNumId w:val="34"/>
    <w:lvlOverride w:ilvl="0">
      <w:lvl w:ilvl="0">
        <w:numFmt w:val="decimal"/>
        <w:lvlText w:val="%1."/>
        <w:lvlJc w:val="left"/>
      </w:lvl>
    </w:lvlOverride>
  </w:num>
  <w:num w:numId="78">
    <w:abstractNumId w:val="34"/>
    <w:lvlOverride w:ilvl="0">
      <w:lvl w:ilvl="0">
        <w:numFmt w:val="decimal"/>
        <w:lvlText w:val="%1."/>
        <w:lvlJc w:val="left"/>
      </w:lvl>
    </w:lvlOverride>
  </w:num>
  <w:num w:numId="79">
    <w:abstractNumId w:val="34"/>
    <w:lvlOverride w:ilvl="0">
      <w:lvl w:ilvl="0">
        <w:numFmt w:val="decimal"/>
        <w:lvlText w:val="%1."/>
        <w:lvlJc w:val="left"/>
      </w:lvl>
    </w:lvlOverride>
  </w:num>
  <w:num w:numId="80">
    <w:abstractNumId w:val="34"/>
    <w:lvlOverride w:ilvl="0">
      <w:lvl w:ilvl="0">
        <w:numFmt w:val="decimal"/>
        <w:lvlText w:val="%1."/>
        <w:lvlJc w:val="left"/>
      </w:lvl>
    </w:lvlOverride>
  </w:num>
  <w:num w:numId="81">
    <w:abstractNumId w:val="34"/>
    <w:lvlOverride w:ilvl="0">
      <w:lvl w:ilvl="0">
        <w:numFmt w:val="decimal"/>
        <w:lvlText w:val="%1."/>
        <w:lvlJc w:val="left"/>
      </w:lvl>
    </w:lvlOverride>
  </w:num>
  <w:num w:numId="82">
    <w:abstractNumId w:val="34"/>
    <w:lvlOverride w:ilvl="0">
      <w:lvl w:ilvl="0">
        <w:numFmt w:val="decimal"/>
        <w:lvlText w:val="%1."/>
        <w:lvlJc w:val="left"/>
      </w:lvl>
    </w:lvlOverride>
  </w:num>
  <w:num w:numId="83">
    <w:abstractNumId w:val="34"/>
    <w:lvlOverride w:ilvl="0">
      <w:lvl w:ilvl="0">
        <w:numFmt w:val="decimal"/>
        <w:lvlText w:val="%1."/>
        <w:lvlJc w:val="left"/>
      </w:lvl>
    </w:lvlOverride>
  </w:num>
  <w:num w:numId="84">
    <w:abstractNumId w:val="34"/>
    <w:lvlOverride w:ilvl="0">
      <w:lvl w:ilvl="0">
        <w:numFmt w:val="decimal"/>
        <w:lvlText w:val="%1."/>
        <w:lvlJc w:val="left"/>
      </w:lvl>
    </w:lvlOverride>
  </w:num>
  <w:num w:numId="85">
    <w:abstractNumId w:val="3"/>
  </w:num>
  <w:num w:numId="86">
    <w:abstractNumId w:val="52"/>
    <w:lvlOverride w:ilvl="0">
      <w:lvl w:ilvl="0">
        <w:numFmt w:val="decimal"/>
        <w:lvlText w:val="%1."/>
        <w:lvlJc w:val="left"/>
      </w:lvl>
    </w:lvlOverride>
  </w:num>
  <w:num w:numId="87">
    <w:abstractNumId w:val="52"/>
    <w:lvlOverride w:ilvl="0">
      <w:lvl w:ilvl="0">
        <w:numFmt w:val="decimal"/>
        <w:lvlText w:val="%1."/>
        <w:lvlJc w:val="left"/>
      </w:lvl>
    </w:lvlOverride>
  </w:num>
  <w:num w:numId="88">
    <w:abstractNumId w:val="52"/>
    <w:lvlOverride w:ilvl="0">
      <w:lvl w:ilvl="0">
        <w:numFmt w:val="decimal"/>
        <w:lvlText w:val="%1."/>
        <w:lvlJc w:val="left"/>
      </w:lvl>
    </w:lvlOverride>
  </w:num>
  <w:num w:numId="89">
    <w:abstractNumId w:val="10"/>
  </w:num>
  <w:num w:numId="90">
    <w:abstractNumId w:val="35"/>
  </w:num>
  <w:num w:numId="91">
    <w:abstractNumId w:val="41"/>
    <w:lvlOverride w:ilvl="0">
      <w:lvl w:ilvl="0">
        <w:numFmt w:val="decimal"/>
        <w:lvlText w:val="%1."/>
        <w:lvlJc w:val="left"/>
      </w:lvl>
    </w:lvlOverride>
  </w:num>
  <w:num w:numId="92">
    <w:abstractNumId w:val="41"/>
    <w:lvlOverride w:ilvl="0">
      <w:lvl w:ilvl="0">
        <w:numFmt w:val="decimal"/>
        <w:lvlText w:val="%1."/>
        <w:lvlJc w:val="left"/>
      </w:lvl>
    </w:lvlOverride>
  </w:num>
  <w:num w:numId="93">
    <w:abstractNumId w:val="41"/>
    <w:lvlOverride w:ilvl="0">
      <w:lvl w:ilvl="0">
        <w:numFmt w:val="decimal"/>
        <w:lvlText w:val="%1."/>
        <w:lvlJc w:val="left"/>
      </w:lvl>
    </w:lvlOverride>
  </w:num>
  <w:num w:numId="94">
    <w:abstractNumId w:val="41"/>
    <w:lvlOverride w:ilvl="0">
      <w:lvl w:ilvl="0">
        <w:numFmt w:val="decimal"/>
        <w:lvlText w:val="%1."/>
        <w:lvlJc w:val="left"/>
      </w:lvl>
    </w:lvlOverride>
  </w:num>
  <w:num w:numId="95">
    <w:abstractNumId w:val="41"/>
    <w:lvlOverride w:ilvl="0">
      <w:lvl w:ilvl="0">
        <w:numFmt w:val="decimal"/>
        <w:lvlText w:val="%1."/>
        <w:lvlJc w:val="left"/>
      </w:lvl>
    </w:lvlOverride>
  </w:num>
  <w:num w:numId="96">
    <w:abstractNumId w:val="41"/>
    <w:lvlOverride w:ilvl="0">
      <w:lvl w:ilvl="0">
        <w:numFmt w:val="decimal"/>
        <w:lvlText w:val="%1."/>
        <w:lvlJc w:val="left"/>
      </w:lvl>
    </w:lvlOverride>
  </w:num>
  <w:num w:numId="97">
    <w:abstractNumId w:val="24"/>
  </w:num>
  <w:num w:numId="98">
    <w:abstractNumId w:val="54"/>
  </w:num>
  <w:num w:numId="99">
    <w:abstractNumId w:val="27"/>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414"/>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2924"/>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B30"/>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80"/>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07C8C"/>
    <w:rsid w:val="00210B27"/>
    <w:rsid w:val="0021143E"/>
    <w:rsid w:val="002114A9"/>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16E9"/>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2C3"/>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7E1"/>
    <w:rsid w:val="003A2ACA"/>
    <w:rsid w:val="003A36E9"/>
    <w:rsid w:val="003A4C03"/>
    <w:rsid w:val="003A520B"/>
    <w:rsid w:val="003A557F"/>
    <w:rsid w:val="003A5763"/>
    <w:rsid w:val="003A6D00"/>
    <w:rsid w:val="003A7674"/>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1A13"/>
    <w:rsid w:val="003F2E06"/>
    <w:rsid w:val="003F6BC7"/>
    <w:rsid w:val="003F78D0"/>
    <w:rsid w:val="003F7F05"/>
    <w:rsid w:val="004002D6"/>
    <w:rsid w:val="00400D4E"/>
    <w:rsid w:val="00403DF8"/>
    <w:rsid w:val="00404A5B"/>
    <w:rsid w:val="00410204"/>
    <w:rsid w:val="00410A0C"/>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5B46"/>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4F7940"/>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970A0"/>
    <w:rsid w:val="006A145C"/>
    <w:rsid w:val="006A264D"/>
    <w:rsid w:val="006A3E6B"/>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22FB"/>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2AF"/>
    <w:rsid w:val="00707F6B"/>
    <w:rsid w:val="00710C2C"/>
    <w:rsid w:val="007133E7"/>
    <w:rsid w:val="00714530"/>
    <w:rsid w:val="007147FD"/>
    <w:rsid w:val="00715404"/>
    <w:rsid w:val="00716387"/>
    <w:rsid w:val="00716C31"/>
    <w:rsid w:val="00716D6A"/>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9E"/>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7D"/>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6D9"/>
    <w:rsid w:val="00AB3F1F"/>
    <w:rsid w:val="00AC156B"/>
    <w:rsid w:val="00AC21B9"/>
    <w:rsid w:val="00AC361E"/>
    <w:rsid w:val="00AC6658"/>
    <w:rsid w:val="00AD2A46"/>
    <w:rsid w:val="00AD3769"/>
    <w:rsid w:val="00AD411C"/>
    <w:rsid w:val="00AD411D"/>
    <w:rsid w:val="00AD510D"/>
    <w:rsid w:val="00AD5250"/>
    <w:rsid w:val="00AD53FD"/>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2F91"/>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1D9A"/>
    <w:rsid w:val="00B927EB"/>
    <w:rsid w:val="00B9361F"/>
    <w:rsid w:val="00B93A43"/>
    <w:rsid w:val="00BA04FD"/>
    <w:rsid w:val="00BA0B48"/>
    <w:rsid w:val="00BA1B6F"/>
    <w:rsid w:val="00BA2317"/>
    <w:rsid w:val="00BA3626"/>
    <w:rsid w:val="00BA3945"/>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4F0"/>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4552"/>
    <w:rsid w:val="00D677B1"/>
    <w:rsid w:val="00D67A9C"/>
    <w:rsid w:val="00D67C9E"/>
    <w:rsid w:val="00D67F18"/>
    <w:rsid w:val="00D7053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A798D"/>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911"/>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0"/>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character" w:customStyle="1" w:styleId="apple-tab-span">
    <w:name w:val="apple-tab-span"/>
    <w:basedOn w:val="Fontepargpadro"/>
    <w:rsid w:val="00DA798D"/>
  </w:style>
</w:styles>
</file>

<file path=word/webSettings.xml><?xml version="1.0" encoding="utf-8"?>
<w:webSettings xmlns:r="http://schemas.openxmlformats.org/officeDocument/2006/relationships" xmlns:w="http://schemas.openxmlformats.org/wordprocessingml/2006/main">
  <w:divs>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https://www.anatel.gov.br/legislacao/decretos/3-decreto-2338"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https://www.anatel.gov.br/legislacao/leis/2-lei-94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yperlink" Target="mailto:hugocneto61@gmail.com" TargetMode="Externa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mailto:giovani.compras@outlook.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917ED-BADC-4FDB-8B9A-22B4423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16241</Words>
  <Characters>87705</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103739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12</cp:revision>
  <cp:lastPrinted>2022-01-07T16:49:00Z</cp:lastPrinted>
  <dcterms:created xsi:type="dcterms:W3CDTF">2022-02-15T17:59:00Z</dcterms:created>
  <dcterms:modified xsi:type="dcterms:W3CDTF">2022-02-15T18:22:00Z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