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       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w:t>
      </w:r>
      <w:r w:rsidRPr="002B3544">
        <w:rPr>
          <w:rFonts w:ascii="Arial" w:hAnsi="Arial" w:cs="Arial"/>
          <w:b/>
          <w:bCs/>
        </w:rPr>
        <w:t xml:space="preserve">ELETRÔNICO Nº. </w:t>
      </w:r>
      <w:r w:rsidR="002B3544" w:rsidRPr="002B3544">
        <w:rPr>
          <w:rFonts w:ascii="Arial" w:hAnsi="Arial" w:cs="Arial"/>
          <w:b/>
          <w:bCs/>
        </w:rPr>
        <w:t>01</w:t>
      </w:r>
      <w:r w:rsidRPr="002B3544">
        <w:rPr>
          <w:rFonts w:ascii="Arial" w:hAnsi="Arial" w:cs="Arial"/>
          <w:b/>
          <w:bCs/>
        </w:rPr>
        <w:t>/202</w:t>
      </w:r>
      <w:r w:rsidR="002B3544" w:rsidRPr="002B3544">
        <w:rPr>
          <w:rFonts w:ascii="Arial" w:hAnsi="Arial" w:cs="Arial"/>
          <w:b/>
          <w:bCs/>
        </w:rPr>
        <w:t>2</w:t>
      </w:r>
    </w:p>
    <w:p w:rsidR="009F0202" w:rsidRDefault="009F0202">
      <w:pPr>
        <w:jc w:val="both"/>
        <w:rPr>
          <w:rFonts w:ascii="Arial" w:hAnsi="Arial" w:cs="Arial"/>
        </w:rPr>
      </w:pPr>
    </w:p>
    <w:p w:rsidR="009F0202" w:rsidRDefault="00704B81">
      <w:pPr>
        <w:pBdr>
          <w:top w:val="single" w:sz="6" w:space="1" w:color="000000"/>
          <w:left w:val="single" w:sz="6" w:space="4" w:color="000000"/>
          <w:bottom w:val="single" w:sz="6" w:space="1" w:color="000000"/>
          <w:right w:val="single" w:sz="6" w:space="0" w:color="000000"/>
        </w:pBdr>
        <w:ind w:left="4962"/>
        <w:jc w:val="both"/>
        <w:rPr>
          <w:rFonts w:ascii="Arial" w:hAnsi="Arial" w:cs="Arial"/>
          <w:b/>
          <w:bCs/>
          <w:smallCaps/>
          <w:sz w:val="18"/>
          <w:szCs w:val="18"/>
        </w:rPr>
      </w:pPr>
      <w:r w:rsidRPr="00073718">
        <w:rPr>
          <w:rFonts w:ascii="Arial" w:hAnsi="Arial" w:cs="Arial"/>
          <w:b/>
          <w:bCs/>
          <w:smallCaps/>
          <w:sz w:val="18"/>
          <w:szCs w:val="18"/>
        </w:rPr>
        <w:t xml:space="preserve">OBJETO: </w:t>
      </w:r>
      <w:r w:rsidR="00E801AC" w:rsidRPr="00073718">
        <w:rPr>
          <w:rFonts w:ascii="Arial" w:hAnsi="Arial" w:cs="Arial"/>
          <w:b/>
          <w:bCs/>
          <w:smallCaps/>
          <w:sz w:val="18"/>
          <w:szCs w:val="18"/>
        </w:rPr>
        <w:t xml:space="preserve">CONTRATAÇÃO DE EMPRESA ESPECIALIZADA EM </w:t>
      </w:r>
      <w:r w:rsidR="00073718" w:rsidRPr="00073718">
        <w:rPr>
          <w:rFonts w:ascii="Arial" w:hAnsi="Arial" w:cs="Arial"/>
          <w:b/>
          <w:bCs/>
          <w:smallCaps/>
          <w:sz w:val="18"/>
          <w:szCs w:val="18"/>
        </w:rPr>
        <w:t xml:space="preserve">ELABORAÇÃO DE PROJETOS TÉCNICOS, EXECUÇÃO DE </w:t>
      </w:r>
      <w:r w:rsidR="00E801AC" w:rsidRPr="00073718">
        <w:rPr>
          <w:rFonts w:ascii="Arial" w:hAnsi="Arial" w:cs="Arial"/>
          <w:b/>
          <w:bCs/>
          <w:smallCaps/>
          <w:sz w:val="18"/>
          <w:szCs w:val="18"/>
        </w:rPr>
        <w:t>OBRAS</w:t>
      </w:r>
      <w:r w:rsidR="00874B1C" w:rsidRPr="00073718">
        <w:rPr>
          <w:rFonts w:ascii="Arial" w:hAnsi="Arial" w:cs="Arial"/>
          <w:b/>
          <w:bCs/>
          <w:smallCaps/>
          <w:sz w:val="18"/>
          <w:szCs w:val="18"/>
        </w:rPr>
        <w:t xml:space="preserve"> E SERVIÇOS DE ENGENHARIA</w:t>
      </w:r>
      <w:r w:rsidR="00073718" w:rsidRPr="00073718">
        <w:rPr>
          <w:rFonts w:ascii="Arial" w:hAnsi="Arial" w:cs="Arial"/>
          <w:b/>
          <w:bCs/>
          <w:smallCaps/>
          <w:sz w:val="18"/>
          <w:szCs w:val="18"/>
        </w:rPr>
        <w:t xml:space="preserve"> E OU ARQUITETURA.</w:t>
      </w:r>
    </w:p>
    <w:p w:rsidR="009F0202" w:rsidRDefault="009F0202">
      <w:pPr>
        <w:jc w:val="both"/>
        <w:rPr>
          <w:rFonts w:ascii="Arial" w:hAnsi="Arial" w:cs="Arial"/>
        </w:rPr>
      </w:pPr>
    </w:p>
    <w:p w:rsidR="009F0202" w:rsidRDefault="00704B81" w:rsidP="00281B8E">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w:t>
      </w:r>
      <w:r w:rsidR="00E801AC">
        <w:rPr>
          <w:rFonts w:ascii="Arial" w:hAnsi="Arial" w:cs="Arial"/>
          <w:b/>
          <w:bCs/>
        </w:rPr>
        <w:t>GLOBAL</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 xml:space="preserve">Nº. </w:t>
      </w:r>
      <w:r w:rsidR="002B3544">
        <w:rPr>
          <w:rFonts w:ascii="Arial" w:hAnsi="Arial" w:cs="Arial"/>
          <w:b/>
        </w:rPr>
        <w:t>01</w:t>
      </w:r>
      <w:r>
        <w:rPr>
          <w:rFonts w:ascii="Arial" w:hAnsi="Arial" w:cs="Arial"/>
          <w:b/>
        </w:rPr>
        <w:t>/202</w:t>
      </w:r>
      <w:r w:rsidR="002B3544">
        <w:rPr>
          <w:rFonts w:ascii="Arial" w:hAnsi="Arial" w:cs="Arial"/>
          <w:b/>
        </w:rPr>
        <w:t>2</w:t>
      </w:r>
      <w:r>
        <w:rPr>
          <w:rFonts w:ascii="Arial" w:hAnsi="Arial" w:cs="Arial"/>
        </w:rPr>
        <w:t xml:space="preserve">, </w:t>
      </w:r>
      <w:r>
        <w:rPr>
          <w:rFonts w:ascii="Arial" w:hAnsi="Arial" w:cs="Arial"/>
          <w:color w:val="000000"/>
        </w:rPr>
        <w:t xml:space="preserve">através do Pregoeiro e da Equipe de Apoio, </w:t>
      </w:r>
      <w:r w:rsidRPr="00C6099A">
        <w:rPr>
          <w:rFonts w:ascii="Arial" w:hAnsi="Arial" w:cs="Arial"/>
          <w:color w:val="000000"/>
        </w:rPr>
        <w:t xml:space="preserve">nomeados pela </w:t>
      </w:r>
      <w:r w:rsidRPr="00C6099A">
        <w:rPr>
          <w:rFonts w:ascii="Arial" w:hAnsi="Arial" w:cs="Arial"/>
          <w:b/>
          <w:color w:val="000000"/>
        </w:rPr>
        <w:t xml:space="preserve">Portaria </w:t>
      </w:r>
      <w:r w:rsidRPr="00C6099A">
        <w:rPr>
          <w:rFonts w:ascii="Arial" w:hAnsi="Arial" w:cs="Arial"/>
          <w:b/>
        </w:rPr>
        <w:t>Nº 604/2021.</w:t>
      </w:r>
    </w:p>
    <w:p w:rsidR="009F0202" w:rsidRDefault="009F0202" w:rsidP="00281B8E">
      <w:pPr>
        <w:ind w:firstLine="851"/>
        <w:jc w:val="both"/>
        <w:rPr>
          <w:rFonts w:ascii="Arial" w:hAnsi="Arial" w:cs="Arial"/>
        </w:rPr>
      </w:pPr>
    </w:p>
    <w:p w:rsidR="009F0202" w:rsidRDefault="00704B81" w:rsidP="00281B8E">
      <w:pPr>
        <w:ind w:firstLine="851"/>
        <w:jc w:val="both"/>
        <w:rPr>
          <w:rFonts w:ascii="Arial" w:hAnsi="Arial" w:cs="Arial"/>
          <w:b/>
          <w:bCs/>
        </w:rPr>
      </w:pPr>
      <w:r>
        <w:rPr>
          <w:rFonts w:ascii="Arial" w:hAnsi="Arial" w:cs="Arial"/>
          <w:b/>
          <w:bCs/>
        </w:rPr>
        <w:t>1 – OBJETO LICITADO:</w:t>
      </w:r>
    </w:p>
    <w:p w:rsidR="00073718" w:rsidRDefault="00073718" w:rsidP="00281B8E">
      <w:pPr>
        <w:ind w:firstLine="851"/>
        <w:jc w:val="both"/>
        <w:rPr>
          <w:rFonts w:ascii="Arial" w:hAnsi="Arial" w:cs="Arial"/>
          <w:b/>
          <w:bCs/>
        </w:rPr>
      </w:pPr>
    </w:p>
    <w:p w:rsidR="009F0202" w:rsidRDefault="00704B81" w:rsidP="00281B8E">
      <w:pPr>
        <w:ind w:firstLine="851"/>
        <w:jc w:val="both"/>
        <w:rPr>
          <w:rFonts w:ascii="Arial" w:hAnsi="Arial" w:cs="Arial"/>
          <w:b/>
        </w:rPr>
      </w:pPr>
      <w:r>
        <w:rPr>
          <w:rFonts w:ascii="Arial" w:hAnsi="Arial" w:cs="Arial"/>
          <w:b/>
        </w:rPr>
        <w:t xml:space="preserve">1.1. </w:t>
      </w:r>
      <w:r>
        <w:rPr>
          <w:rFonts w:ascii="Arial" w:hAnsi="Arial" w:cs="Arial"/>
        </w:rPr>
        <w:t xml:space="preserve">O </w:t>
      </w:r>
      <w:r w:rsidR="00E801AC">
        <w:rPr>
          <w:rFonts w:ascii="Arial" w:hAnsi="Arial" w:cs="Arial"/>
        </w:rPr>
        <w:t>objeto da presente licitação é a</w:t>
      </w:r>
      <w:r>
        <w:rPr>
          <w:rFonts w:ascii="Arial" w:hAnsi="Arial" w:cs="Arial"/>
        </w:rPr>
        <w:t xml:space="preserve"> </w:t>
      </w:r>
      <w:r w:rsidR="00874B1C">
        <w:rPr>
          <w:rFonts w:ascii="Arial" w:hAnsi="Arial" w:cs="Arial"/>
          <w:b/>
          <w:bCs/>
        </w:rPr>
        <w:t xml:space="preserve">CONTRATAÇÃO DE EMPRESA ESPECIALIZADA </w:t>
      </w:r>
      <w:r w:rsidR="00073718">
        <w:rPr>
          <w:rFonts w:ascii="Arial" w:hAnsi="Arial" w:cs="Arial"/>
          <w:b/>
          <w:bCs/>
        </w:rPr>
        <w:t>NA ELABORAÇÃO DE PROJETOS TÉCNICOS E EXECUTIVOS DE ENGENHARIA E OU ARQUITETURA E NA EXECUÇÃO DE OBRAS CIVIS E NA PRESTAÇÃO DE SERVIÇOS DE ENGENHARIA E OU ARQUITETURA</w:t>
      </w:r>
      <w:r w:rsidR="00874B1C" w:rsidRPr="00073718">
        <w:rPr>
          <w:rFonts w:ascii="Arial" w:hAnsi="Arial" w:cs="Arial"/>
          <w:bCs/>
        </w:rPr>
        <w:t>,</w:t>
      </w:r>
      <w:r w:rsidR="00874B1C">
        <w:rPr>
          <w:rFonts w:ascii="Arial" w:hAnsi="Arial" w:cs="Arial"/>
          <w:b/>
          <w:bCs/>
        </w:rPr>
        <w:t xml:space="preserve"> </w:t>
      </w:r>
      <w:r w:rsidR="00073718" w:rsidRPr="00073718">
        <w:rPr>
          <w:rFonts w:ascii="Arial" w:hAnsi="Arial" w:cs="Arial"/>
          <w:b/>
          <w:bCs/>
        </w:rPr>
        <w:t xml:space="preserve">Conforme o </w:t>
      </w:r>
      <w:r w:rsidRPr="00073718">
        <w:rPr>
          <w:rFonts w:ascii="Arial" w:hAnsi="Arial" w:cs="Arial"/>
          <w:b/>
        </w:rPr>
        <w:t xml:space="preserve">especificados no </w:t>
      </w:r>
      <w:r w:rsidRPr="00073718">
        <w:rPr>
          <w:rFonts w:ascii="Arial" w:hAnsi="Arial" w:cs="Arial"/>
          <w:b/>
          <w:bCs/>
        </w:rPr>
        <w:t>Anexo I</w:t>
      </w:r>
      <w:r w:rsidR="00073718" w:rsidRPr="00073718">
        <w:rPr>
          <w:rFonts w:ascii="Arial" w:hAnsi="Arial" w:cs="Arial"/>
          <w:b/>
          <w:bCs/>
        </w:rPr>
        <w:t xml:space="preserve"> – Descritos como: Item 01 e Item 02</w:t>
      </w:r>
      <w:r>
        <w:rPr>
          <w:rFonts w:ascii="Arial" w:hAnsi="Arial" w:cs="Arial"/>
          <w:b/>
          <w:bCs/>
        </w:rPr>
        <w:t>,</w:t>
      </w:r>
      <w:r>
        <w:rPr>
          <w:rFonts w:ascii="Arial" w:hAnsi="Arial" w:cs="Arial"/>
        </w:rPr>
        <w:t xml:space="preserve"> para atender as necessidades do Município de Arroio dos Ratos, tudo conforme este edital e seus anexos, que fazem parte integrante desta licitação.</w:t>
      </w:r>
    </w:p>
    <w:p w:rsidR="009F0202" w:rsidRDefault="009F0202" w:rsidP="00281B8E">
      <w:pPr>
        <w:ind w:firstLine="851"/>
        <w:jc w:val="both"/>
        <w:rPr>
          <w:rFonts w:ascii="Arial" w:hAnsi="Arial" w:cs="Arial"/>
        </w:rPr>
      </w:pPr>
    </w:p>
    <w:p w:rsidR="009F0202" w:rsidRDefault="00704B81" w:rsidP="00281B8E">
      <w:pPr>
        <w:ind w:firstLine="851"/>
        <w:jc w:val="both"/>
        <w:rPr>
          <w:rFonts w:ascii="Arial" w:hAnsi="Arial" w:cs="Arial"/>
          <w:b/>
          <w:bCs/>
        </w:rPr>
      </w:pPr>
      <w:r>
        <w:rPr>
          <w:rFonts w:ascii="Arial" w:hAnsi="Arial" w:cs="Arial"/>
          <w:b/>
          <w:bCs/>
        </w:rPr>
        <w:t>2 – DISPOSIÇÕES PRELIMINARES:</w:t>
      </w:r>
    </w:p>
    <w:p w:rsidR="00073718" w:rsidRDefault="00073718" w:rsidP="00281B8E">
      <w:pPr>
        <w:ind w:firstLine="851"/>
        <w:jc w:val="both"/>
        <w:rPr>
          <w:rFonts w:ascii="Arial" w:hAnsi="Arial" w:cs="Arial"/>
          <w:b/>
          <w:bCs/>
        </w:rPr>
      </w:pPr>
    </w:p>
    <w:p w:rsidR="009F0202" w:rsidRDefault="00704B81" w:rsidP="00281B8E">
      <w:pPr>
        <w:ind w:firstLine="851"/>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073718" w:rsidRDefault="00073718"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073718" w:rsidRDefault="00073718" w:rsidP="00281B8E">
      <w:pPr>
        <w:ind w:firstLine="851"/>
        <w:jc w:val="both"/>
        <w:rPr>
          <w:rFonts w:ascii="Arial" w:hAnsi="Arial" w:cs="Arial"/>
        </w:rPr>
      </w:pPr>
    </w:p>
    <w:p w:rsidR="009F0202" w:rsidRDefault="00704B81" w:rsidP="00281B8E">
      <w:pPr>
        <w:ind w:firstLine="851"/>
        <w:jc w:val="both"/>
        <w:rPr>
          <w:rFonts w:ascii="Arial" w:hAnsi="Arial" w:cs="Arial"/>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r w:rsidRPr="00073718">
        <w:rPr>
          <w:rFonts w:ascii="Arial" w:hAnsi="Arial" w:cs="Arial"/>
          <w:bCs/>
          <w:i/>
          <w:iCs/>
        </w:rPr>
        <w:t>.</w:t>
      </w:r>
    </w:p>
    <w:p w:rsidR="00073718" w:rsidRDefault="00073718" w:rsidP="00281B8E">
      <w:pPr>
        <w:ind w:firstLine="851"/>
        <w:jc w:val="both"/>
        <w:rPr>
          <w:rFonts w:ascii="Arial" w:hAnsi="Arial" w:cs="Arial"/>
          <w:b/>
          <w:bCs/>
          <w:i/>
          <w:iCs/>
        </w:rPr>
      </w:pPr>
    </w:p>
    <w:p w:rsidR="009F0202" w:rsidRDefault="00704B81" w:rsidP="00281B8E">
      <w:pPr>
        <w:ind w:firstLine="851"/>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281B8E">
        <w:rPr>
          <w:rFonts w:ascii="Arial" w:hAnsi="Arial" w:cs="Arial"/>
          <w:color w:val="000000"/>
        </w:rPr>
        <w:t>.</w:t>
      </w:r>
    </w:p>
    <w:p w:rsidR="00281B8E" w:rsidRDefault="00281B8E"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lang w:eastAsia="en-US"/>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281B8E" w:rsidRDefault="00281B8E" w:rsidP="00281B8E">
      <w:pPr>
        <w:ind w:firstLine="851"/>
        <w:jc w:val="both"/>
        <w:rPr>
          <w:rFonts w:ascii="Arial" w:hAnsi="Arial" w:cs="Arial"/>
          <w:color w:val="000000"/>
        </w:rPr>
      </w:pPr>
    </w:p>
    <w:p w:rsidR="00281B8E" w:rsidRDefault="00281B8E" w:rsidP="00281B8E">
      <w:pPr>
        <w:ind w:firstLine="851"/>
        <w:jc w:val="both"/>
        <w:rPr>
          <w:rFonts w:ascii="Arial" w:hAnsi="Arial" w:cs="Arial"/>
          <w:b/>
          <w:color w:val="000000"/>
          <w:lang w:eastAsia="en-US"/>
        </w:rPr>
      </w:pPr>
    </w:p>
    <w:p w:rsidR="00281B8E" w:rsidRDefault="00281B8E" w:rsidP="00281B8E">
      <w:pPr>
        <w:ind w:firstLine="851"/>
        <w:jc w:val="both"/>
        <w:rPr>
          <w:rFonts w:ascii="Arial" w:hAnsi="Arial" w:cs="Arial"/>
          <w:b/>
          <w:color w:val="000000"/>
          <w:lang w:eastAsia="en-US"/>
        </w:rPr>
      </w:pPr>
    </w:p>
    <w:p w:rsidR="009F0202" w:rsidRDefault="00704B81" w:rsidP="002B3544">
      <w:pPr>
        <w:ind w:firstLine="851"/>
        <w:jc w:val="both"/>
        <w:rPr>
          <w:rFonts w:ascii="Arial" w:hAnsi="Arial" w:cs="Arial"/>
          <w:color w:val="000000"/>
        </w:rPr>
      </w:pPr>
      <w:r>
        <w:rPr>
          <w:rFonts w:ascii="Arial" w:hAnsi="Arial" w:cs="Arial"/>
          <w:b/>
          <w:color w:val="000000"/>
          <w:lang w:eastAsia="en-US"/>
        </w:rPr>
        <w:lastRenderedPageBreak/>
        <w:t>2.6.</w:t>
      </w:r>
      <w:r>
        <w:rPr>
          <w:rFonts w:ascii="Arial" w:hAnsi="Arial" w:cs="Arial"/>
          <w:color w:val="000000"/>
          <w:lang w:eastAsia="en-US"/>
        </w:rPr>
        <w:t xml:space="preserve"> A não observância do disposto no subitem anterior poderá ensejar desclassificação no momento da habilitação</w:t>
      </w:r>
      <w:r w:rsidR="00281B8E">
        <w:rPr>
          <w:rFonts w:ascii="Arial" w:hAnsi="Arial" w:cs="Arial"/>
          <w:color w:val="000000"/>
          <w:lang w:eastAsia="en-US"/>
        </w:rPr>
        <w:t>.</w:t>
      </w:r>
    </w:p>
    <w:p w:rsidR="009F0202" w:rsidRDefault="009F0202" w:rsidP="002B3544">
      <w:pPr>
        <w:ind w:firstLine="851"/>
        <w:jc w:val="both"/>
        <w:rPr>
          <w:rFonts w:ascii="Arial" w:hAnsi="Arial" w:cs="Arial"/>
          <w:b/>
          <w:bCs/>
          <w:i/>
          <w:iCs/>
        </w:rPr>
      </w:pPr>
    </w:p>
    <w:p w:rsidR="009F0202" w:rsidRPr="002B3544" w:rsidRDefault="00704B81" w:rsidP="002B3544">
      <w:pPr>
        <w:ind w:firstLine="851"/>
        <w:jc w:val="both"/>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AF6596">
        <w:rPr>
          <w:rFonts w:ascii="Arial" w:hAnsi="Arial" w:cs="Arial"/>
          <w:b/>
          <w:bCs/>
        </w:rPr>
        <w:t>19</w:t>
      </w:r>
      <w:r w:rsidR="00C6099A" w:rsidRPr="002B3544">
        <w:rPr>
          <w:rFonts w:ascii="Arial" w:hAnsi="Arial" w:cs="Arial"/>
          <w:b/>
          <w:bCs/>
        </w:rPr>
        <w:t>/</w:t>
      </w:r>
      <w:r w:rsidR="00281B8E" w:rsidRPr="002B3544">
        <w:rPr>
          <w:rFonts w:ascii="Arial" w:hAnsi="Arial" w:cs="Arial"/>
          <w:b/>
          <w:bCs/>
        </w:rPr>
        <w:t>01</w:t>
      </w:r>
      <w:r w:rsidRPr="002B3544">
        <w:rPr>
          <w:rFonts w:ascii="Arial" w:hAnsi="Arial" w:cs="Arial"/>
          <w:b/>
          <w:bCs/>
        </w:rPr>
        <w:t>/202</w:t>
      </w:r>
      <w:r w:rsidR="002B3544" w:rsidRPr="002B3544">
        <w:rPr>
          <w:rFonts w:ascii="Arial" w:hAnsi="Arial" w:cs="Arial"/>
          <w:b/>
          <w:bCs/>
        </w:rPr>
        <w:t>2</w:t>
      </w:r>
      <w:r w:rsidRPr="002B3544">
        <w:rPr>
          <w:rFonts w:ascii="Arial" w:hAnsi="Arial" w:cs="Arial"/>
          <w:b/>
          <w:bCs/>
        </w:rPr>
        <w:t xml:space="preserve"> às 13h.</w:t>
      </w:r>
    </w:p>
    <w:p w:rsidR="009F0202" w:rsidRPr="002B3544" w:rsidRDefault="009F0202" w:rsidP="002B3544">
      <w:pPr>
        <w:ind w:firstLine="851"/>
        <w:jc w:val="both"/>
        <w:rPr>
          <w:rFonts w:ascii="Arial" w:hAnsi="Arial" w:cs="Arial"/>
          <w:b/>
          <w:bCs/>
        </w:rPr>
      </w:pPr>
    </w:p>
    <w:p w:rsidR="009F0202" w:rsidRPr="002B3544" w:rsidRDefault="00704B81" w:rsidP="002B3544">
      <w:pPr>
        <w:ind w:firstLine="851"/>
        <w:jc w:val="both"/>
        <w:rPr>
          <w:rFonts w:ascii="Arial" w:hAnsi="Arial" w:cs="Arial"/>
          <w:b/>
          <w:bCs/>
        </w:rPr>
      </w:pPr>
      <w:r w:rsidRPr="002B3544">
        <w:rPr>
          <w:rFonts w:ascii="Arial" w:hAnsi="Arial" w:cs="Arial"/>
          <w:b/>
          <w:bCs/>
        </w:rPr>
        <w:t>2.8.</w:t>
      </w:r>
      <w:r w:rsidRPr="002B3544">
        <w:rPr>
          <w:rFonts w:ascii="Arial" w:hAnsi="Arial" w:cs="Arial"/>
          <w:b/>
        </w:rPr>
        <w:t xml:space="preserve"> </w:t>
      </w:r>
      <w:r w:rsidR="00C6099A" w:rsidRPr="002B3544">
        <w:rPr>
          <w:rFonts w:ascii="Arial" w:hAnsi="Arial" w:cs="Arial"/>
          <w:b/>
          <w:bCs/>
        </w:rPr>
        <w:t xml:space="preserve">ABERTURA DAS PROPOSTAS: </w:t>
      </w:r>
      <w:r w:rsidR="00AF6596">
        <w:rPr>
          <w:rFonts w:ascii="Arial" w:hAnsi="Arial" w:cs="Arial"/>
          <w:b/>
          <w:bCs/>
        </w:rPr>
        <w:t>19</w:t>
      </w:r>
      <w:r w:rsidRPr="002B3544">
        <w:rPr>
          <w:rFonts w:ascii="Arial" w:hAnsi="Arial" w:cs="Arial"/>
          <w:b/>
          <w:bCs/>
        </w:rPr>
        <w:t>/</w:t>
      </w:r>
      <w:r w:rsidR="00281B8E" w:rsidRPr="002B3544">
        <w:rPr>
          <w:rFonts w:ascii="Arial" w:hAnsi="Arial" w:cs="Arial"/>
          <w:b/>
          <w:bCs/>
        </w:rPr>
        <w:t>01</w:t>
      </w:r>
      <w:r w:rsidRPr="002B3544">
        <w:rPr>
          <w:rFonts w:ascii="Arial" w:hAnsi="Arial" w:cs="Arial"/>
          <w:b/>
          <w:bCs/>
        </w:rPr>
        <w:t>/202</w:t>
      </w:r>
      <w:r w:rsidR="002B3544" w:rsidRPr="002B3544">
        <w:rPr>
          <w:rFonts w:ascii="Arial" w:hAnsi="Arial" w:cs="Arial"/>
          <w:b/>
          <w:bCs/>
        </w:rPr>
        <w:t>2</w:t>
      </w:r>
      <w:r w:rsidRPr="002B3544">
        <w:rPr>
          <w:rFonts w:ascii="Arial" w:hAnsi="Arial" w:cs="Arial"/>
          <w:b/>
          <w:bCs/>
        </w:rPr>
        <w:t xml:space="preserve"> às 13h01.</w:t>
      </w:r>
    </w:p>
    <w:p w:rsidR="009F0202" w:rsidRPr="002B3544" w:rsidRDefault="009F0202" w:rsidP="002B3544">
      <w:pPr>
        <w:ind w:firstLine="851"/>
        <w:jc w:val="both"/>
        <w:rPr>
          <w:rFonts w:ascii="Arial" w:hAnsi="Arial" w:cs="Arial"/>
          <w:b/>
          <w:bCs/>
        </w:rPr>
      </w:pPr>
    </w:p>
    <w:p w:rsidR="009F0202" w:rsidRPr="002B3544" w:rsidRDefault="00704B81" w:rsidP="002B3544">
      <w:pPr>
        <w:ind w:firstLine="851"/>
        <w:jc w:val="both"/>
        <w:rPr>
          <w:rFonts w:ascii="Arial" w:hAnsi="Arial" w:cs="Arial"/>
          <w:b/>
          <w:bCs/>
        </w:rPr>
      </w:pPr>
      <w:r w:rsidRPr="002B3544">
        <w:rPr>
          <w:rFonts w:ascii="Arial" w:hAnsi="Arial" w:cs="Arial"/>
          <w:b/>
          <w:bCs/>
        </w:rPr>
        <w:t>2.9.</w:t>
      </w:r>
      <w:r w:rsidRPr="002B3544">
        <w:rPr>
          <w:rFonts w:ascii="Arial" w:hAnsi="Arial" w:cs="Arial"/>
          <w:b/>
        </w:rPr>
        <w:t xml:space="preserve"> </w:t>
      </w:r>
      <w:r w:rsidRPr="002B3544">
        <w:rPr>
          <w:rFonts w:ascii="Arial" w:hAnsi="Arial" w:cs="Arial"/>
          <w:b/>
          <w:bCs/>
        </w:rPr>
        <w:t>INÍCIO DA</w:t>
      </w:r>
      <w:r w:rsidR="00C6099A" w:rsidRPr="002B3544">
        <w:rPr>
          <w:rFonts w:ascii="Arial" w:hAnsi="Arial" w:cs="Arial"/>
          <w:b/>
          <w:bCs/>
        </w:rPr>
        <w:t xml:space="preserve"> SESSÃO DE DISPUTA DE PREÇOS: </w:t>
      </w:r>
      <w:r w:rsidR="00AF6596">
        <w:rPr>
          <w:rFonts w:ascii="Arial" w:hAnsi="Arial" w:cs="Arial"/>
          <w:b/>
          <w:bCs/>
        </w:rPr>
        <w:t>19</w:t>
      </w:r>
      <w:r w:rsidRPr="002B3544">
        <w:rPr>
          <w:rFonts w:ascii="Arial" w:hAnsi="Arial" w:cs="Arial"/>
          <w:b/>
          <w:bCs/>
        </w:rPr>
        <w:t>/</w:t>
      </w:r>
      <w:r w:rsidR="00281B8E" w:rsidRPr="002B3544">
        <w:rPr>
          <w:rFonts w:ascii="Arial" w:hAnsi="Arial" w:cs="Arial"/>
          <w:b/>
          <w:bCs/>
        </w:rPr>
        <w:t>01</w:t>
      </w:r>
      <w:r w:rsidRPr="002B3544">
        <w:rPr>
          <w:rFonts w:ascii="Arial" w:hAnsi="Arial" w:cs="Arial"/>
          <w:b/>
          <w:bCs/>
        </w:rPr>
        <w:t>/202</w:t>
      </w:r>
      <w:r w:rsidR="00281B8E" w:rsidRPr="002B3544">
        <w:rPr>
          <w:rFonts w:ascii="Arial" w:hAnsi="Arial" w:cs="Arial"/>
          <w:b/>
          <w:bCs/>
        </w:rPr>
        <w:t>2</w:t>
      </w:r>
      <w:r w:rsidRPr="002B3544">
        <w:rPr>
          <w:rFonts w:ascii="Arial" w:hAnsi="Arial" w:cs="Arial"/>
          <w:b/>
          <w:bCs/>
        </w:rPr>
        <w:t xml:space="preserve"> às 13h30.</w:t>
      </w:r>
    </w:p>
    <w:p w:rsidR="009F0202" w:rsidRDefault="009F0202" w:rsidP="002B3544">
      <w:pPr>
        <w:ind w:firstLine="851"/>
        <w:jc w:val="both"/>
        <w:rPr>
          <w:rFonts w:ascii="Arial" w:hAnsi="Arial" w:cs="Arial"/>
          <w:b/>
          <w:bCs/>
        </w:rPr>
      </w:pPr>
    </w:p>
    <w:p w:rsidR="00073718" w:rsidRDefault="00073718" w:rsidP="002B3544">
      <w:pPr>
        <w:ind w:firstLine="851"/>
        <w:jc w:val="both"/>
        <w:rPr>
          <w:rFonts w:ascii="Arial" w:hAnsi="Arial" w:cs="Arial"/>
          <w:b/>
          <w:bCs/>
        </w:rPr>
      </w:pPr>
    </w:p>
    <w:p w:rsidR="009F0202" w:rsidRDefault="00704B81" w:rsidP="002B3544">
      <w:pPr>
        <w:ind w:firstLine="851"/>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rsidP="002B3544">
      <w:pPr>
        <w:ind w:firstLine="851"/>
        <w:jc w:val="both"/>
        <w:rPr>
          <w:rFonts w:ascii="Arial" w:hAnsi="Arial" w:cs="Arial"/>
        </w:rPr>
      </w:pPr>
    </w:p>
    <w:p w:rsidR="009F0202" w:rsidRDefault="00704B81" w:rsidP="002B3544">
      <w:pPr>
        <w:ind w:firstLine="851"/>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281B8E" w:rsidRDefault="00281B8E" w:rsidP="002B3544">
      <w:pPr>
        <w:ind w:firstLine="851"/>
        <w:jc w:val="both"/>
        <w:rPr>
          <w:rFonts w:ascii="Arial" w:hAnsi="Arial" w:cs="Arial"/>
        </w:rPr>
      </w:pPr>
    </w:p>
    <w:p w:rsidR="009F0202" w:rsidRDefault="00704B81" w:rsidP="002B3544">
      <w:pPr>
        <w:numPr>
          <w:ilvl w:val="0"/>
          <w:numId w:val="2"/>
        </w:numPr>
        <w:tabs>
          <w:tab w:val="clear" w:pos="360"/>
        </w:tabs>
        <w:ind w:left="0" w:firstLine="851"/>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rsidP="002B3544">
      <w:pPr>
        <w:numPr>
          <w:ilvl w:val="0"/>
          <w:numId w:val="2"/>
        </w:numPr>
        <w:tabs>
          <w:tab w:val="clear" w:pos="360"/>
        </w:tabs>
        <w:ind w:left="0" w:firstLine="851"/>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rsidP="002B3544">
      <w:pPr>
        <w:ind w:firstLine="851"/>
        <w:jc w:val="both"/>
        <w:rPr>
          <w:rFonts w:ascii="Arial" w:hAnsi="Arial" w:cs="Arial"/>
        </w:rPr>
      </w:pPr>
    </w:p>
    <w:p w:rsidR="009F0202" w:rsidRDefault="00704B81" w:rsidP="002B3544">
      <w:pPr>
        <w:ind w:firstLine="851"/>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281B8E" w:rsidRDefault="00281B8E" w:rsidP="002B3544">
      <w:pPr>
        <w:ind w:firstLine="851"/>
        <w:jc w:val="both"/>
        <w:rPr>
          <w:rFonts w:ascii="Arial" w:hAnsi="Arial" w:cs="Arial"/>
        </w:rPr>
      </w:pPr>
    </w:p>
    <w:p w:rsidR="009F0202" w:rsidRDefault="00704B81" w:rsidP="002B3544">
      <w:pPr>
        <w:pStyle w:val="Recuodecorpodetexto"/>
        <w:widowControl w:val="0"/>
        <w:suppressAutoHyphens/>
        <w:ind w:left="0" w:firstLine="851"/>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281B8E" w:rsidRDefault="00281B8E" w:rsidP="002B3544">
      <w:pPr>
        <w:pStyle w:val="Recuodecorpodetexto"/>
        <w:widowControl w:val="0"/>
        <w:suppressAutoHyphens/>
        <w:ind w:left="0" w:firstLine="851"/>
        <w:rPr>
          <w:rFonts w:ascii="Arial" w:hAnsi="Arial" w:cs="Arial"/>
          <w:b w:val="0"/>
          <w:bCs w:val="0"/>
          <w:sz w:val="20"/>
          <w:szCs w:val="20"/>
        </w:rPr>
      </w:pPr>
    </w:p>
    <w:p w:rsidR="009F0202" w:rsidRDefault="00704B81" w:rsidP="002B3544">
      <w:pPr>
        <w:ind w:firstLine="851"/>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Pr>
          <w:rFonts w:ascii="Arial" w:hAnsi="Arial" w:cs="Arial"/>
          <w:b/>
          <w:bCs/>
        </w:rPr>
        <w:t xml:space="preserve">MENOR </w:t>
      </w:r>
      <w:r w:rsidR="00036178">
        <w:rPr>
          <w:rFonts w:ascii="Arial" w:hAnsi="Arial" w:cs="Arial"/>
          <w:b/>
          <w:bCs/>
        </w:rPr>
        <w:t>PREÇO GLOBAL</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rsidP="002B3544">
      <w:pPr>
        <w:pStyle w:val="Recuodecorpodetexto"/>
        <w:widowControl w:val="0"/>
        <w:suppressAutoHyphens/>
        <w:ind w:left="0" w:firstLine="851"/>
        <w:rPr>
          <w:rFonts w:ascii="Arial" w:hAnsi="Arial" w:cs="Arial"/>
          <w:b w:val="0"/>
          <w:bCs w:val="0"/>
          <w:sz w:val="20"/>
          <w:szCs w:val="20"/>
        </w:rPr>
      </w:pPr>
    </w:p>
    <w:p w:rsidR="009F0202" w:rsidRDefault="00704B81" w:rsidP="002B3544">
      <w:pPr>
        <w:ind w:firstLine="851"/>
        <w:jc w:val="both"/>
        <w:rPr>
          <w:rFonts w:ascii="Arial" w:hAnsi="Arial" w:cs="Arial"/>
          <w:b/>
          <w:bCs/>
        </w:rPr>
      </w:pPr>
      <w:r>
        <w:rPr>
          <w:rFonts w:ascii="Arial" w:hAnsi="Arial" w:cs="Arial"/>
          <w:b/>
          <w:bCs/>
        </w:rPr>
        <w:t>3 – CONDIÇÕES PARA PARTICIPAÇÃO:</w:t>
      </w:r>
    </w:p>
    <w:p w:rsidR="00281B8E" w:rsidRDefault="00281B8E" w:rsidP="002B3544">
      <w:pPr>
        <w:ind w:firstLine="851"/>
        <w:jc w:val="both"/>
        <w:rPr>
          <w:rFonts w:ascii="Arial" w:hAnsi="Arial" w:cs="Arial"/>
          <w:b/>
          <w:bCs/>
        </w:rPr>
      </w:pPr>
    </w:p>
    <w:p w:rsidR="009F0202" w:rsidRDefault="00704B81" w:rsidP="002B3544">
      <w:pPr>
        <w:ind w:firstLine="851"/>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281B8E" w:rsidRDefault="00281B8E" w:rsidP="002B3544">
      <w:pPr>
        <w:ind w:firstLine="851"/>
        <w:jc w:val="both"/>
        <w:rPr>
          <w:rFonts w:ascii="Arial" w:hAnsi="Arial" w:cs="Arial"/>
        </w:rPr>
      </w:pPr>
    </w:p>
    <w:p w:rsidR="009F0202" w:rsidRDefault="00704B81" w:rsidP="002B3544">
      <w:pPr>
        <w:ind w:firstLine="851"/>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281B8E" w:rsidRDefault="00281B8E" w:rsidP="002B3544">
      <w:pPr>
        <w:ind w:firstLine="851"/>
        <w:jc w:val="both"/>
        <w:rPr>
          <w:rFonts w:ascii="Arial" w:hAnsi="Arial" w:cs="Arial"/>
        </w:rPr>
      </w:pPr>
    </w:p>
    <w:p w:rsidR="009F0202" w:rsidRDefault="00704B81" w:rsidP="002B3544">
      <w:pPr>
        <w:ind w:firstLine="851"/>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281B8E" w:rsidRDefault="00281B8E" w:rsidP="002B3544">
      <w:pPr>
        <w:ind w:firstLine="851"/>
        <w:jc w:val="both"/>
        <w:rPr>
          <w:rFonts w:ascii="Arial" w:hAnsi="Arial" w:cs="Arial"/>
        </w:rPr>
      </w:pPr>
    </w:p>
    <w:p w:rsidR="009F0202" w:rsidRDefault="00704B81" w:rsidP="002B3544">
      <w:pPr>
        <w:ind w:firstLine="851"/>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281B8E" w:rsidRDefault="00281B8E" w:rsidP="002B3544">
      <w:pPr>
        <w:ind w:firstLine="851"/>
        <w:jc w:val="both"/>
        <w:rPr>
          <w:rFonts w:ascii="Arial" w:hAnsi="Arial" w:cs="Arial"/>
        </w:rPr>
      </w:pPr>
    </w:p>
    <w:p w:rsidR="009F0202" w:rsidRDefault="00704B81" w:rsidP="002B3544">
      <w:pPr>
        <w:ind w:firstLine="851"/>
        <w:jc w:val="both"/>
        <w:rPr>
          <w:rFonts w:ascii="Arial" w:hAnsi="Arial" w:cs="Arial"/>
        </w:rPr>
      </w:pPr>
      <w:r>
        <w:rPr>
          <w:rFonts w:ascii="Arial" w:hAnsi="Arial" w:cs="Arial"/>
          <w:b/>
          <w:bCs/>
        </w:rPr>
        <w:t xml:space="preserve">c) </w:t>
      </w:r>
      <w:r>
        <w:rPr>
          <w:rFonts w:ascii="Arial" w:hAnsi="Arial" w:cs="Arial"/>
        </w:rPr>
        <w:t>empresas em forma de consórcios;</w:t>
      </w:r>
    </w:p>
    <w:p w:rsidR="00281B8E" w:rsidRDefault="00281B8E" w:rsidP="002B3544">
      <w:pPr>
        <w:ind w:firstLine="851"/>
        <w:jc w:val="both"/>
        <w:rPr>
          <w:rFonts w:ascii="Arial" w:hAnsi="Arial" w:cs="Arial"/>
        </w:rPr>
      </w:pPr>
    </w:p>
    <w:p w:rsidR="009F0202" w:rsidRDefault="00704B81" w:rsidP="002B3544">
      <w:pPr>
        <w:ind w:firstLine="851"/>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r w:rsidR="00281B8E">
        <w:rPr>
          <w:rFonts w:ascii="Arial" w:hAnsi="Arial" w:cs="Arial"/>
        </w:rPr>
        <w:t>;</w:t>
      </w:r>
    </w:p>
    <w:p w:rsidR="00281B8E" w:rsidRDefault="00281B8E" w:rsidP="002B3544">
      <w:pPr>
        <w:ind w:firstLine="851"/>
        <w:jc w:val="both"/>
        <w:rPr>
          <w:rFonts w:ascii="Arial" w:hAnsi="Arial" w:cs="Arial"/>
        </w:rPr>
      </w:pPr>
    </w:p>
    <w:p w:rsidR="009F0202" w:rsidRDefault="00704B81" w:rsidP="002B3544">
      <w:pPr>
        <w:ind w:firstLine="851"/>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r w:rsidR="00281B8E">
        <w:rPr>
          <w:rFonts w:ascii="Arial" w:hAnsi="Arial" w:cs="Arial"/>
          <w:bCs/>
        </w:rPr>
        <w:t>;</w:t>
      </w:r>
    </w:p>
    <w:p w:rsidR="00281B8E" w:rsidRDefault="00281B8E" w:rsidP="002B3544">
      <w:pPr>
        <w:ind w:firstLine="851"/>
        <w:jc w:val="both"/>
        <w:rPr>
          <w:rFonts w:ascii="Arial" w:hAnsi="Arial" w:cs="Arial"/>
          <w:bCs/>
        </w:rPr>
      </w:pPr>
    </w:p>
    <w:p w:rsidR="009F0202" w:rsidRDefault="00704B81" w:rsidP="002B3544">
      <w:pPr>
        <w:ind w:firstLine="851"/>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r w:rsidR="00281B8E">
        <w:rPr>
          <w:rFonts w:ascii="Arial" w:hAnsi="Arial" w:cs="Arial"/>
          <w:color w:val="000000"/>
        </w:rPr>
        <w:t>;</w:t>
      </w:r>
      <w:bookmarkStart w:id="0" w:name="_Hlk519667653"/>
    </w:p>
    <w:p w:rsidR="00281B8E" w:rsidRDefault="00281B8E" w:rsidP="002B3544">
      <w:pPr>
        <w:ind w:firstLine="851"/>
        <w:jc w:val="both"/>
        <w:rPr>
          <w:rFonts w:ascii="Arial" w:hAnsi="Arial" w:cs="Arial"/>
          <w:color w:val="000000"/>
        </w:rPr>
      </w:pPr>
    </w:p>
    <w:p w:rsidR="00281B8E" w:rsidRDefault="00281B8E" w:rsidP="002B3544">
      <w:pPr>
        <w:ind w:firstLine="851"/>
        <w:jc w:val="both"/>
        <w:rPr>
          <w:rFonts w:ascii="Arial" w:hAnsi="Arial" w:cs="Arial"/>
          <w:color w:val="000000"/>
        </w:rPr>
      </w:pPr>
    </w:p>
    <w:p w:rsidR="00281B8E" w:rsidRDefault="00281B8E"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r w:rsidR="00281B8E">
        <w:rPr>
          <w:rFonts w:ascii="Arial" w:hAnsi="Arial" w:cs="Arial"/>
          <w:color w:val="000000"/>
        </w:rPr>
        <w:t>.</w:t>
      </w:r>
      <w:bookmarkEnd w:id="0"/>
    </w:p>
    <w:p w:rsidR="009F0202" w:rsidRDefault="009F0202" w:rsidP="00281B8E">
      <w:pPr>
        <w:ind w:firstLine="851"/>
        <w:jc w:val="both"/>
        <w:rPr>
          <w:rFonts w:ascii="Arial" w:hAnsi="Arial" w:cs="Arial"/>
          <w:b/>
          <w:color w:val="000000"/>
        </w:rPr>
      </w:pPr>
    </w:p>
    <w:p w:rsidR="009F0202" w:rsidRDefault="00704B81" w:rsidP="00281B8E">
      <w:pPr>
        <w:ind w:firstLine="851"/>
        <w:jc w:val="both"/>
        <w:rPr>
          <w:rFonts w:ascii="Arial" w:hAnsi="Arial" w:cs="Arial"/>
          <w:color w:val="000000"/>
          <w:shd w:val="clear" w:color="auto" w:fill="FFFFFF"/>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281B8E" w:rsidRDefault="00281B8E" w:rsidP="00281B8E">
      <w:pPr>
        <w:ind w:firstLine="851"/>
        <w:jc w:val="both"/>
        <w:rPr>
          <w:rFonts w:ascii="Arial" w:hAnsi="Arial" w:cs="Arial"/>
        </w:rPr>
      </w:pPr>
    </w:p>
    <w:p w:rsidR="009F0202" w:rsidRPr="00281B8E" w:rsidRDefault="00704B81" w:rsidP="00281B8E">
      <w:pPr>
        <w:pStyle w:val="xwestern"/>
        <w:numPr>
          <w:ilvl w:val="0"/>
          <w:numId w:val="3"/>
        </w:numPr>
        <w:shd w:val="clear" w:color="auto" w:fill="FFFFFF"/>
        <w:spacing w:before="0" w:beforeAutospacing="0" w:after="0" w:afterAutospacing="0"/>
        <w:ind w:left="0" w:firstLine="851"/>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281B8E" w:rsidRDefault="00281B8E" w:rsidP="00281B8E">
      <w:pPr>
        <w:pStyle w:val="xwestern"/>
        <w:shd w:val="clear" w:color="auto" w:fill="FFFFFF"/>
        <w:spacing w:before="0" w:beforeAutospacing="0" w:after="0" w:afterAutospacing="0"/>
        <w:ind w:firstLine="851"/>
        <w:jc w:val="both"/>
        <w:rPr>
          <w:rFonts w:ascii="Arial" w:hAnsi="Arial" w:cs="Arial"/>
          <w:color w:val="003366"/>
          <w:sz w:val="20"/>
          <w:szCs w:val="20"/>
        </w:rPr>
      </w:pPr>
    </w:p>
    <w:p w:rsidR="009F0202" w:rsidRPr="00281B8E" w:rsidRDefault="00704B81" w:rsidP="00281B8E">
      <w:pPr>
        <w:pStyle w:val="xwestern"/>
        <w:numPr>
          <w:ilvl w:val="0"/>
          <w:numId w:val="3"/>
        </w:numPr>
        <w:shd w:val="clear" w:color="auto" w:fill="FFFFFF"/>
        <w:spacing w:before="0" w:beforeAutospacing="0" w:after="0" w:afterAutospacing="0"/>
        <w:ind w:left="0" w:firstLine="851"/>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281B8E" w:rsidRDefault="00281B8E" w:rsidP="00281B8E">
      <w:pPr>
        <w:pStyle w:val="PargrafodaLista"/>
        <w:ind w:left="0" w:firstLine="851"/>
        <w:rPr>
          <w:rFonts w:ascii="Arial" w:hAnsi="Arial" w:cs="Arial"/>
          <w:color w:val="003366"/>
        </w:rPr>
      </w:pPr>
    </w:p>
    <w:p w:rsidR="009F0202" w:rsidRDefault="00704B81" w:rsidP="00281B8E">
      <w:pPr>
        <w:pStyle w:val="xwestern"/>
        <w:shd w:val="clear" w:color="auto" w:fill="FFFFFF"/>
        <w:spacing w:before="0" w:beforeAutospacing="0" w:after="0" w:afterAutospacing="0"/>
        <w:ind w:firstLine="851"/>
        <w:jc w:val="both"/>
        <w:rPr>
          <w:rFonts w:ascii="Arial" w:hAnsi="Arial" w:cs="Arial"/>
          <w:color w:val="000000"/>
          <w:sz w:val="20"/>
          <w:szCs w:val="20"/>
          <w:shd w:val="clear" w:color="auto" w:fill="FFFFFF"/>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281B8E" w:rsidRDefault="00281B8E" w:rsidP="00281B8E">
      <w:pPr>
        <w:pStyle w:val="xwestern"/>
        <w:shd w:val="clear" w:color="auto" w:fill="FFFFFF"/>
        <w:spacing w:before="0" w:beforeAutospacing="0" w:after="0" w:afterAutospacing="0"/>
        <w:ind w:firstLine="851"/>
        <w:jc w:val="both"/>
        <w:rPr>
          <w:rFonts w:ascii="Arial" w:hAnsi="Arial" w:cs="Arial"/>
          <w:color w:val="003366"/>
          <w:sz w:val="20"/>
          <w:szCs w:val="20"/>
        </w:rPr>
      </w:pPr>
    </w:p>
    <w:p w:rsidR="009F0202" w:rsidRDefault="00704B81" w:rsidP="00281B8E">
      <w:pPr>
        <w:ind w:firstLine="851"/>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rsidP="00281B8E">
      <w:pPr>
        <w:ind w:firstLine="851"/>
        <w:jc w:val="both"/>
        <w:rPr>
          <w:rFonts w:ascii="Arial" w:hAnsi="Arial" w:cs="Arial"/>
          <w:color w:val="000000"/>
          <w:shd w:val="clear" w:color="auto" w:fill="FFFFFF"/>
        </w:rPr>
      </w:pPr>
    </w:p>
    <w:p w:rsidR="009F0202" w:rsidRDefault="00704B81" w:rsidP="002B3544">
      <w:pPr>
        <w:pStyle w:val="Ttulo9"/>
        <w:spacing w:before="0" w:after="0"/>
        <w:ind w:firstLine="851"/>
        <w:jc w:val="both"/>
        <w:rPr>
          <w:rFonts w:cs="Arial"/>
          <w:b/>
          <w:bCs/>
          <w:sz w:val="20"/>
          <w:szCs w:val="20"/>
        </w:rPr>
      </w:pPr>
      <w:r>
        <w:rPr>
          <w:rFonts w:cs="Arial"/>
          <w:b/>
          <w:bCs/>
          <w:sz w:val="20"/>
          <w:szCs w:val="20"/>
        </w:rPr>
        <w:t>4 - REGULAMENTO OPERACIONAL DO CERTAME:</w:t>
      </w:r>
    </w:p>
    <w:p w:rsidR="00281B8E" w:rsidRPr="00281B8E" w:rsidRDefault="00281B8E" w:rsidP="002B3544">
      <w:pPr>
        <w:ind w:firstLine="851"/>
        <w:jc w:val="both"/>
      </w:pPr>
    </w:p>
    <w:p w:rsidR="009F0202" w:rsidRDefault="00704B81" w:rsidP="002B3544">
      <w:pPr>
        <w:pStyle w:val="Recuodecorpodetexto"/>
        <w:widowControl w:val="0"/>
        <w:suppressAutoHyphens/>
        <w:ind w:left="0" w:firstLine="851"/>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281B8E" w:rsidRDefault="00281B8E" w:rsidP="002B3544">
      <w:pPr>
        <w:pStyle w:val="Recuodecorpodetexto"/>
        <w:widowControl w:val="0"/>
        <w:suppressAutoHyphens/>
        <w:ind w:left="0" w:firstLine="851"/>
        <w:rPr>
          <w:rFonts w:ascii="Arial" w:hAnsi="Arial" w:cs="Arial"/>
          <w:b w:val="0"/>
          <w:bCs w:val="0"/>
          <w:sz w:val="20"/>
          <w:szCs w:val="20"/>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Acompanhar os trabalhos da equipe de apoio;</w:t>
      </w:r>
    </w:p>
    <w:p w:rsidR="00281B8E" w:rsidRDefault="00281B8E" w:rsidP="002B3544">
      <w:pPr>
        <w:tabs>
          <w:tab w:val="left" w:pos="720"/>
        </w:tabs>
        <w:ind w:firstLine="851"/>
        <w:jc w:val="both"/>
        <w:rPr>
          <w:rFonts w:ascii="Arial" w:hAnsi="Arial" w:cs="Arial"/>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Responder as questões formuladas pelos fornecedores, relativas ao certame;</w:t>
      </w:r>
    </w:p>
    <w:p w:rsidR="00281B8E" w:rsidRDefault="00281B8E" w:rsidP="002B3544">
      <w:pPr>
        <w:pStyle w:val="PargrafodaLista"/>
        <w:spacing w:line="240" w:lineRule="auto"/>
        <w:ind w:left="0" w:firstLine="851"/>
        <w:jc w:val="both"/>
        <w:rPr>
          <w:rFonts w:ascii="Arial" w:hAnsi="Arial" w:cs="Arial"/>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Abrir as propostas de preços;</w:t>
      </w:r>
    </w:p>
    <w:p w:rsidR="00281B8E" w:rsidRDefault="00281B8E" w:rsidP="002B3544">
      <w:pPr>
        <w:pStyle w:val="PargrafodaLista"/>
        <w:spacing w:line="240" w:lineRule="auto"/>
        <w:ind w:left="0" w:firstLine="851"/>
        <w:jc w:val="both"/>
        <w:rPr>
          <w:rFonts w:ascii="Arial" w:hAnsi="Arial" w:cs="Arial"/>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Analisar a aceitabilidade das propostas;</w:t>
      </w:r>
    </w:p>
    <w:p w:rsidR="00281B8E" w:rsidRDefault="00281B8E" w:rsidP="002B3544">
      <w:pPr>
        <w:pStyle w:val="PargrafodaLista"/>
        <w:spacing w:line="240" w:lineRule="auto"/>
        <w:ind w:left="0" w:firstLine="851"/>
        <w:jc w:val="both"/>
        <w:rPr>
          <w:rFonts w:ascii="Arial" w:hAnsi="Arial" w:cs="Arial"/>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Desclassificar propostas indicando os motivos;</w:t>
      </w:r>
    </w:p>
    <w:p w:rsidR="00281B8E" w:rsidRDefault="00281B8E" w:rsidP="002B3544">
      <w:pPr>
        <w:pStyle w:val="PargrafodaLista"/>
        <w:spacing w:line="240" w:lineRule="auto"/>
        <w:ind w:left="0" w:firstLine="851"/>
        <w:jc w:val="both"/>
        <w:rPr>
          <w:rFonts w:ascii="Arial" w:hAnsi="Arial" w:cs="Arial"/>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Conduzir os procedimentos relativos aos lances e à escolha da proposta do lance de menor preço;</w:t>
      </w:r>
    </w:p>
    <w:p w:rsidR="00281B8E" w:rsidRDefault="00281B8E" w:rsidP="002B3544">
      <w:pPr>
        <w:pStyle w:val="PargrafodaLista"/>
        <w:spacing w:line="240" w:lineRule="auto"/>
        <w:ind w:left="0" w:firstLine="851"/>
        <w:jc w:val="both"/>
        <w:rPr>
          <w:rFonts w:ascii="Arial" w:hAnsi="Arial" w:cs="Arial"/>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Verificar a habilitação do proponente classificado em primeiro lugar;</w:t>
      </w:r>
    </w:p>
    <w:p w:rsidR="00281B8E" w:rsidRDefault="00281B8E" w:rsidP="002B3544">
      <w:pPr>
        <w:pStyle w:val="PargrafodaLista"/>
        <w:spacing w:line="240" w:lineRule="auto"/>
        <w:ind w:left="0" w:firstLine="851"/>
        <w:jc w:val="both"/>
        <w:rPr>
          <w:rFonts w:ascii="Arial" w:hAnsi="Arial" w:cs="Arial"/>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Declarar o vencedor;</w:t>
      </w:r>
    </w:p>
    <w:p w:rsidR="00281B8E" w:rsidRDefault="00281B8E" w:rsidP="002B3544">
      <w:pPr>
        <w:pStyle w:val="PargrafodaLista"/>
        <w:spacing w:line="240" w:lineRule="auto"/>
        <w:ind w:left="0" w:firstLine="851"/>
        <w:jc w:val="both"/>
        <w:rPr>
          <w:rFonts w:ascii="Arial" w:hAnsi="Arial" w:cs="Arial"/>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Elaborar a ata de sessão;</w:t>
      </w:r>
    </w:p>
    <w:p w:rsidR="00281B8E" w:rsidRDefault="00281B8E" w:rsidP="002B3544">
      <w:pPr>
        <w:pStyle w:val="PargrafodaLista"/>
        <w:spacing w:line="240" w:lineRule="auto"/>
        <w:ind w:left="0" w:firstLine="851"/>
        <w:jc w:val="both"/>
        <w:rPr>
          <w:rFonts w:ascii="Arial" w:hAnsi="Arial" w:cs="Arial"/>
        </w:rPr>
      </w:pPr>
    </w:p>
    <w:p w:rsidR="009F0202" w:rsidRDefault="00704B81" w:rsidP="002B3544">
      <w:pPr>
        <w:numPr>
          <w:ilvl w:val="0"/>
          <w:numId w:val="4"/>
        </w:numPr>
        <w:tabs>
          <w:tab w:val="clear" w:pos="720"/>
        </w:tabs>
        <w:ind w:left="0" w:firstLine="851"/>
        <w:jc w:val="both"/>
        <w:rPr>
          <w:rFonts w:ascii="Arial" w:hAnsi="Arial" w:cs="Arial"/>
        </w:rPr>
      </w:pPr>
      <w:r>
        <w:rPr>
          <w:rFonts w:ascii="Arial" w:hAnsi="Arial" w:cs="Arial"/>
        </w:rPr>
        <w:t>Encaminhar o processo à autoridade superior para homologar e autorizar a contratação.</w:t>
      </w:r>
    </w:p>
    <w:p w:rsidR="00281B8E" w:rsidRDefault="00281B8E" w:rsidP="00281B8E">
      <w:pPr>
        <w:pStyle w:val="PargrafodaLista"/>
        <w:ind w:left="0" w:firstLine="851"/>
        <w:rPr>
          <w:rFonts w:ascii="Arial" w:hAnsi="Arial" w:cs="Arial"/>
        </w:rPr>
      </w:pPr>
    </w:p>
    <w:p w:rsidR="00281B8E" w:rsidRDefault="00281B8E" w:rsidP="00281B8E">
      <w:pPr>
        <w:tabs>
          <w:tab w:val="left" w:pos="720"/>
        </w:tabs>
        <w:ind w:firstLine="851"/>
        <w:jc w:val="both"/>
        <w:rPr>
          <w:rFonts w:ascii="Arial" w:hAnsi="Arial" w:cs="Arial"/>
        </w:rPr>
      </w:pPr>
    </w:p>
    <w:p w:rsidR="009F0202" w:rsidRDefault="009F0202" w:rsidP="00281B8E">
      <w:pPr>
        <w:ind w:firstLine="851"/>
        <w:jc w:val="both"/>
        <w:rPr>
          <w:rFonts w:ascii="Arial" w:hAnsi="Arial" w:cs="Arial"/>
          <w:b/>
          <w:bCs/>
        </w:rPr>
      </w:pPr>
    </w:p>
    <w:p w:rsidR="009F0202" w:rsidRDefault="00704B81" w:rsidP="00281B8E">
      <w:pPr>
        <w:ind w:firstLine="851"/>
        <w:jc w:val="both"/>
        <w:rPr>
          <w:rFonts w:ascii="Arial" w:hAnsi="Arial" w:cs="Arial"/>
          <w:b/>
          <w:bCs/>
        </w:rPr>
      </w:pPr>
      <w:r>
        <w:rPr>
          <w:rFonts w:ascii="Arial" w:hAnsi="Arial" w:cs="Arial"/>
          <w:b/>
          <w:bCs/>
        </w:rPr>
        <w:t>5 – CREDENCIAMENTO NO SISTEMA BANRISUL:</w:t>
      </w:r>
    </w:p>
    <w:p w:rsidR="00281B8E" w:rsidRDefault="00281B8E" w:rsidP="00281B8E">
      <w:pPr>
        <w:ind w:firstLine="851"/>
        <w:jc w:val="both"/>
        <w:rPr>
          <w:rFonts w:ascii="Arial" w:hAnsi="Arial" w:cs="Arial"/>
          <w:b/>
          <w:bCs/>
        </w:rPr>
      </w:pPr>
    </w:p>
    <w:p w:rsidR="009F0202" w:rsidRDefault="00704B81" w:rsidP="00281B8E">
      <w:pPr>
        <w:shd w:val="clear" w:color="auto" w:fill="FFFFFF"/>
        <w:ind w:firstLine="851"/>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w:t>
      </w:r>
    </w:p>
    <w:p w:rsidR="00281B8E" w:rsidRDefault="00281B8E" w:rsidP="00281B8E">
      <w:pPr>
        <w:shd w:val="clear" w:color="auto" w:fill="FFFFFF"/>
        <w:ind w:firstLine="851"/>
        <w:jc w:val="both"/>
        <w:rPr>
          <w:rFonts w:ascii="Arial" w:hAnsi="Arial" w:cs="Arial"/>
        </w:rPr>
      </w:pPr>
    </w:p>
    <w:p w:rsidR="009F0202" w:rsidRDefault="00704B81" w:rsidP="00281B8E">
      <w:pPr>
        <w:shd w:val="clear" w:color="auto" w:fill="FFFFFF"/>
        <w:ind w:firstLine="851"/>
        <w:jc w:val="both"/>
        <w:rPr>
          <w:rStyle w:val="Forte"/>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281B8E" w:rsidRDefault="00281B8E" w:rsidP="00281B8E">
      <w:pPr>
        <w:shd w:val="clear" w:color="auto" w:fill="FFFFFF"/>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281B8E" w:rsidRDefault="00281B8E" w:rsidP="00281B8E">
      <w:pPr>
        <w:ind w:firstLine="851"/>
        <w:jc w:val="both"/>
        <w:rPr>
          <w:rFonts w:ascii="Arial" w:hAnsi="Arial" w:cs="Arial"/>
        </w:rPr>
      </w:pPr>
    </w:p>
    <w:p w:rsidR="009F0202" w:rsidRDefault="00704B81" w:rsidP="00281B8E">
      <w:pPr>
        <w:shd w:val="clear" w:color="auto" w:fill="FFFFFF"/>
        <w:ind w:firstLine="851"/>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281B8E" w:rsidRDefault="00281B8E" w:rsidP="00281B8E">
      <w:pPr>
        <w:shd w:val="clear" w:color="auto" w:fill="FFFFFF"/>
        <w:ind w:firstLine="851"/>
        <w:jc w:val="both"/>
        <w:rPr>
          <w:rFonts w:ascii="Arial" w:hAnsi="Arial" w:cs="Arial"/>
        </w:rPr>
      </w:pPr>
    </w:p>
    <w:p w:rsidR="009F0202" w:rsidRDefault="00704B81" w:rsidP="00281B8E">
      <w:pPr>
        <w:numPr>
          <w:ilvl w:val="0"/>
          <w:numId w:val="5"/>
        </w:numPr>
        <w:shd w:val="clear" w:color="auto" w:fill="FFFFFF"/>
        <w:tabs>
          <w:tab w:val="clear" w:pos="720"/>
          <w:tab w:val="left" w:pos="284"/>
        </w:tabs>
        <w:ind w:left="0" w:firstLine="851"/>
        <w:jc w:val="both"/>
        <w:rPr>
          <w:rFonts w:ascii="Arial" w:hAnsi="Arial" w:cs="Arial"/>
        </w:rPr>
      </w:pPr>
      <w:r>
        <w:rPr>
          <w:rFonts w:ascii="Arial" w:hAnsi="Arial" w:cs="Arial"/>
        </w:rPr>
        <w:t>Cópia do contrato social ou estatuto, autenticado, e, cópia do CNPJ;</w:t>
      </w:r>
    </w:p>
    <w:p w:rsidR="00281B8E" w:rsidRDefault="00281B8E" w:rsidP="00281B8E">
      <w:pPr>
        <w:shd w:val="clear" w:color="auto" w:fill="FFFFFF"/>
        <w:tabs>
          <w:tab w:val="left" w:pos="284"/>
          <w:tab w:val="left" w:pos="720"/>
        </w:tabs>
        <w:ind w:firstLine="851"/>
        <w:jc w:val="both"/>
        <w:rPr>
          <w:rFonts w:ascii="Arial" w:hAnsi="Arial" w:cs="Arial"/>
        </w:rPr>
      </w:pPr>
    </w:p>
    <w:p w:rsidR="009F0202" w:rsidRDefault="00704B81" w:rsidP="00281B8E">
      <w:pPr>
        <w:numPr>
          <w:ilvl w:val="0"/>
          <w:numId w:val="5"/>
        </w:numPr>
        <w:shd w:val="clear" w:color="auto" w:fill="FFFFFF"/>
        <w:tabs>
          <w:tab w:val="clear" w:pos="720"/>
          <w:tab w:val="left" w:pos="284"/>
        </w:tabs>
        <w:ind w:left="0" w:firstLine="851"/>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281B8E" w:rsidRDefault="00281B8E" w:rsidP="00281B8E">
      <w:pPr>
        <w:pStyle w:val="PargrafodaLista"/>
        <w:spacing w:line="240" w:lineRule="auto"/>
        <w:ind w:left="0" w:firstLine="851"/>
        <w:rPr>
          <w:rFonts w:ascii="Arial" w:hAnsi="Arial" w:cs="Arial"/>
        </w:rPr>
      </w:pPr>
    </w:p>
    <w:p w:rsidR="009F0202" w:rsidRDefault="00704B81" w:rsidP="00281B8E">
      <w:pPr>
        <w:numPr>
          <w:ilvl w:val="0"/>
          <w:numId w:val="5"/>
        </w:numPr>
        <w:shd w:val="clear" w:color="auto" w:fill="FFFFFF"/>
        <w:tabs>
          <w:tab w:val="clear" w:pos="720"/>
          <w:tab w:val="left" w:pos="284"/>
        </w:tabs>
        <w:ind w:left="0" w:firstLine="851"/>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281B8E" w:rsidRDefault="00281B8E" w:rsidP="00281B8E">
      <w:pPr>
        <w:pStyle w:val="PargrafodaLista"/>
        <w:spacing w:line="240" w:lineRule="auto"/>
        <w:ind w:left="0" w:firstLine="851"/>
        <w:rPr>
          <w:rFonts w:ascii="Arial" w:hAnsi="Arial" w:cs="Arial"/>
        </w:rPr>
      </w:pPr>
    </w:p>
    <w:p w:rsidR="00281B8E" w:rsidRDefault="00704B81" w:rsidP="00281B8E">
      <w:pPr>
        <w:numPr>
          <w:ilvl w:val="0"/>
          <w:numId w:val="5"/>
        </w:numPr>
        <w:shd w:val="clear" w:color="auto" w:fill="FFFFFF"/>
        <w:tabs>
          <w:tab w:val="clear" w:pos="720"/>
          <w:tab w:val="left" w:pos="284"/>
        </w:tabs>
        <w:ind w:left="0" w:firstLine="851"/>
        <w:jc w:val="both"/>
        <w:rPr>
          <w:rFonts w:ascii="Arial" w:hAnsi="Arial" w:cs="Arial"/>
        </w:rPr>
      </w:pPr>
      <w:r w:rsidRPr="00281B8E">
        <w:rPr>
          <w:rFonts w:ascii="Arial" w:hAnsi="Arial" w:cs="Arial"/>
        </w:rPr>
        <w:t>Termo de liberação de senha eletrônica assinado. Se a sua empresa já tiver registro cadastral atualizado no órgão credenciador</w:t>
      </w:r>
      <w:r w:rsidR="00281B8E" w:rsidRPr="00281B8E">
        <w:rPr>
          <w:rFonts w:ascii="Arial" w:hAnsi="Arial" w:cs="Arial"/>
        </w:rPr>
        <w:t>;</w:t>
      </w:r>
    </w:p>
    <w:p w:rsidR="00281B8E" w:rsidRDefault="00281B8E" w:rsidP="00281B8E">
      <w:pPr>
        <w:pStyle w:val="PargrafodaLista"/>
        <w:spacing w:line="240" w:lineRule="auto"/>
        <w:ind w:left="0" w:firstLine="851"/>
        <w:rPr>
          <w:rFonts w:ascii="Arial" w:hAnsi="Arial" w:cs="Arial"/>
        </w:rPr>
      </w:pPr>
    </w:p>
    <w:p w:rsidR="009F0202" w:rsidRDefault="00704B81" w:rsidP="00281B8E">
      <w:pPr>
        <w:numPr>
          <w:ilvl w:val="0"/>
          <w:numId w:val="6"/>
        </w:numPr>
        <w:shd w:val="clear" w:color="auto" w:fill="FFFFFF"/>
        <w:tabs>
          <w:tab w:val="clear" w:pos="720"/>
          <w:tab w:val="left" w:pos="284"/>
        </w:tabs>
        <w:ind w:left="0" w:firstLine="851"/>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281B8E" w:rsidRDefault="00281B8E" w:rsidP="00281B8E">
      <w:pPr>
        <w:shd w:val="clear" w:color="auto" w:fill="FFFFFF"/>
        <w:tabs>
          <w:tab w:val="left" w:pos="284"/>
          <w:tab w:val="left" w:pos="720"/>
        </w:tabs>
        <w:ind w:firstLine="851"/>
        <w:jc w:val="both"/>
        <w:rPr>
          <w:rFonts w:ascii="Arial" w:hAnsi="Arial" w:cs="Arial"/>
        </w:rPr>
      </w:pPr>
    </w:p>
    <w:p w:rsidR="009F0202" w:rsidRDefault="00704B81" w:rsidP="00281B8E">
      <w:pPr>
        <w:numPr>
          <w:ilvl w:val="0"/>
          <w:numId w:val="6"/>
        </w:numPr>
        <w:shd w:val="clear" w:color="auto" w:fill="FFFFFF"/>
        <w:tabs>
          <w:tab w:val="clear" w:pos="720"/>
          <w:tab w:val="left" w:pos="284"/>
        </w:tabs>
        <w:ind w:left="0" w:firstLine="851"/>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281B8E" w:rsidRDefault="00281B8E" w:rsidP="00281B8E">
      <w:pPr>
        <w:pStyle w:val="PargrafodaLista"/>
        <w:spacing w:line="240" w:lineRule="auto"/>
        <w:ind w:left="0" w:firstLine="851"/>
        <w:rPr>
          <w:rFonts w:ascii="Arial" w:hAnsi="Arial" w:cs="Arial"/>
        </w:rPr>
      </w:pPr>
    </w:p>
    <w:p w:rsidR="009F0202" w:rsidRDefault="00704B81" w:rsidP="00281B8E">
      <w:pPr>
        <w:numPr>
          <w:ilvl w:val="0"/>
          <w:numId w:val="6"/>
        </w:numPr>
        <w:shd w:val="clear" w:color="auto" w:fill="FFFFFF"/>
        <w:tabs>
          <w:tab w:val="clear" w:pos="720"/>
          <w:tab w:val="left" w:pos="284"/>
        </w:tabs>
        <w:ind w:left="0" w:firstLine="851"/>
        <w:jc w:val="both"/>
        <w:rPr>
          <w:rFonts w:ascii="Arial" w:hAnsi="Arial" w:cs="Arial"/>
        </w:rPr>
      </w:pPr>
      <w:r>
        <w:rPr>
          <w:rFonts w:ascii="Arial" w:hAnsi="Arial" w:cs="Arial"/>
        </w:rPr>
        <w:t>Termo de liberação de senha eletrônica assinado.</w:t>
      </w:r>
    </w:p>
    <w:p w:rsidR="00281B8E" w:rsidRDefault="00281B8E" w:rsidP="00281B8E">
      <w:pPr>
        <w:pStyle w:val="PargrafodaLista"/>
        <w:ind w:left="0" w:firstLine="851"/>
        <w:rPr>
          <w:rFonts w:ascii="Arial" w:hAnsi="Arial" w:cs="Arial"/>
        </w:rPr>
      </w:pPr>
    </w:p>
    <w:p w:rsidR="009F0202" w:rsidRDefault="00704B81" w:rsidP="00281B8E">
      <w:pPr>
        <w:pStyle w:val="PargrafodaLista"/>
        <w:numPr>
          <w:ilvl w:val="1"/>
          <w:numId w:val="7"/>
        </w:numPr>
        <w:shd w:val="clear" w:color="auto" w:fill="FFFFFF"/>
        <w:spacing w:after="0" w:line="240" w:lineRule="auto"/>
        <w:ind w:left="0" w:firstLine="851"/>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rsidP="00281B8E">
      <w:pPr>
        <w:pStyle w:val="Ttulo9"/>
        <w:ind w:firstLine="851"/>
        <w:rPr>
          <w:rFonts w:cs="Arial"/>
          <w:b/>
          <w:bCs/>
          <w:sz w:val="20"/>
          <w:szCs w:val="20"/>
        </w:rPr>
      </w:pPr>
      <w:r>
        <w:rPr>
          <w:rFonts w:cs="Arial"/>
          <w:b/>
          <w:bCs/>
          <w:sz w:val="20"/>
          <w:szCs w:val="20"/>
        </w:rPr>
        <w:t>6 – DA PARTICIPAÇÃO:</w:t>
      </w:r>
    </w:p>
    <w:p w:rsidR="00281B8E" w:rsidRPr="00281B8E" w:rsidRDefault="00281B8E" w:rsidP="00281B8E">
      <w:pPr>
        <w:ind w:firstLine="851"/>
      </w:pPr>
    </w:p>
    <w:p w:rsidR="009F0202" w:rsidRDefault="00704B81" w:rsidP="00281B8E">
      <w:pPr>
        <w:ind w:firstLine="851"/>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281B8E" w:rsidRDefault="00281B8E"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lastRenderedPageBreak/>
        <w:t xml:space="preserve">6.2. </w:t>
      </w:r>
      <w:r>
        <w:rPr>
          <w:rFonts w:ascii="Arial" w:hAnsi="Arial" w:cs="Arial"/>
        </w:rPr>
        <w:t xml:space="preserve">O encaminhamento de proposta pressupõe o pleno conhecimento e atendimento às exigências de habilitação previstas no edital. </w:t>
      </w:r>
    </w:p>
    <w:p w:rsidR="00281B8E" w:rsidRDefault="00281B8E" w:rsidP="00281B8E">
      <w:pPr>
        <w:ind w:firstLine="851"/>
        <w:jc w:val="both"/>
        <w:rPr>
          <w:rFonts w:ascii="Arial" w:hAnsi="Arial" w:cs="Arial"/>
        </w:rPr>
      </w:pPr>
    </w:p>
    <w:p w:rsidR="00281B8E" w:rsidRDefault="00281B8E" w:rsidP="00281B8E">
      <w:pPr>
        <w:ind w:firstLine="851"/>
        <w:jc w:val="both"/>
        <w:rPr>
          <w:rFonts w:ascii="Arial" w:hAnsi="Arial" w:cs="Arial"/>
        </w:rPr>
      </w:pPr>
    </w:p>
    <w:p w:rsidR="00281B8E" w:rsidRDefault="00281B8E"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281B8E" w:rsidRDefault="00281B8E"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rsidP="00281B8E">
      <w:pPr>
        <w:ind w:firstLine="851"/>
        <w:jc w:val="both"/>
        <w:rPr>
          <w:rFonts w:ascii="Arial" w:hAnsi="Arial" w:cs="Arial"/>
        </w:rPr>
      </w:pPr>
    </w:p>
    <w:p w:rsidR="009F0202" w:rsidRDefault="00704B81" w:rsidP="00281B8E">
      <w:pPr>
        <w:ind w:firstLine="851"/>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281B8E" w:rsidRDefault="00281B8E" w:rsidP="00281B8E">
      <w:pPr>
        <w:ind w:firstLine="851"/>
        <w:jc w:val="both"/>
        <w:rPr>
          <w:rFonts w:ascii="Arial" w:hAnsi="Arial" w:cs="Arial"/>
          <w:b/>
          <w:color w:val="000000"/>
        </w:rPr>
      </w:pPr>
    </w:p>
    <w:p w:rsidR="009F0202" w:rsidRDefault="00704B81" w:rsidP="00281B8E">
      <w:pPr>
        <w:ind w:firstLine="851"/>
        <w:jc w:val="both"/>
        <w:rPr>
          <w:rFonts w:ascii="Arial" w:hAnsi="Arial" w:cs="Arial"/>
          <w:b/>
          <w:color w:val="000000"/>
          <w:u w:val="single"/>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281B8E" w:rsidRDefault="00281B8E"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281B8E" w:rsidRDefault="00281B8E"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rsidP="00281B8E">
      <w:pPr>
        <w:ind w:firstLine="851"/>
        <w:jc w:val="both"/>
        <w:rPr>
          <w:rFonts w:ascii="Arial" w:hAnsi="Arial" w:cs="Arial"/>
        </w:rPr>
      </w:pPr>
    </w:p>
    <w:p w:rsidR="009F0202" w:rsidRDefault="00704B81" w:rsidP="00281B8E">
      <w:pPr>
        <w:ind w:firstLine="851"/>
        <w:jc w:val="both"/>
        <w:rPr>
          <w:rFonts w:ascii="Arial" w:hAnsi="Arial" w:cs="Arial"/>
          <w:b/>
          <w:bCs/>
        </w:rPr>
      </w:pPr>
      <w:r>
        <w:rPr>
          <w:rFonts w:ascii="Arial" w:hAnsi="Arial" w:cs="Arial"/>
          <w:b/>
          <w:bCs/>
        </w:rPr>
        <w:t>8 – DA PROPOSTA DE PREÇOS:</w:t>
      </w:r>
    </w:p>
    <w:p w:rsidR="00281B8E" w:rsidRDefault="00281B8E" w:rsidP="00281B8E">
      <w:pPr>
        <w:ind w:firstLine="851"/>
        <w:jc w:val="both"/>
        <w:rPr>
          <w:rFonts w:ascii="Arial" w:hAnsi="Arial" w:cs="Arial"/>
          <w:b/>
          <w:bCs/>
        </w:rPr>
      </w:pPr>
    </w:p>
    <w:p w:rsidR="009F0202" w:rsidRDefault="00704B81" w:rsidP="00281B8E">
      <w:pPr>
        <w:ind w:firstLine="851"/>
        <w:jc w:val="both"/>
        <w:rPr>
          <w:rFonts w:ascii="Arial" w:hAnsi="Arial" w:cs="Arial"/>
        </w:rPr>
      </w:pPr>
      <w:r>
        <w:rPr>
          <w:rFonts w:ascii="Arial" w:hAnsi="Arial" w:cs="Arial"/>
          <w:b/>
          <w:bCs/>
        </w:rPr>
        <w:t>8.1</w:t>
      </w:r>
      <w:r>
        <w:rPr>
          <w:rFonts w:ascii="Arial" w:hAnsi="Arial" w:cs="Arial"/>
        </w:rPr>
        <w:t>. A proposta deverá conter:</w:t>
      </w:r>
    </w:p>
    <w:p w:rsidR="00281B8E" w:rsidRDefault="00281B8E"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8.1.1.</w:t>
      </w:r>
      <w:r>
        <w:rPr>
          <w:rFonts w:ascii="Arial" w:hAnsi="Arial" w:cs="Arial"/>
        </w:rPr>
        <w:t xml:space="preserve"> </w:t>
      </w:r>
      <w:r w:rsidR="00036178">
        <w:rPr>
          <w:rFonts w:ascii="Arial" w:hAnsi="Arial" w:cs="Arial"/>
          <w:b/>
          <w:bCs/>
        </w:rPr>
        <w:t>PREÇO GLOBAL para execução do objeto,</w:t>
      </w:r>
      <w:r>
        <w:rPr>
          <w:rFonts w:ascii="Arial" w:hAnsi="Arial" w:cs="Arial"/>
          <w:b/>
          <w:bCs/>
        </w:rPr>
        <w:t xml:space="preserve"> expresso em reais, com 2 (duas) casas decimais, à vista,</w:t>
      </w:r>
      <w:r>
        <w:rPr>
          <w:rFonts w:ascii="Arial" w:hAnsi="Arial" w:cs="Arial"/>
        </w:rPr>
        <w:t xml:space="preserve"> válido para ser praticado desde a data da apresentação da proposta, até o efetivo pagamento. </w:t>
      </w:r>
    </w:p>
    <w:p w:rsidR="00281B8E" w:rsidRDefault="00281B8E" w:rsidP="00281B8E">
      <w:pPr>
        <w:ind w:firstLine="851"/>
        <w:jc w:val="both"/>
        <w:rPr>
          <w:rFonts w:ascii="Arial" w:hAnsi="Arial" w:cs="Arial"/>
        </w:rPr>
      </w:pPr>
    </w:p>
    <w:p w:rsidR="009F0202" w:rsidRDefault="00704B81" w:rsidP="00281B8E">
      <w:pPr>
        <w:pStyle w:val="Recuodecorpodetexto2"/>
        <w:widowControl w:val="0"/>
        <w:suppressAutoHyphens/>
        <w:spacing w:after="0" w:line="240" w:lineRule="auto"/>
        <w:ind w:left="0" w:firstLine="851"/>
        <w:rPr>
          <w:rFonts w:ascii="Arial" w:hAnsi="Arial" w:cs="Arial"/>
        </w:rPr>
      </w:pPr>
      <w:r>
        <w:rPr>
          <w:rFonts w:ascii="Arial" w:hAnsi="Arial" w:cs="Arial"/>
          <w:b/>
          <w:bCs/>
        </w:rPr>
        <w:t>8.2</w:t>
      </w:r>
      <w:r>
        <w:rPr>
          <w:rFonts w:ascii="Arial" w:hAnsi="Arial" w:cs="Arial"/>
        </w:rPr>
        <w:t>. A proposta deverá obedecer aos seguintes critérios:</w:t>
      </w:r>
    </w:p>
    <w:p w:rsidR="00281B8E" w:rsidRDefault="00281B8E" w:rsidP="00281B8E">
      <w:pPr>
        <w:pStyle w:val="Recuodecorpodetexto2"/>
        <w:widowControl w:val="0"/>
        <w:suppressAutoHyphens/>
        <w:spacing w:after="0" w:line="240" w:lineRule="auto"/>
        <w:ind w:left="0" w:firstLine="851"/>
        <w:rPr>
          <w:rFonts w:ascii="Arial" w:hAnsi="Arial" w:cs="Arial"/>
        </w:rPr>
      </w:pPr>
    </w:p>
    <w:p w:rsidR="00281B8E" w:rsidRDefault="00704B81" w:rsidP="00281B8E">
      <w:pPr>
        <w:ind w:firstLine="851"/>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w:t>
      </w:r>
    </w:p>
    <w:p w:rsidR="009F0202" w:rsidRDefault="00704B81" w:rsidP="00281B8E">
      <w:pPr>
        <w:ind w:firstLine="851"/>
        <w:jc w:val="both"/>
        <w:rPr>
          <w:rFonts w:ascii="Arial" w:hAnsi="Arial" w:cs="Arial"/>
        </w:rPr>
      </w:pPr>
      <w:r>
        <w:rPr>
          <w:rFonts w:ascii="Arial" w:hAnsi="Arial" w:cs="Arial"/>
        </w:rPr>
        <w:t xml:space="preserve"> </w:t>
      </w:r>
    </w:p>
    <w:p w:rsidR="009F0202" w:rsidRDefault="00704B81" w:rsidP="00281B8E">
      <w:pPr>
        <w:numPr>
          <w:ilvl w:val="3"/>
          <w:numId w:val="8"/>
        </w:numPr>
        <w:ind w:left="0" w:firstLine="851"/>
        <w:jc w:val="both"/>
        <w:rPr>
          <w:rFonts w:ascii="Arial" w:hAnsi="Arial" w:cs="Arial"/>
        </w:rPr>
      </w:pPr>
      <w:r>
        <w:rPr>
          <w:rFonts w:ascii="Arial" w:hAnsi="Arial" w:cs="Arial"/>
        </w:rPr>
        <w:t>Entrega em até 15 (quinze) dias úteis, a contar da data do recebimento da Ordem de Fornecimento.</w:t>
      </w:r>
    </w:p>
    <w:p w:rsidR="00A3088D" w:rsidRDefault="00A3088D" w:rsidP="00A3088D">
      <w:pPr>
        <w:jc w:val="both"/>
        <w:rPr>
          <w:rFonts w:ascii="Arial" w:hAnsi="Arial" w:cs="Arial"/>
        </w:rPr>
      </w:pPr>
    </w:p>
    <w:p w:rsidR="009F0202" w:rsidRDefault="00704B81" w:rsidP="00281B8E">
      <w:pPr>
        <w:ind w:firstLine="851"/>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A3088D" w:rsidRDefault="00A3088D" w:rsidP="00281B8E">
      <w:pPr>
        <w:ind w:firstLine="851"/>
        <w:jc w:val="both"/>
        <w:rPr>
          <w:rFonts w:ascii="Arial" w:hAnsi="Arial" w:cs="Arial"/>
          <w:color w:val="000000"/>
        </w:rPr>
      </w:pPr>
    </w:p>
    <w:p w:rsidR="009F0202" w:rsidRDefault="00704B81" w:rsidP="00281B8E">
      <w:pPr>
        <w:ind w:firstLine="851"/>
        <w:jc w:val="both"/>
        <w:rPr>
          <w:rFonts w:ascii="Arial" w:hAnsi="Arial" w:cs="Arial"/>
          <w:b/>
          <w:color w:val="000000"/>
          <w:u w:val="single"/>
        </w:rPr>
      </w:pPr>
      <w:r>
        <w:rPr>
          <w:rFonts w:ascii="Arial" w:hAnsi="Arial" w:cs="Arial"/>
          <w:b/>
          <w:color w:val="000000"/>
          <w:u w:val="single"/>
        </w:rPr>
        <w:t>8.2.2.2. O licitante não poderá se identificar quando do envio da proposta de preços, sob nenhuma hipótese.</w:t>
      </w:r>
    </w:p>
    <w:p w:rsidR="00A3088D" w:rsidRDefault="00A3088D" w:rsidP="00281B8E">
      <w:pPr>
        <w:ind w:firstLine="851"/>
        <w:jc w:val="both"/>
        <w:rPr>
          <w:rFonts w:ascii="Arial" w:hAnsi="Arial" w:cs="Arial"/>
          <w:b/>
          <w:u w:val="single"/>
        </w:rPr>
      </w:pPr>
    </w:p>
    <w:p w:rsidR="009F0202" w:rsidRDefault="00704B81" w:rsidP="00281B8E">
      <w:pPr>
        <w:ind w:firstLine="851"/>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A3088D" w:rsidRDefault="00A3088D" w:rsidP="00281B8E">
      <w:pPr>
        <w:ind w:firstLine="851"/>
        <w:jc w:val="both"/>
        <w:rPr>
          <w:rFonts w:ascii="Arial" w:hAnsi="Arial" w:cs="Arial"/>
        </w:rPr>
      </w:pPr>
    </w:p>
    <w:p w:rsidR="009F0202" w:rsidRDefault="00704B81" w:rsidP="00281B8E">
      <w:pPr>
        <w:tabs>
          <w:tab w:val="left" w:pos="288"/>
          <w:tab w:val="left" w:pos="567"/>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mão-de-obra especializada, os instituídos por leis sociais, administração, lucros, equipamentos e ferramental, transporte de material, de </w:t>
      </w:r>
      <w:r>
        <w:rPr>
          <w:rFonts w:ascii="Arial" w:hAnsi="Arial" w:cs="Arial"/>
        </w:rPr>
        <w:lastRenderedPageBreak/>
        <w:t>pessoal, estadia, hospedagem, alimentação e qualquer despesa, acessória e/ou necessária, não especificada neste edital.</w:t>
      </w:r>
    </w:p>
    <w:p w:rsidR="00A3088D" w:rsidRDefault="00704B81" w:rsidP="00281B8E">
      <w:pPr>
        <w:tabs>
          <w:tab w:val="left" w:pos="288"/>
          <w:tab w:val="left" w:pos="567"/>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rsidP="00281B8E">
      <w:pPr>
        <w:tabs>
          <w:tab w:val="left" w:pos="288"/>
          <w:tab w:val="left" w:pos="567"/>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r>
        <w:rPr>
          <w:rFonts w:ascii="Arial" w:hAnsi="Arial" w:cs="Arial"/>
        </w:rPr>
        <w:t xml:space="preserve">   </w:t>
      </w:r>
    </w:p>
    <w:p w:rsidR="009F0202" w:rsidRDefault="00704B81" w:rsidP="00281B8E">
      <w:pPr>
        <w:ind w:firstLine="851"/>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3088D" w:rsidRDefault="00A3088D"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A3088D" w:rsidRDefault="00A3088D" w:rsidP="00281B8E">
      <w:pPr>
        <w:ind w:firstLine="851"/>
        <w:jc w:val="both"/>
        <w:rPr>
          <w:rFonts w:ascii="Arial" w:hAnsi="Arial" w:cs="Arial"/>
        </w:rPr>
      </w:pPr>
    </w:p>
    <w:p w:rsidR="009F0202" w:rsidRDefault="00704B81" w:rsidP="00281B8E">
      <w:pPr>
        <w:pStyle w:val="Recuodecorpodetexto"/>
        <w:widowControl w:val="0"/>
        <w:suppressAutoHyphens/>
        <w:ind w:left="0" w:firstLine="851"/>
        <w:rPr>
          <w:rFonts w:ascii="Arial" w:hAnsi="Arial" w:cs="Arial"/>
          <w:sz w:val="20"/>
          <w:szCs w:val="20"/>
        </w:rPr>
      </w:pPr>
      <w:r>
        <w:rPr>
          <w:rFonts w:ascii="Arial" w:hAnsi="Arial" w:cs="Arial"/>
          <w:sz w:val="20"/>
          <w:szCs w:val="20"/>
        </w:rPr>
        <w:t>8.4. Serão desclassificadas as propostas que:</w:t>
      </w:r>
    </w:p>
    <w:p w:rsidR="00A3088D" w:rsidRDefault="00A3088D" w:rsidP="00281B8E">
      <w:pPr>
        <w:pStyle w:val="Recuodecorpodetexto"/>
        <w:widowControl w:val="0"/>
        <w:suppressAutoHyphens/>
        <w:ind w:left="0" w:firstLine="851"/>
        <w:rPr>
          <w:rFonts w:ascii="Arial" w:hAnsi="Arial" w:cs="Arial"/>
          <w:sz w:val="20"/>
          <w:szCs w:val="20"/>
        </w:rPr>
      </w:pPr>
    </w:p>
    <w:p w:rsidR="009F0202" w:rsidRDefault="00704B81" w:rsidP="00281B8E">
      <w:pPr>
        <w:ind w:firstLine="851"/>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rsidP="00281B8E">
      <w:pPr>
        <w:pStyle w:val="Recuodecorpodetexto"/>
        <w:widowControl w:val="0"/>
        <w:suppressAutoHyphens/>
        <w:ind w:left="0" w:firstLine="851"/>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r w:rsidR="00A3088D">
        <w:rPr>
          <w:rFonts w:ascii="Arial" w:hAnsi="Arial" w:cs="Arial"/>
          <w:b w:val="0"/>
          <w:bCs w:val="0"/>
          <w:sz w:val="20"/>
          <w:szCs w:val="20"/>
        </w:rPr>
        <w:t>;</w:t>
      </w:r>
    </w:p>
    <w:p w:rsidR="00A3088D" w:rsidRDefault="00A3088D"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pStyle w:val="Recuodecorpodetexto"/>
        <w:widowControl w:val="0"/>
        <w:suppressAutoHyphens/>
        <w:ind w:left="0" w:firstLine="851"/>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r w:rsidR="00A3088D">
        <w:rPr>
          <w:rFonts w:ascii="Arial" w:hAnsi="Arial" w:cs="Arial"/>
          <w:b w:val="0"/>
          <w:bCs w:val="0"/>
          <w:sz w:val="24"/>
          <w:szCs w:val="24"/>
        </w:rPr>
        <w:t>;</w:t>
      </w:r>
    </w:p>
    <w:p w:rsidR="00A3088D" w:rsidRDefault="00A3088D" w:rsidP="00281B8E">
      <w:pPr>
        <w:pStyle w:val="Recuodecorpodetexto"/>
        <w:widowControl w:val="0"/>
        <w:suppressAutoHyphens/>
        <w:ind w:left="0" w:firstLine="851"/>
        <w:rPr>
          <w:rFonts w:ascii="Arial" w:hAnsi="Arial" w:cs="Arial"/>
          <w:b w:val="0"/>
          <w:bCs w:val="0"/>
          <w:sz w:val="24"/>
          <w:szCs w:val="24"/>
        </w:rPr>
      </w:pPr>
    </w:p>
    <w:p w:rsidR="009F0202" w:rsidRDefault="00704B81" w:rsidP="00281B8E">
      <w:pPr>
        <w:pStyle w:val="Recuodecorpodetexto"/>
        <w:widowControl w:val="0"/>
        <w:suppressAutoHyphens/>
        <w:ind w:left="0" w:firstLine="851"/>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rsidP="00281B8E">
      <w:pPr>
        <w:pStyle w:val="Recuodecorpodetexto"/>
        <w:widowControl w:val="0"/>
        <w:suppressAutoHyphens/>
        <w:ind w:left="0" w:firstLine="851"/>
        <w:rPr>
          <w:rFonts w:ascii="Arial" w:hAnsi="Arial" w:cs="Arial"/>
          <w:b w:val="0"/>
          <w:sz w:val="20"/>
          <w:szCs w:val="20"/>
        </w:rPr>
      </w:pPr>
    </w:p>
    <w:p w:rsidR="009F0202" w:rsidRDefault="00704B81" w:rsidP="00281B8E">
      <w:pPr>
        <w:tabs>
          <w:tab w:val="left" w:pos="382"/>
          <w:tab w:val="left" w:pos="1008"/>
          <w:tab w:val="left" w:pos="1728"/>
          <w:tab w:val="left" w:pos="2448"/>
          <w:tab w:val="left" w:pos="3168"/>
          <w:tab w:val="left" w:pos="3888"/>
          <w:tab w:val="left" w:pos="4608"/>
          <w:tab w:val="left" w:pos="5328"/>
          <w:tab w:val="left" w:pos="6048"/>
          <w:tab w:val="left" w:pos="6768"/>
        </w:tabs>
        <w:ind w:firstLine="851"/>
        <w:jc w:val="both"/>
        <w:rPr>
          <w:rFonts w:ascii="Arial" w:hAnsi="Arial" w:cs="Arial"/>
          <w:b/>
        </w:rPr>
      </w:pPr>
      <w:r>
        <w:rPr>
          <w:rFonts w:ascii="Arial" w:hAnsi="Arial" w:cs="Arial"/>
          <w:b/>
        </w:rPr>
        <w:t>9 – DA IMPUGNAÇÃO AO EDITAL:</w:t>
      </w:r>
    </w:p>
    <w:p w:rsidR="00A3088D" w:rsidRDefault="00A3088D" w:rsidP="00281B8E">
      <w:pPr>
        <w:tabs>
          <w:tab w:val="left" w:pos="382"/>
          <w:tab w:val="left" w:pos="1008"/>
          <w:tab w:val="left" w:pos="1728"/>
          <w:tab w:val="left" w:pos="2448"/>
          <w:tab w:val="left" w:pos="3168"/>
          <w:tab w:val="left" w:pos="3888"/>
          <w:tab w:val="left" w:pos="4608"/>
          <w:tab w:val="left" w:pos="5328"/>
          <w:tab w:val="left" w:pos="6048"/>
          <w:tab w:val="left" w:pos="6768"/>
        </w:tabs>
        <w:ind w:firstLine="851"/>
        <w:jc w:val="both"/>
        <w:rPr>
          <w:rFonts w:ascii="Arial" w:hAnsi="Arial" w:cs="Arial"/>
          <w:b/>
        </w:rPr>
      </w:pPr>
    </w:p>
    <w:p w:rsidR="009F0202" w:rsidRDefault="00704B81" w:rsidP="00281B8E">
      <w:pPr>
        <w:tabs>
          <w:tab w:val="left" w:pos="0"/>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A3088D" w:rsidRDefault="00A3088D" w:rsidP="00281B8E">
      <w:pPr>
        <w:tabs>
          <w:tab w:val="left" w:pos="0"/>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p>
    <w:p w:rsidR="00A3088D" w:rsidRDefault="00704B81" w:rsidP="00281B8E">
      <w:pPr>
        <w:tabs>
          <w:tab w:val="left" w:pos="0"/>
          <w:tab w:val="left" w:pos="1500"/>
        </w:tabs>
        <w:ind w:firstLine="851"/>
        <w:jc w:val="both"/>
        <w:rPr>
          <w:rStyle w:val="Hyperlink"/>
          <w:rFonts w:ascii="Arial" w:hAnsi="Arial" w:cs="Arial"/>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sidR="00A3088D">
        <w:rPr>
          <w:rStyle w:val="Hyperlink"/>
          <w:rFonts w:ascii="Arial" w:hAnsi="Arial" w:cs="Arial"/>
        </w:rPr>
        <w:t>;</w:t>
      </w:r>
    </w:p>
    <w:p w:rsidR="009F0202" w:rsidRDefault="00704B81" w:rsidP="00281B8E">
      <w:pPr>
        <w:tabs>
          <w:tab w:val="left" w:pos="0"/>
          <w:tab w:val="left" w:pos="1500"/>
        </w:tabs>
        <w:ind w:firstLine="851"/>
        <w:jc w:val="both"/>
        <w:rPr>
          <w:rFonts w:ascii="Arial" w:hAnsi="Arial" w:cs="Arial"/>
          <w:b/>
        </w:rPr>
      </w:pPr>
      <w:r>
        <w:rPr>
          <w:rFonts w:ascii="Arial" w:hAnsi="Arial" w:cs="Arial"/>
        </w:rPr>
        <w:t xml:space="preserve"> </w:t>
      </w:r>
      <w:r>
        <w:rPr>
          <w:rFonts w:ascii="Arial" w:hAnsi="Arial" w:cs="Arial"/>
          <w:b/>
        </w:rPr>
        <w:t xml:space="preserve"> </w:t>
      </w:r>
    </w:p>
    <w:p w:rsidR="009F0202" w:rsidRDefault="00704B81" w:rsidP="00281B8E">
      <w:pPr>
        <w:tabs>
          <w:tab w:val="left" w:pos="0"/>
          <w:tab w:val="left" w:pos="1500"/>
        </w:tabs>
        <w:ind w:firstLine="851"/>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r w:rsidR="00A3088D">
        <w:rPr>
          <w:rFonts w:ascii="Arial" w:hAnsi="Arial" w:cs="Arial"/>
        </w:rPr>
        <w:t>;</w:t>
      </w:r>
    </w:p>
    <w:p w:rsidR="00A3088D" w:rsidRDefault="00A3088D" w:rsidP="00281B8E">
      <w:pPr>
        <w:tabs>
          <w:tab w:val="left" w:pos="0"/>
          <w:tab w:val="left" w:pos="1500"/>
        </w:tabs>
        <w:ind w:firstLine="851"/>
        <w:jc w:val="both"/>
        <w:rPr>
          <w:rFonts w:ascii="Arial" w:hAnsi="Arial" w:cs="Arial"/>
        </w:rPr>
      </w:pPr>
    </w:p>
    <w:p w:rsidR="009F0202" w:rsidRDefault="00704B81" w:rsidP="00281B8E">
      <w:pPr>
        <w:tabs>
          <w:tab w:val="left" w:pos="1500"/>
          <w:tab w:val="left" w:pos="1526"/>
        </w:tabs>
        <w:ind w:firstLine="851"/>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r w:rsidR="00A3088D">
        <w:rPr>
          <w:rFonts w:ascii="Arial" w:hAnsi="Arial" w:cs="Arial"/>
        </w:rPr>
        <w:t>;</w:t>
      </w:r>
    </w:p>
    <w:p w:rsidR="00A3088D" w:rsidRDefault="00A3088D" w:rsidP="00281B8E">
      <w:pPr>
        <w:tabs>
          <w:tab w:val="left" w:pos="1500"/>
          <w:tab w:val="left" w:pos="1526"/>
        </w:tabs>
        <w:ind w:firstLine="851"/>
        <w:jc w:val="both"/>
        <w:rPr>
          <w:rFonts w:ascii="Arial" w:hAnsi="Arial" w:cs="Arial"/>
        </w:rPr>
      </w:pPr>
    </w:p>
    <w:p w:rsidR="009F0202" w:rsidRDefault="00704B81" w:rsidP="00281B8E">
      <w:pPr>
        <w:tabs>
          <w:tab w:val="left" w:pos="1500"/>
          <w:tab w:val="left" w:pos="1526"/>
        </w:tabs>
        <w:ind w:firstLine="851"/>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r w:rsidR="00A3088D">
        <w:rPr>
          <w:rFonts w:ascii="Arial" w:hAnsi="Arial" w:cs="Arial"/>
        </w:rPr>
        <w:t>;</w:t>
      </w:r>
    </w:p>
    <w:p w:rsidR="00A3088D" w:rsidRDefault="00A3088D" w:rsidP="00281B8E">
      <w:pPr>
        <w:tabs>
          <w:tab w:val="left" w:pos="1500"/>
          <w:tab w:val="left" w:pos="1526"/>
        </w:tabs>
        <w:ind w:firstLine="851"/>
        <w:jc w:val="both"/>
        <w:rPr>
          <w:rFonts w:ascii="Arial" w:hAnsi="Arial" w:cs="Arial"/>
        </w:rPr>
      </w:pPr>
    </w:p>
    <w:p w:rsidR="009F0202" w:rsidRDefault="00704B81" w:rsidP="00281B8E">
      <w:pPr>
        <w:ind w:firstLine="851"/>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073718" w:rsidRDefault="00073718" w:rsidP="00281B8E">
      <w:pPr>
        <w:ind w:firstLine="851"/>
        <w:jc w:val="both"/>
        <w:rPr>
          <w:rFonts w:ascii="Arial" w:hAnsi="Arial" w:cs="Arial"/>
          <w:color w:val="000000"/>
        </w:rPr>
      </w:pPr>
    </w:p>
    <w:p w:rsidR="009F0202" w:rsidRDefault="009F0202"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pStyle w:val="Recuodecorpodetexto"/>
        <w:widowControl w:val="0"/>
        <w:suppressAutoHyphens/>
        <w:ind w:left="0" w:firstLine="851"/>
        <w:rPr>
          <w:rFonts w:ascii="Arial" w:hAnsi="Arial" w:cs="Arial"/>
          <w:sz w:val="20"/>
          <w:szCs w:val="20"/>
        </w:rPr>
      </w:pPr>
      <w:r>
        <w:rPr>
          <w:rFonts w:ascii="Arial" w:hAnsi="Arial" w:cs="Arial"/>
          <w:bCs w:val="0"/>
          <w:sz w:val="20"/>
          <w:szCs w:val="20"/>
        </w:rPr>
        <w:lastRenderedPageBreak/>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A3088D" w:rsidRDefault="00A3088D" w:rsidP="00281B8E">
      <w:pPr>
        <w:pStyle w:val="Recuodecorpodetexto"/>
        <w:widowControl w:val="0"/>
        <w:suppressAutoHyphens/>
        <w:ind w:left="0" w:firstLine="851"/>
        <w:rPr>
          <w:rFonts w:ascii="Arial" w:hAnsi="Arial" w:cs="Arial"/>
          <w:sz w:val="20"/>
          <w:szCs w:val="20"/>
        </w:rPr>
      </w:pPr>
    </w:p>
    <w:p w:rsidR="009F0202" w:rsidRDefault="00704B81" w:rsidP="00281B8E">
      <w:pPr>
        <w:pStyle w:val="PargrafodaLista"/>
        <w:spacing w:after="0" w:line="240" w:lineRule="auto"/>
        <w:ind w:left="0" w:firstLine="851"/>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A3088D" w:rsidRDefault="00A3088D" w:rsidP="00281B8E">
      <w:pPr>
        <w:pStyle w:val="PargrafodaLista"/>
        <w:spacing w:after="0" w:line="240" w:lineRule="auto"/>
        <w:ind w:left="0" w:firstLine="851"/>
        <w:jc w:val="both"/>
        <w:rPr>
          <w:rFonts w:ascii="Arial" w:hAnsi="Arial" w:cs="Arial"/>
          <w:i w:val="0"/>
          <w:color w:val="000000"/>
          <w:lang w:val="pt-BR"/>
        </w:rPr>
      </w:pPr>
    </w:p>
    <w:p w:rsidR="009F0202" w:rsidRDefault="00704B81" w:rsidP="00281B8E">
      <w:pPr>
        <w:pStyle w:val="PargrafodaLista"/>
        <w:spacing w:after="0" w:line="240" w:lineRule="auto"/>
        <w:ind w:left="0" w:firstLine="851"/>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A3088D" w:rsidRDefault="00A3088D" w:rsidP="00281B8E">
      <w:pPr>
        <w:pStyle w:val="PargrafodaLista"/>
        <w:spacing w:after="0" w:line="240" w:lineRule="auto"/>
        <w:ind w:left="0" w:firstLine="851"/>
        <w:jc w:val="both"/>
        <w:rPr>
          <w:rFonts w:ascii="Arial" w:hAnsi="Arial" w:cs="Arial"/>
          <w:i w:val="0"/>
          <w:color w:val="000000"/>
          <w:lang w:val="pt-BR"/>
        </w:rPr>
      </w:pPr>
    </w:p>
    <w:p w:rsidR="009F0202" w:rsidRDefault="00704B81" w:rsidP="00281B8E">
      <w:pPr>
        <w:pStyle w:val="PADRO0"/>
        <w:keepNext w:val="0"/>
        <w:widowControl/>
        <w:spacing w:before="0" w:after="0" w:line="240" w:lineRule="auto"/>
        <w:ind w:firstLine="851"/>
        <w:rPr>
          <w:rFonts w:ascii="Arial" w:hAnsi="Arial" w:cs="Arial"/>
          <w:b/>
          <w:bCs/>
          <w:color w:val="000000"/>
          <w:szCs w:val="20"/>
          <w:lang w:eastAsia="en-US"/>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r w:rsidRPr="00A3088D">
        <w:rPr>
          <w:rFonts w:ascii="Arial" w:hAnsi="Arial" w:cs="Arial"/>
          <w:bCs/>
          <w:color w:val="000000"/>
          <w:szCs w:val="20"/>
          <w:lang w:eastAsia="en-US"/>
        </w:rPr>
        <w:t>.</w:t>
      </w:r>
    </w:p>
    <w:p w:rsidR="00A3088D" w:rsidRDefault="00A3088D" w:rsidP="00281B8E">
      <w:pPr>
        <w:pStyle w:val="PADRO0"/>
        <w:keepNext w:val="0"/>
        <w:widowControl/>
        <w:spacing w:before="0" w:after="0" w:line="240" w:lineRule="auto"/>
        <w:ind w:firstLine="851"/>
        <w:rPr>
          <w:rFonts w:ascii="Arial" w:hAnsi="Arial" w:cs="Arial"/>
          <w:szCs w:val="20"/>
        </w:rPr>
      </w:pPr>
    </w:p>
    <w:p w:rsidR="009F0202" w:rsidRDefault="00704B81" w:rsidP="00281B8E">
      <w:pPr>
        <w:pStyle w:val="PADRO0"/>
        <w:keepNext w:val="0"/>
        <w:widowControl/>
        <w:spacing w:before="0" w:after="0" w:line="240" w:lineRule="auto"/>
        <w:ind w:firstLine="851"/>
        <w:rPr>
          <w:rFonts w:ascii="Arial" w:hAnsi="Arial" w:cs="Arial"/>
          <w:color w:val="000000"/>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A3088D" w:rsidRDefault="00A3088D" w:rsidP="00281B8E">
      <w:pPr>
        <w:pStyle w:val="PADRO0"/>
        <w:keepNext w:val="0"/>
        <w:widowControl/>
        <w:spacing w:before="0" w:after="0" w:line="240" w:lineRule="auto"/>
        <w:ind w:firstLine="851"/>
        <w:rPr>
          <w:rFonts w:ascii="Arial" w:hAnsi="Arial" w:cs="Arial"/>
          <w:szCs w:val="20"/>
        </w:rPr>
      </w:pPr>
    </w:p>
    <w:p w:rsidR="009F0202" w:rsidRDefault="00704B81" w:rsidP="00281B8E">
      <w:pPr>
        <w:pStyle w:val="PADRO0"/>
        <w:keepNext w:val="0"/>
        <w:widowControl/>
        <w:spacing w:before="0" w:after="0" w:line="240" w:lineRule="auto"/>
        <w:ind w:firstLine="851"/>
        <w:rPr>
          <w:rFonts w:ascii="Arial" w:hAnsi="Arial" w:cs="Arial"/>
          <w:color w:val="000000"/>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A3088D" w:rsidRDefault="00A3088D" w:rsidP="00281B8E">
      <w:pPr>
        <w:pStyle w:val="PADRO0"/>
        <w:keepNext w:val="0"/>
        <w:widowControl/>
        <w:spacing w:before="0" w:after="0" w:line="240" w:lineRule="auto"/>
        <w:ind w:firstLine="851"/>
        <w:rPr>
          <w:rFonts w:ascii="Arial" w:hAnsi="Arial" w:cs="Arial"/>
          <w:szCs w:val="20"/>
        </w:rPr>
      </w:pPr>
    </w:p>
    <w:p w:rsidR="009F0202" w:rsidRDefault="00704B81" w:rsidP="00281B8E">
      <w:pPr>
        <w:pStyle w:val="PADRO0"/>
        <w:keepNext w:val="0"/>
        <w:widowControl/>
        <w:spacing w:before="0" w:after="0" w:line="240" w:lineRule="auto"/>
        <w:ind w:firstLine="851"/>
        <w:rPr>
          <w:rFonts w:ascii="Arial" w:hAnsi="Arial" w:cs="Arial"/>
          <w:color w:val="000000"/>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A3088D" w:rsidRDefault="00A3088D" w:rsidP="00281B8E">
      <w:pPr>
        <w:pStyle w:val="PADRO0"/>
        <w:keepNext w:val="0"/>
        <w:widowControl/>
        <w:spacing w:before="0" w:after="0" w:line="240" w:lineRule="auto"/>
        <w:ind w:firstLine="851"/>
        <w:rPr>
          <w:rFonts w:ascii="Arial" w:hAnsi="Arial" w:cs="Arial"/>
          <w:szCs w:val="20"/>
        </w:rPr>
      </w:pPr>
    </w:p>
    <w:p w:rsidR="009F0202" w:rsidRDefault="00704B81" w:rsidP="00281B8E">
      <w:pPr>
        <w:ind w:firstLine="851"/>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A3088D" w:rsidRDefault="00A3088D"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A3088D" w:rsidRDefault="00A3088D" w:rsidP="00281B8E">
      <w:pPr>
        <w:ind w:firstLine="851"/>
        <w:jc w:val="both"/>
        <w:rPr>
          <w:rFonts w:ascii="Arial" w:hAnsi="Arial" w:cs="Arial"/>
          <w:color w:val="000000"/>
        </w:rPr>
      </w:pPr>
    </w:p>
    <w:p w:rsidR="009F0202" w:rsidRDefault="00704B81" w:rsidP="00281B8E">
      <w:pPr>
        <w:pStyle w:val="Recuodecorpodetexto"/>
        <w:widowControl w:val="0"/>
        <w:suppressAutoHyphens/>
        <w:ind w:left="0" w:firstLine="851"/>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A3088D" w:rsidRDefault="00A3088D"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ind w:firstLine="851"/>
        <w:jc w:val="both"/>
        <w:rPr>
          <w:rFonts w:ascii="Arial" w:hAnsi="Arial" w:cs="Arial"/>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r w:rsidRPr="00A3088D">
        <w:rPr>
          <w:rFonts w:ascii="Arial" w:hAnsi="Arial" w:cs="Arial"/>
          <w:iCs/>
          <w:u w:val="single"/>
        </w:rPr>
        <w:t>.</w:t>
      </w:r>
    </w:p>
    <w:p w:rsidR="00A3088D" w:rsidRDefault="00A3088D" w:rsidP="00281B8E">
      <w:pPr>
        <w:ind w:firstLine="851"/>
        <w:jc w:val="both"/>
        <w:rPr>
          <w:rFonts w:ascii="Arial" w:hAnsi="Arial" w:cs="Arial"/>
          <w:b/>
          <w:iCs/>
          <w:u w:val="single"/>
        </w:rPr>
      </w:pPr>
    </w:p>
    <w:p w:rsidR="009F0202" w:rsidRDefault="00704B81" w:rsidP="00281B8E">
      <w:pPr>
        <w:ind w:firstLine="851"/>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 xml:space="preserve">PREÇO </w:t>
      </w:r>
      <w:r w:rsidR="00036178">
        <w:rPr>
          <w:rFonts w:ascii="Arial" w:hAnsi="Arial" w:cs="Arial"/>
          <w:b/>
          <w:bCs/>
        </w:rPr>
        <w:t>GLOBAL</w:t>
      </w:r>
      <w:r>
        <w:rPr>
          <w:rFonts w:ascii="Arial" w:hAnsi="Arial" w:cs="Arial"/>
        </w:rPr>
        <w:t>, cotados em reais, com 2 (duas) casas decimais.</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A3088D" w:rsidRDefault="00A3088D" w:rsidP="00281B8E">
      <w:pPr>
        <w:ind w:firstLine="851"/>
        <w:jc w:val="both"/>
        <w:rPr>
          <w:rFonts w:ascii="Arial" w:hAnsi="Arial" w:cs="Arial"/>
        </w:rPr>
      </w:pPr>
    </w:p>
    <w:p w:rsidR="00A3088D" w:rsidRDefault="00A3088D" w:rsidP="00281B8E">
      <w:pPr>
        <w:ind w:firstLine="851"/>
        <w:jc w:val="both"/>
        <w:rPr>
          <w:rFonts w:ascii="Arial" w:hAnsi="Arial" w:cs="Arial"/>
        </w:rPr>
      </w:pPr>
    </w:p>
    <w:p w:rsidR="00A3088D" w:rsidRDefault="00704B81" w:rsidP="00281B8E">
      <w:pPr>
        <w:ind w:firstLine="851"/>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rsidP="00281B8E">
      <w:pPr>
        <w:ind w:firstLine="851"/>
        <w:jc w:val="both"/>
        <w:rPr>
          <w:rFonts w:ascii="Arial" w:hAnsi="Arial" w:cs="Arial"/>
        </w:rPr>
      </w:pPr>
      <w:r>
        <w:rPr>
          <w:rFonts w:ascii="Arial" w:hAnsi="Arial" w:cs="Arial"/>
        </w:rPr>
        <w:t xml:space="preserve">        </w:t>
      </w:r>
    </w:p>
    <w:p w:rsidR="009F0202" w:rsidRDefault="00704B81" w:rsidP="00281B8E">
      <w:pPr>
        <w:ind w:firstLine="851"/>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A3088D" w:rsidRDefault="00A3088D" w:rsidP="00281B8E">
      <w:pPr>
        <w:ind w:firstLine="851"/>
        <w:jc w:val="both"/>
        <w:rPr>
          <w:rFonts w:ascii="Arial" w:hAnsi="Arial" w:cs="Arial"/>
        </w:rPr>
      </w:pPr>
    </w:p>
    <w:p w:rsidR="009F0202" w:rsidRDefault="00704B81" w:rsidP="00281B8E">
      <w:pPr>
        <w:pStyle w:val="Recuodecorpodetexto"/>
        <w:widowControl w:val="0"/>
        <w:suppressAutoHyphens/>
        <w:ind w:left="0" w:firstLine="851"/>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A3088D" w:rsidRDefault="00A3088D"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ind w:firstLine="851"/>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073718" w:rsidRDefault="00073718" w:rsidP="00281B8E">
      <w:pPr>
        <w:ind w:firstLine="851"/>
        <w:jc w:val="both"/>
        <w:rPr>
          <w:rFonts w:ascii="Arial" w:hAnsi="Arial" w:cs="Arial"/>
          <w:color w:val="FF0000"/>
        </w:rPr>
      </w:pPr>
    </w:p>
    <w:p w:rsidR="009F0202" w:rsidRDefault="00704B81" w:rsidP="00281B8E">
      <w:pPr>
        <w:ind w:firstLine="851"/>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A3088D" w:rsidRDefault="00A3088D" w:rsidP="00281B8E">
      <w:pPr>
        <w:ind w:firstLine="851"/>
        <w:jc w:val="both"/>
        <w:rPr>
          <w:rFonts w:ascii="Arial" w:hAnsi="Arial" w:cs="Arial"/>
        </w:rPr>
      </w:pPr>
    </w:p>
    <w:p w:rsidR="009F0202" w:rsidRDefault="00704B81" w:rsidP="00281B8E">
      <w:pPr>
        <w:ind w:firstLine="851"/>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A3088D" w:rsidRDefault="00A3088D" w:rsidP="00281B8E">
      <w:pPr>
        <w:ind w:firstLine="851"/>
        <w:jc w:val="both"/>
        <w:rPr>
          <w:rFonts w:ascii="Arial" w:eastAsia="Zurich BT" w:hAnsi="Arial" w:cs="Arial"/>
        </w:rPr>
      </w:pPr>
    </w:p>
    <w:p w:rsidR="009F0202" w:rsidRDefault="00704B81" w:rsidP="00281B8E">
      <w:pPr>
        <w:ind w:firstLine="851"/>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A3088D" w:rsidRDefault="00A3088D"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A3088D" w:rsidRDefault="00A3088D"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A3088D" w:rsidRDefault="00A3088D" w:rsidP="00281B8E">
      <w:pPr>
        <w:ind w:firstLine="851"/>
        <w:jc w:val="both"/>
        <w:rPr>
          <w:rFonts w:ascii="Arial" w:hAnsi="Arial" w:cs="Arial"/>
          <w:color w:val="FF0000"/>
        </w:rPr>
      </w:pPr>
    </w:p>
    <w:p w:rsidR="009F0202" w:rsidRDefault="00704B81" w:rsidP="00281B8E">
      <w:pPr>
        <w:ind w:firstLine="851"/>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A3088D" w:rsidRDefault="00A3088D" w:rsidP="00281B8E">
      <w:pPr>
        <w:ind w:firstLine="851"/>
        <w:jc w:val="both"/>
        <w:rPr>
          <w:rFonts w:ascii="Arial" w:hAnsi="Arial" w:cs="Arial"/>
        </w:rPr>
      </w:pPr>
    </w:p>
    <w:p w:rsidR="009F0202" w:rsidRDefault="00704B81" w:rsidP="00281B8E">
      <w:pPr>
        <w:pStyle w:val="Recuodecorpodetexto"/>
        <w:widowControl w:val="0"/>
        <w:suppressAutoHyphens/>
        <w:ind w:left="0" w:firstLine="851"/>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habilitatórias,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xml:space="preserve">, verificando a sua aceitabilidade e procederá à habilitação, na ordem de classificação, e assim sucessivamente, até a apuração de uma proposta ou lance que atenda o edital. Também nessa etapa o Pregoeiro poderá </w:t>
      </w:r>
      <w:r>
        <w:rPr>
          <w:rFonts w:ascii="Arial" w:hAnsi="Arial" w:cs="Arial"/>
          <w:b w:val="0"/>
          <w:bCs w:val="0"/>
          <w:sz w:val="20"/>
          <w:szCs w:val="20"/>
        </w:rPr>
        <w:lastRenderedPageBreak/>
        <w:t>negociar com a licitante para que seja obtido preço melhor.</w:t>
      </w:r>
    </w:p>
    <w:p w:rsidR="00A3088D" w:rsidRDefault="00A3088D"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pStyle w:val="Recuodecorpodetexto"/>
        <w:widowControl w:val="0"/>
        <w:suppressAutoHyphens/>
        <w:ind w:left="0" w:firstLine="851"/>
        <w:rPr>
          <w:rFonts w:ascii="Arial" w:hAnsi="Arial" w:cs="Arial"/>
          <w:b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r w:rsidRPr="00A3088D">
        <w:rPr>
          <w:rFonts w:ascii="Arial" w:hAnsi="Arial" w:cs="Arial"/>
          <w:b w:val="0"/>
          <w:sz w:val="20"/>
          <w:szCs w:val="20"/>
        </w:rPr>
        <w:t>.</w:t>
      </w:r>
    </w:p>
    <w:p w:rsidR="00A3088D" w:rsidRDefault="00A3088D"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ind w:firstLine="851"/>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ind w:firstLine="851"/>
        <w:jc w:val="both"/>
        <w:rPr>
          <w:rFonts w:ascii="Arial" w:hAnsi="Arial" w:cs="Arial"/>
          <w:b/>
          <w:bCs/>
        </w:rPr>
      </w:pPr>
      <w:r>
        <w:rPr>
          <w:rFonts w:ascii="Arial" w:hAnsi="Arial" w:cs="Arial"/>
          <w:b/>
          <w:bCs/>
        </w:rPr>
        <w:t>11 – DA HABILITAÇÃO:</w:t>
      </w:r>
    </w:p>
    <w:p w:rsidR="00A3088D" w:rsidRDefault="00A3088D" w:rsidP="00281B8E">
      <w:pPr>
        <w:ind w:firstLine="851"/>
        <w:jc w:val="both"/>
        <w:rPr>
          <w:rFonts w:ascii="Arial" w:hAnsi="Arial" w:cs="Arial"/>
          <w:b/>
          <w:bCs/>
        </w:rPr>
      </w:pPr>
    </w:p>
    <w:p w:rsidR="009F0202" w:rsidRDefault="00704B81" w:rsidP="00281B8E">
      <w:pPr>
        <w:pStyle w:val="PargrafodaLista"/>
        <w:spacing w:after="0" w:line="240" w:lineRule="auto"/>
        <w:ind w:left="0" w:firstLine="851"/>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A3088D" w:rsidRDefault="00A3088D" w:rsidP="00281B8E">
      <w:pPr>
        <w:pStyle w:val="PargrafodaLista"/>
        <w:spacing w:after="0" w:line="240" w:lineRule="auto"/>
        <w:ind w:left="0" w:firstLine="851"/>
        <w:jc w:val="both"/>
        <w:rPr>
          <w:rFonts w:ascii="Arial" w:hAnsi="Arial" w:cs="Arial"/>
          <w:i w:val="0"/>
          <w:lang w:val="pt-BR" w:eastAsia="ar-SA"/>
        </w:rPr>
      </w:pPr>
    </w:p>
    <w:p w:rsidR="009F0202" w:rsidRDefault="00704B81" w:rsidP="00281B8E">
      <w:pPr>
        <w:pStyle w:val="PargrafodaLista"/>
        <w:spacing w:after="0" w:line="240" w:lineRule="auto"/>
        <w:ind w:left="0" w:firstLine="851"/>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A3088D" w:rsidRDefault="00A3088D" w:rsidP="00281B8E">
      <w:pPr>
        <w:pStyle w:val="PargrafodaLista"/>
        <w:spacing w:after="0" w:line="240" w:lineRule="auto"/>
        <w:ind w:left="0" w:firstLine="851"/>
        <w:jc w:val="both"/>
        <w:rPr>
          <w:rFonts w:ascii="Arial" w:hAnsi="Arial" w:cs="Arial"/>
          <w:i w:val="0"/>
          <w:lang w:val="pt-BR" w:eastAsia="ar-SA"/>
        </w:rPr>
      </w:pPr>
    </w:p>
    <w:p w:rsidR="009F0202" w:rsidRDefault="00704B81" w:rsidP="00281B8E">
      <w:pPr>
        <w:pStyle w:val="PargrafodaLista"/>
        <w:spacing w:after="0" w:line="240" w:lineRule="auto"/>
        <w:ind w:left="0" w:firstLine="851"/>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rsidP="00281B8E">
      <w:pPr>
        <w:pStyle w:val="PargrafodaLista"/>
        <w:spacing w:after="0" w:line="240" w:lineRule="auto"/>
        <w:ind w:left="0" w:firstLine="851"/>
        <w:jc w:val="both"/>
        <w:rPr>
          <w:rFonts w:ascii="Arial" w:hAnsi="Arial" w:cs="Arial"/>
          <w:b/>
          <w:i w:val="0"/>
          <w:lang w:val="pt-BR" w:eastAsia="ar-SA"/>
        </w:rPr>
      </w:pPr>
    </w:p>
    <w:p w:rsidR="009F0202" w:rsidRDefault="00704B81" w:rsidP="00281B8E">
      <w:pPr>
        <w:ind w:firstLine="851"/>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rsidP="00281B8E">
      <w:pPr>
        <w:ind w:firstLine="851"/>
        <w:jc w:val="both"/>
        <w:rPr>
          <w:rFonts w:ascii="Arial" w:hAnsi="Arial" w:cs="Arial"/>
        </w:rPr>
      </w:pPr>
    </w:p>
    <w:p w:rsidR="009F0202" w:rsidRDefault="00704B81" w:rsidP="00281B8E">
      <w:pPr>
        <w:ind w:firstLine="851"/>
        <w:jc w:val="both"/>
        <w:rPr>
          <w:rFonts w:ascii="Arial" w:hAnsi="Arial" w:cs="Arial"/>
          <w:b/>
          <w:bCs/>
        </w:rPr>
      </w:pPr>
      <w:r>
        <w:rPr>
          <w:rFonts w:ascii="Arial" w:hAnsi="Arial" w:cs="Arial"/>
          <w:b/>
          <w:bCs/>
        </w:rPr>
        <w:t>11.2.1. Habilitação Jurídica:</w:t>
      </w:r>
    </w:p>
    <w:p w:rsidR="00A3088D" w:rsidRDefault="00A3088D" w:rsidP="00281B8E">
      <w:pPr>
        <w:ind w:firstLine="851"/>
        <w:jc w:val="both"/>
        <w:rPr>
          <w:rFonts w:ascii="Arial" w:hAnsi="Arial" w:cs="Arial"/>
          <w:b/>
          <w:bCs/>
        </w:rPr>
      </w:pPr>
    </w:p>
    <w:p w:rsidR="009F0202" w:rsidRDefault="00704B81" w:rsidP="00281B8E">
      <w:pPr>
        <w:tabs>
          <w:tab w:val="left" w:pos="1440"/>
        </w:tabs>
        <w:autoSpaceDE w:val="0"/>
        <w:snapToGrid w:val="0"/>
        <w:ind w:firstLine="851"/>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A3088D" w:rsidRDefault="00A3088D" w:rsidP="00281B8E">
      <w:pPr>
        <w:tabs>
          <w:tab w:val="left" w:pos="1440"/>
        </w:tabs>
        <w:autoSpaceDE w:val="0"/>
        <w:snapToGrid w:val="0"/>
        <w:ind w:firstLine="851"/>
        <w:jc w:val="both"/>
        <w:rPr>
          <w:rFonts w:ascii="Arial" w:hAnsi="Arial" w:cs="Arial"/>
          <w:color w:val="000000"/>
        </w:rPr>
      </w:pPr>
    </w:p>
    <w:p w:rsidR="009F0202" w:rsidRDefault="00704B81" w:rsidP="00281B8E">
      <w:pPr>
        <w:tabs>
          <w:tab w:val="left" w:pos="1440"/>
        </w:tabs>
        <w:autoSpaceDE w:val="0"/>
        <w:snapToGrid w:val="0"/>
        <w:ind w:firstLine="851"/>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A3088D" w:rsidRDefault="00A3088D" w:rsidP="00281B8E">
      <w:pPr>
        <w:tabs>
          <w:tab w:val="left" w:pos="1440"/>
        </w:tabs>
        <w:autoSpaceDE w:val="0"/>
        <w:snapToGrid w:val="0"/>
        <w:ind w:firstLine="851"/>
        <w:jc w:val="both"/>
        <w:rPr>
          <w:rFonts w:ascii="Arial" w:hAnsi="Arial" w:cs="Arial"/>
          <w:color w:val="000000"/>
        </w:rPr>
      </w:pPr>
    </w:p>
    <w:p w:rsidR="009F0202" w:rsidRDefault="00704B81" w:rsidP="00281B8E">
      <w:pPr>
        <w:tabs>
          <w:tab w:val="left" w:pos="1440"/>
        </w:tabs>
        <w:autoSpaceDE w:val="0"/>
        <w:snapToGrid w:val="0"/>
        <w:ind w:firstLine="851"/>
        <w:jc w:val="both"/>
        <w:rPr>
          <w:rFonts w:ascii="Arial" w:hAnsi="Arial" w:cs="Arial"/>
          <w:color w:val="000000"/>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A3088D" w:rsidRDefault="00A3088D" w:rsidP="00281B8E">
      <w:pPr>
        <w:tabs>
          <w:tab w:val="left" w:pos="1440"/>
        </w:tabs>
        <w:autoSpaceDE w:val="0"/>
        <w:snapToGrid w:val="0"/>
        <w:ind w:firstLine="851"/>
        <w:jc w:val="both"/>
        <w:rPr>
          <w:rFonts w:ascii="Arial" w:hAnsi="Arial" w:cs="Arial"/>
          <w:b/>
        </w:rPr>
      </w:pPr>
    </w:p>
    <w:p w:rsidR="009F0202" w:rsidRDefault="00704B81" w:rsidP="00281B8E">
      <w:pPr>
        <w:tabs>
          <w:tab w:val="left" w:pos="1440"/>
        </w:tabs>
        <w:autoSpaceDE w:val="0"/>
        <w:snapToGrid w:val="0"/>
        <w:ind w:firstLine="851"/>
        <w:jc w:val="both"/>
        <w:rPr>
          <w:rFonts w:ascii="Arial" w:hAnsi="Arial" w:cs="Arial"/>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A3088D" w:rsidRDefault="00A3088D" w:rsidP="00281B8E">
      <w:pPr>
        <w:tabs>
          <w:tab w:val="left" w:pos="1440"/>
        </w:tabs>
        <w:autoSpaceDE w:val="0"/>
        <w:snapToGrid w:val="0"/>
        <w:ind w:firstLine="851"/>
        <w:jc w:val="both"/>
        <w:rPr>
          <w:rFonts w:ascii="Arial" w:hAnsi="Arial" w:cs="Arial"/>
          <w:b/>
          <w:color w:val="000000"/>
        </w:rPr>
      </w:pPr>
    </w:p>
    <w:p w:rsidR="009F0202" w:rsidRDefault="00704B81" w:rsidP="00281B8E">
      <w:pPr>
        <w:pStyle w:val="PargrafodaLista"/>
        <w:spacing w:after="0" w:line="240" w:lineRule="auto"/>
        <w:ind w:left="0" w:firstLine="851"/>
        <w:jc w:val="both"/>
        <w:rPr>
          <w:rFonts w:ascii="Arial" w:hAnsi="Arial" w:cs="Arial"/>
          <w:bCs/>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r w:rsidR="00A3088D">
        <w:rPr>
          <w:rFonts w:ascii="Arial" w:hAnsi="Arial" w:cs="Arial"/>
          <w:bCs/>
          <w:i w:val="0"/>
          <w:color w:val="000000"/>
          <w:lang w:val="pt-BR"/>
        </w:rPr>
        <w:t>;</w:t>
      </w:r>
    </w:p>
    <w:p w:rsidR="00A3088D" w:rsidRDefault="00A3088D" w:rsidP="00281B8E">
      <w:pPr>
        <w:pStyle w:val="PargrafodaLista"/>
        <w:spacing w:after="0" w:line="240" w:lineRule="auto"/>
        <w:ind w:left="0" w:firstLine="851"/>
        <w:jc w:val="both"/>
        <w:rPr>
          <w:rFonts w:ascii="Arial" w:hAnsi="Arial" w:cs="Arial"/>
          <w:i w:val="0"/>
          <w:color w:val="000000"/>
          <w:lang w:val="pt-BR"/>
        </w:rPr>
      </w:pPr>
    </w:p>
    <w:p w:rsidR="009F0202" w:rsidRDefault="00704B81" w:rsidP="00281B8E">
      <w:pPr>
        <w:ind w:firstLine="851"/>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r w:rsidR="00A3088D">
        <w:rPr>
          <w:rFonts w:ascii="Arial" w:hAnsi="Arial" w:cs="Arial"/>
        </w:rPr>
        <w:t>;</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r w:rsidR="00A3088D">
        <w:rPr>
          <w:rFonts w:ascii="Arial" w:hAnsi="Arial" w:cs="Arial"/>
        </w:rPr>
        <w:t>;</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rsidP="00281B8E">
      <w:pPr>
        <w:ind w:firstLine="851"/>
        <w:jc w:val="both"/>
        <w:rPr>
          <w:rFonts w:ascii="Arial" w:hAnsi="Arial" w:cs="Arial"/>
        </w:rPr>
      </w:pPr>
    </w:p>
    <w:p w:rsidR="009F0202" w:rsidRDefault="00704B81" w:rsidP="00281B8E">
      <w:pPr>
        <w:ind w:firstLine="851"/>
        <w:jc w:val="both"/>
        <w:rPr>
          <w:rFonts w:ascii="Arial" w:hAnsi="Arial" w:cs="Arial"/>
          <w:b/>
          <w:bCs/>
        </w:rPr>
      </w:pPr>
      <w:r>
        <w:rPr>
          <w:rFonts w:ascii="Arial" w:hAnsi="Arial" w:cs="Arial"/>
          <w:b/>
          <w:bCs/>
        </w:rPr>
        <w:t>11.2.2. Habilitação Fiscal e Trabalhista:</w:t>
      </w:r>
    </w:p>
    <w:p w:rsidR="00A3088D" w:rsidRDefault="00A3088D" w:rsidP="00281B8E">
      <w:pPr>
        <w:ind w:firstLine="851"/>
        <w:jc w:val="both"/>
        <w:rPr>
          <w:rFonts w:ascii="Arial" w:hAnsi="Arial" w:cs="Arial"/>
          <w:b/>
          <w:bCs/>
        </w:rPr>
      </w:pPr>
    </w:p>
    <w:p w:rsidR="009F0202" w:rsidRDefault="00704B81" w:rsidP="00281B8E">
      <w:pPr>
        <w:tabs>
          <w:tab w:val="left" w:pos="1440"/>
        </w:tabs>
        <w:autoSpaceDE w:val="0"/>
        <w:snapToGrid w:val="0"/>
        <w:ind w:firstLine="851"/>
        <w:jc w:val="both"/>
        <w:rPr>
          <w:rFonts w:ascii="Arial" w:hAnsi="Arial" w:cs="Arial"/>
          <w:lang w:eastAsia="en-US"/>
        </w:rPr>
      </w:pPr>
      <w:r>
        <w:rPr>
          <w:rFonts w:ascii="Arial" w:hAnsi="Arial" w:cs="Arial"/>
          <w:lang w:eastAsia="en-US"/>
        </w:rPr>
        <w:lastRenderedPageBreak/>
        <w:t>I – Prova de inscrição no Cadastro Nacional de Pessoas Jurídicas;</w:t>
      </w:r>
    </w:p>
    <w:p w:rsidR="00A3088D" w:rsidRDefault="00A3088D" w:rsidP="00281B8E">
      <w:pPr>
        <w:tabs>
          <w:tab w:val="left" w:pos="1440"/>
        </w:tabs>
        <w:autoSpaceDE w:val="0"/>
        <w:snapToGrid w:val="0"/>
        <w:ind w:firstLine="851"/>
        <w:jc w:val="both"/>
        <w:rPr>
          <w:rFonts w:ascii="Arial" w:hAnsi="Arial" w:cs="Arial"/>
          <w:lang w:eastAsia="en-US"/>
        </w:rPr>
      </w:pPr>
    </w:p>
    <w:p w:rsidR="00A3088D" w:rsidRDefault="00A3088D" w:rsidP="00281B8E">
      <w:pPr>
        <w:tabs>
          <w:tab w:val="left" w:pos="1440"/>
        </w:tabs>
        <w:autoSpaceDE w:val="0"/>
        <w:snapToGrid w:val="0"/>
        <w:ind w:firstLine="851"/>
        <w:jc w:val="both"/>
        <w:rPr>
          <w:rFonts w:ascii="Arial" w:hAnsi="Arial" w:cs="Arial"/>
          <w:lang w:eastAsia="en-US"/>
        </w:rPr>
      </w:pPr>
    </w:p>
    <w:p w:rsidR="00A3088D" w:rsidRDefault="00A3088D" w:rsidP="00281B8E">
      <w:pPr>
        <w:tabs>
          <w:tab w:val="left" w:pos="1440"/>
        </w:tabs>
        <w:autoSpaceDE w:val="0"/>
        <w:snapToGrid w:val="0"/>
        <w:ind w:firstLine="851"/>
        <w:jc w:val="both"/>
        <w:rPr>
          <w:rFonts w:ascii="Arial" w:hAnsi="Arial" w:cs="Arial"/>
          <w:lang w:eastAsia="en-US"/>
        </w:rPr>
      </w:pPr>
    </w:p>
    <w:p w:rsidR="00A3088D" w:rsidRDefault="00A3088D" w:rsidP="00281B8E">
      <w:pPr>
        <w:tabs>
          <w:tab w:val="left" w:pos="1440"/>
        </w:tabs>
        <w:autoSpaceDE w:val="0"/>
        <w:snapToGrid w:val="0"/>
        <w:ind w:firstLine="851"/>
        <w:jc w:val="both"/>
        <w:rPr>
          <w:rFonts w:ascii="Arial" w:hAnsi="Arial" w:cs="Arial"/>
          <w:lang w:eastAsia="en-US"/>
        </w:rPr>
      </w:pPr>
    </w:p>
    <w:p w:rsidR="00A3088D" w:rsidRDefault="00A3088D" w:rsidP="00281B8E">
      <w:pPr>
        <w:tabs>
          <w:tab w:val="left" w:pos="1440"/>
        </w:tabs>
        <w:autoSpaceDE w:val="0"/>
        <w:snapToGrid w:val="0"/>
        <w:ind w:firstLine="851"/>
        <w:jc w:val="both"/>
        <w:rPr>
          <w:rFonts w:ascii="Arial" w:hAnsi="Arial" w:cs="Arial"/>
        </w:rPr>
      </w:pPr>
    </w:p>
    <w:p w:rsidR="009F0202" w:rsidRDefault="00704B81" w:rsidP="00281B8E">
      <w:pPr>
        <w:tabs>
          <w:tab w:val="left" w:pos="1440"/>
        </w:tabs>
        <w:autoSpaceDE w:val="0"/>
        <w:snapToGrid w:val="0"/>
        <w:ind w:firstLine="851"/>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A3088D">
        <w:rPr>
          <w:rFonts w:ascii="Arial" w:hAnsi="Arial" w:cs="Arial"/>
        </w:rPr>
        <w:t>;</w:t>
      </w:r>
    </w:p>
    <w:p w:rsidR="00A3088D" w:rsidRDefault="00A3088D" w:rsidP="00281B8E">
      <w:pPr>
        <w:tabs>
          <w:tab w:val="left" w:pos="1440"/>
        </w:tabs>
        <w:autoSpaceDE w:val="0"/>
        <w:snapToGrid w:val="0"/>
        <w:ind w:firstLine="851"/>
        <w:jc w:val="both"/>
        <w:rPr>
          <w:rFonts w:ascii="Arial" w:hAnsi="Arial" w:cs="Arial"/>
        </w:rPr>
      </w:pPr>
    </w:p>
    <w:p w:rsidR="009F0202" w:rsidRDefault="00704B81" w:rsidP="00281B8E">
      <w:pPr>
        <w:tabs>
          <w:tab w:val="left" w:pos="1440"/>
        </w:tabs>
        <w:autoSpaceDE w:val="0"/>
        <w:snapToGrid w:val="0"/>
        <w:ind w:firstLine="851"/>
        <w:jc w:val="both"/>
        <w:rPr>
          <w:rFonts w:ascii="Arial" w:hAnsi="Arial" w:cs="Arial"/>
          <w:color w:val="000000"/>
          <w:lang w:eastAsia="en-US"/>
        </w:rPr>
      </w:pPr>
      <w:r>
        <w:rPr>
          <w:rFonts w:ascii="Arial" w:hAnsi="Arial" w:cs="Arial"/>
          <w:color w:val="000000"/>
          <w:lang w:eastAsia="en-US"/>
        </w:rPr>
        <w:t>III – Prova de regularidade com o Fundo de Garantia do Tempo de Serviço (FGTS);</w:t>
      </w:r>
    </w:p>
    <w:p w:rsidR="00A3088D" w:rsidRDefault="00A3088D" w:rsidP="00281B8E">
      <w:pPr>
        <w:tabs>
          <w:tab w:val="left" w:pos="1440"/>
        </w:tabs>
        <w:autoSpaceDE w:val="0"/>
        <w:snapToGrid w:val="0"/>
        <w:ind w:firstLine="851"/>
        <w:jc w:val="both"/>
        <w:rPr>
          <w:rFonts w:ascii="Arial" w:hAnsi="Arial" w:cs="Arial"/>
          <w:color w:val="000000"/>
        </w:rPr>
      </w:pPr>
    </w:p>
    <w:p w:rsidR="009F0202" w:rsidRDefault="00704B81" w:rsidP="00281B8E">
      <w:pPr>
        <w:tabs>
          <w:tab w:val="left" w:pos="1440"/>
        </w:tabs>
        <w:autoSpaceDE w:val="0"/>
        <w:snapToGrid w:val="0"/>
        <w:ind w:firstLine="851"/>
        <w:jc w:val="both"/>
        <w:rPr>
          <w:rFonts w:ascii="Arial" w:hAnsi="Arial" w:cs="Arial"/>
          <w:lang w:eastAsia="en-US"/>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3088D" w:rsidRDefault="00A3088D" w:rsidP="00281B8E">
      <w:pPr>
        <w:tabs>
          <w:tab w:val="left" w:pos="1440"/>
        </w:tabs>
        <w:autoSpaceDE w:val="0"/>
        <w:snapToGrid w:val="0"/>
        <w:ind w:firstLine="851"/>
        <w:jc w:val="both"/>
        <w:rPr>
          <w:rFonts w:ascii="Arial" w:hAnsi="Arial" w:cs="Arial"/>
        </w:rPr>
      </w:pPr>
    </w:p>
    <w:p w:rsidR="009F0202" w:rsidRDefault="00704B81" w:rsidP="00281B8E">
      <w:pPr>
        <w:tabs>
          <w:tab w:val="left" w:pos="1440"/>
        </w:tabs>
        <w:autoSpaceDE w:val="0"/>
        <w:snapToGrid w:val="0"/>
        <w:ind w:firstLine="851"/>
        <w:jc w:val="both"/>
        <w:rPr>
          <w:rFonts w:ascii="Arial" w:hAnsi="Arial" w:cs="Arial"/>
          <w:bCs/>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A3088D" w:rsidRDefault="00A3088D" w:rsidP="00281B8E">
      <w:pPr>
        <w:tabs>
          <w:tab w:val="left" w:pos="1440"/>
        </w:tabs>
        <w:autoSpaceDE w:val="0"/>
        <w:snapToGrid w:val="0"/>
        <w:ind w:firstLine="851"/>
        <w:jc w:val="both"/>
        <w:rPr>
          <w:rFonts w:ascii="Arial" w:hAnsi="Arial" w:cs="Arial"/>
        </w:rPr>
      </w:pPr>
    </w:p>
    <w:p w:rsidR="009F0202" w:rsidRDefault="00704B81" w:rsidP="00281B8E">
      <w:pPr>
        <w:tabs>
          <w:tab w:val="left" w:pos="1440"/>
        </w:tabs>
        <w:autoSpaceDE w:val="0"/>
        <w:snapToGrid w:val="0"/>
        <w:ind w:firstLine="851"/>
        <w:jc w:val="both"/>
        <w:rPr>
          <w:rFonts w:ascii="Arial" w:hAnsi="Arial" w:cs="Arial"/>
        </w:rPr>
      </w:pPr>
      <w:r>
        <w:rPr>
          <w:rFonts w:ascii="Arial" w:hAnsi="Arial" w:cs="Arial"/>
        </w:rPr>
        <w:t xml:space="preserve">VI – Prova de regularidade com a Fazenda Municipal do domicílio ou sede do licitante, relativa à atividade em cujo exercício contrata ou concorre; </w:t>
      </w:r>
    </w:p>
    <w:p w:rsidR="00A3088D" w:rsidRDefault="00A3088D" w:rsidP="00281B8E">
      <w:pPr>
        <w:tabs>
          <w:tab w:val="left" w:pos="1440"/>
        </w:tabs>
        <w:autoSpaceDE w:val="0"/>
        <w:snapToGrid w:val="0"/>
        <w:ind w:firstLine="851"/>
        <w:jc w:val="both"/>
        <w:rPr>
          <w:rFonts w:ascii="Arial" w:hAnsi="Arial" w:cs="Arial"/>
          <w:b/>
        </w:rPr>
      </w:pPr>
    </w:p>
    <w:p w:rsidR="009F0202" w:rsidRDefault="00704B81" w:rsidP="00281B8E">
      <w:pPr>
        <w:tabs>
          <w:tab w:val="left" w:pos="1440"/>
        </w:tabs>
        <w:autoSpaceDE w:val="0"/>
        <w:snapToGrid w:val="0"/>
        <w:ind w:firstLine="851"/>
        <w:jc w:val="both"/>
        <w:rPr>
          <w:rFonts w:ascii="Arial" w:hAnsi="Arial" w:cs="Arial"/>
        </w:rPr>
      </w:pPr>
      <w:r>
        <w:rPr>
          <w:rFonts w:ascii="Arial" w:hAnsi="Arial" w:cs="Arial"/>
        </w:rPr>
        <w:t xml:space="preserve">VII – Caso o licitante seja considerado isento dos tributos municipais relacionados ao objeto licitatório, deverá comprovar tal condição mediante a apresentação de declaração da Fazenda Municipal do seu domicílio ou sede, ou outra equivalente, na forma da </w:t>
      </w:r>
      <w:proofErr w:type="spellStart"/>
      <w:r>
        <w:rPr>
          <w:rFonts w:ascii="Arial" w:hAnsi="Arial" w:cs="Arial"/>
        </w:rPr>
        <w:t>le</w:t>
      </w:r>
      <w:proofErr w:type="spellEnd"/>
      <w:r w:rsidR="00A3088D">
        <w:rPr>
          <w:rFonts w:ascii="Arial" w:hAnsi="Arial" w:cs="Arial"/>
        </w:rPr>
        <w:t>.</w:t>
      </w:r>
      <w:r>
        <w:rPr>
          <w:rFonts w:ascii="Arial" w:hAnsi="Arial" w:cs="Arial"/>
        </w:rPr>
        <w:t>;</w:t>
      </w:r>
    </w:p>
    <w:p w:rsidR="009F0202" w:rsidRDefault="00704B81" w:rsidP="00281B8E">
      <w:pPr>
        <w:tabs>
          <w:tab w:val="left" w:pos="1440"/>
        </w:tabs>
        <w:autoSpaceDE w:val="0"/>
        <w:snapToGrid w:val="0"/>
        <w:ind w:firstLine="851"/>
        <w:jc w:val="both"/>
        <w:rPr>
          <w:rFonts w:ascii="Arial" w:hAnsi="Arial" w:cs="Arial"/>
          <w:b/>
        </w:rPr>
      </w:pPr>
      <w:r>
        <w:rPr>
          <w:rFonts w:ascii="Arial" w:hAnsi="Arial" w:cs="Arial"/>
        </w:rPr>
        <w:t xml:space="preserve"> </w:t>
      </w:r>
    </w:p>
    <w:p w:rsidR="00A3088D" w:rsidRDefault="00704B81" w:rsidP="00281B8E">
      <w:pPr>
        <w:ind w:firstLine="851"/>
        <w:jc w:val="both"/>
        <w:rPr>
          <w:rFonts w:ascii="Arial" w:hAnsi="Arial" w:cs="Arial"/>
          <w:b/>
        </w:rPr>
      </w:pPr>
      <w:r>
        <w:rPr>
          <w:rFonts w:ascii="Arial" w:hAnsi="Arial" w:cs="Arial"/>
          <w:b/>
        </w:rPr>
        <w:t>II –11.2.3. Habilitação Técnica</w:t>
      </w:r>
      <w:r w:rsidR="00A3088D">
        <w:rPr>
          <w:rFonts w:ascii="Arial" w:hAnsi="Arial" w:cs="Arial"/>
          <w:b/>
        </w:rPr>
        <w:t>:</w:t>
      </w:r>
    </w:p>
    <w:p w:rsidR="009F0202" w:rsidRDefault="00704B81" w:rsidP="00281B8E">
      <w:pPr>
        <w:ind w:firstLine="851"/>
        <w:jc w:val="both"/>
        <w:rPr>
          <w:rFonts w:ascii="Arial" w:hAnsi="Arial" w:cs="Arial"/>
          <w:b/>
        </w:rPr>
      </w:pPr>
      <w:r>
        <w:rPr>
          <w:rFonts w:ascii="Arial" w:hAnsi="Arial" w:cs="Arial"/>
          <w:b/>
        </w:rPr>
        <w:t xml:space="preserve"> </w:t>
      </w:r>
    </w:p>
    <w:p w:rsidR="009F0202" w:rsidRDefault="00704B81" w:rsidP="00281B8E">
      <w:pPr>
        <w:ind w:firstLine="851"/>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r w:rsidR="00A3088D">
        <w:rPr>
          <w:rFonts w:ascii="Arial" w:hAnsi="Arial" w:cs="Arial"/>
        </w:rPr>
        <w:t>.</w:t>
      </w:r>
    </w:p>
    <w:p w:rsidR="009F0202" w:rsidRDefault="009F0202" w:rsidP="00281B8E">
      <w:pPr>
        <w:tabs>
          <w:tab w:val="left" w:pos="1440"/>
        </w:tabs>
        <w:autoSpaceDE w:val="0"/>
        <w:snapToGrid w:val="0"/>
        <w:ind w:firstLine="851"/>
        <w:jc w:val="both"/>
        <w:rPr>
          <w:rFonts w:ascii="Arial" w:hAnsi="Arial" w:cs="Arial"/>
          <w:b/>
        </w:rPr>
      </w:pPr>
    </w:p>
    <w:p w:rsidR="009F0202" w:rsidRDefault="00704B81" w:rsidP="00281B8E">
      <w:pPr>
        <w:ind w:firstLine="851"/>
        <w:jc w:val="both"/>
        <w:rPr>
          <w:rFonts w:ascii="Arial" w:hAnsi="Arial" w:cs="Arial"/>
          <w:b/>
          <w:bCs/>
        </w:rPr>
      </w:pPr>
      <w:r>
        <w:rPr>
          <w:rFonts w:ascii="Arial" w:hAnsi="Arial" w:cs="Arial"/>
          <w:b/>
          <w:bCs/>
        </w:rPr>
        <w:t>11.2.4. Qualificação Econômico-Financeira:</w:t>
      </w:r>
    </w:p>
    <w:p w:rsidR="00A3088D" w:rsidRDefault="00A3088D" w:rsidP="00281B8E">
      <w:pPr>
        <w:ind w:firstLine="851"/>
        <w:jc w:val="both"/>
        <w:rPr>
          <w:rFonts w:ascii="Arial" w:hAnsi="Arial" w:cs="Arial"/>
          <w:b/>
          <w:bCs/>
        </w:rPr>
      </w:pPr>
    </w:p>
    <w:p w:rsidR="009F0202" w:rsidRDefault="00704B81" w:rsidP="00281B8E">
      <w:pPr>
        <w:ind w:firstLine="851"/>
        <w:jc w:val="both"/>
        <w:rPr>
          <w:rFonts w:ascii="Arial" w:hAnsi="Arial" w:cs="Arial"/>
        </w:rPr>
      </w:pPr>
      <w:r w:rsidRPr="00A3088D">
        <w:rPr>
          <w:rFonts w:ascii="Arial" w:hAnsi="Arial" w:cs="Arial"/>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rsidP="00281B8E">
      <w:pPr>
        <w:ind w:firstLine="851"/>
        <w:jc w:val="both"/>
        <w:rPr>
          <w:rFonts w:ascii="Arial" w:hAnsi="Arial" w:cs="Arial"/>
        </w:rPr>
      </w:pPr>
    </w:p>
    <w:p w:rsidR="009F0202" w:rsidRDefault="009F0202" w:rsidP="00281B8E">
      <w:pPr>
        <w:pStyle w:val="TextosemFormatao"/>
        <w:ind w:firstLine="851"/>
        <w:jc w:val="both"/>
        <w:rPr>
          <w:rFonts w:ascii="Arial" w:hAnsi="Arial" w:cs="Arial"/>
          <w:b/>
          <w:i/>
        </w:rPr>
      </w:pP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LIQUIDEZ CORRENTE (LC)</w:t>
      </w: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LIQUIDEZ GERAL (LG)</w:t>
      </w:r>
    </w:p>
    <w:p w:rsidR="009F0202" w:rsidRPr="00A3088D" w:rsidRDefault="009F0202" w:rsidP="00281B8E">
      <w:pPr>
        <w:pStyle w:val="TextosemFormatao"/>
        <w:ind w:firstLine="851"/>
        <w:jc w:val="both"/>
        <w:rPr>
          <w:rFonts w:ascii="Arial" w:hAnsi="Arial" w:cs="Arial"/>
          <w:b/>
          <w:i/>
          <w:sz w:val="18"/>
          <w:szCs w:val="18"/>
        </w:rPr>
      </w:pP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 xml:space="preserve">LIQUIDEZ CORRENTE: </w:t>
      </w:r>
      <w:r w:rsidRPr="00A3088D">
        <w:rPr>
          <w:rFonts w:ascii="Arial" w:hAnsi="Arial" w:cs="Arial"/>
          <w:b/>
          <w:i/>
          <w:sz w:val="18"/>
          <w:szCs w:val="18"/>
          <w:u w:val="single"/>
        </w:rPr>
        <w:t>AC</w:t>
      </w:r>
      <w:r w:rsidRPr="00A3088D">
        <w:rPr>
          <w:rFonts w:ascii="Arial" w:hAnsi="Arial" w:cs="Arial"/>
          <w:b/>
          <w:i/>
          <w:sz w:val="18"/>
          <w:szCs w:val="18"/>
        </w:rPr>
        <w:t xml:space="preserve"> = índice mínimo: 1,00</w:t>
      </w: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 xml:space="preserve">                                     PC </w:t>
      </w: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 xml:space="preserve">LIQUIDEZ GERAL:          </w:t>
      </w:r>
      <w:r w:rsidRPr="00A3088D">
        <w:rPr>
          <w:rFonts w:ascii="Arial" w:hAnsi="Arial" w:cs="Arial"/>
          <w:b/>
          <w:i/>
          <w:sz w:val="18"/>
          <w:szCs w:val="18"/>
          <w:u w:val="single"/>
        </w:rPr>
        <w:t>AC + ARLP</w:t>
      </w:r>
      <w:r w:rsidRPr="00A3088D">
        <w:rPr>
          <w:rFonts w:ascii="Arial" w:hAnsi="Arial" w:cs="Arial"/>
          <w:b/>
          <w:i/>
          <w:sz w:val="18"/>
          <w:szCs w:val="18"/>
        </w:rPr>
        <w:t xml:space="preserve"> = índice mínimo: 1,00</w:t>
      </w: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ab/>
      </w:r>
      <w:r w:rsidRPr="00A3088D">
        <w:rPr>
          <w:rFonts w:ascii="Arial" w:hAnsi="Arial" w:cs="Arial"/>
          <w:b/>
          <w:i/>
          <w:sz w:val="18"/>
          <w:szCs w:val="18"/>
        </w:rPr>
        <w:tab/>
      </w:r>
      <w:r w:rsidRPr="00A3088D">
        <w:rPr>
          <w:rFonts w:ascii="Arial" w:hAnsi="Arial" w:cs="Arial"/>
          <w:b/>
          <w:i/>
          <w:sz w:val="18"/>
          <w:szCs w:val="18"/>
        </w:rPr>
        <w:tab/>
        <w:t xml:space="preserve">   PC + PELP</w:t>
      </w:r>
      <w:r w:rsidRPr="00A3088D">
        <w:rPr>
          <w:rFonts w:ascii="Arial" w:hAnsi="Arial" w:cs="Arial"/>
          <w:b/>
          <w:i/>
          <w:sz w:val="18"/>
          <w:szCs w:val="18"/>
        </w:rPr>
        <w:tab/>
      </w: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 xml:space="preserve">PARTICIPAÇÃO DO CAPITAL PRÓPRIO AO DE TERCEIROS (%): </w:t>
      </w:r>
      <w:r w:rsidRPr="00A3088D">
        <w:rPr>
          <w:rFonts w:ascii="Arial" w:hAnsi="Arial" w:cs="Arial"/>
          <w:b/>
          <w:i/>
          <w:sz w:val="18"/>
          <w:szCs w:val="18"/>
          <w:u w:val="single"/>
        </w:rPr>
        <w:t>PL x 100</w:t>
      </w:r>
      <w:proofErr w:type="gramStart"/>
      <w:r w:rsidRPr="00A3088D">
        <w:rPr>
          <w:rFonts w:ascii="Arial" w:hAnsi="Arial" w:cs="Arial"/>
          <w:b/>
          <w:i/>
          <w:sz w:val="18"/>
          <w:szCs w:val="18"/>
          <w:u w:val="single"/>
        </w:rPr>
        <w:t xml:space="preserve">  </w:t>
      </w:r>
      <w:proofErr w:type="gramEnd"/>
      <w:r w:rsidRPr="00A3088D">
        <w:rPr>
          <w:rFonts w:ascii="Arial" w:hAnsi="Arial" w:cs="Arial"/>
          <w:b/>
          <w:i/>
          <w:sz w:val="18"/>
          <w:szCs w:val="18"/>
          <w:u w:val="single"/>
        </w:rPr>
        <w:t xml:space="preserve">= </w:t>
      </w:r>
      <w:r w:rsidRPr="00A3088D">
        <w:rPr>
          <w:rFonts w:ascii="Arial" w:hAnsi="Arial" w:cs="Arial"/>
          <w:b/>
          <w:i/>
          <w:sz w:val="18"/>
          <w:szCs w:val="18"/>
        </w:rPr>
        <w:t>índice mínimo 100%</w:t>
      </w: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ab/>
      </w:r>
      <w:r w:rsidRPr="00A3088D">
        <w:rPr>
          <w:rFonts w:ascii="Arial" w:hAnsi="Arial" w:cs="Arial"/>
          <w:b/>
          <w:i/>
          <w:sz w:val="18"/>
          <w:szCs w:val="18"/>
        </w:rPr>
        <w:tab/>
      </w:r>
      <w:r w:rsidRPr="00A3088D">
        <w:rPr>
          <w:rFonts w:ascii="Arial" w:hAnsi="Arial" w:cs="Arial"/>
          <w:b/>
          <w:i/>
          <w:sz w:val="18"/>
          <w:szCs w:val="18"/>
        </w:rPr>
        <w:tab/>
      </w:r>
      <w:r w:rsidRPr="00A3088D">
        <w:rPr>
          <w:rFonts w:ascii="Arial" w:hAnsi="Arial" w:cs="Arial"/>
          <w:b/>
          <w:i/>
          <w:sz w:val="18"/>
          <w:szCs w:val="18"/>
        </w:rPr>
        <w:tab/>
      </w:r>
      <w:r w:rsidRPr="00A3088D">
        <w:rPr>
          <w:rFonts w:ascii="Arial" w:hAnsi="Arial" w:cs="Arial"/>
          <w:b/>
          <w:i/>
          <w:sz w:val="18"/>
          <w:szCs w:val="18"/>
        </w:rPr>
        <w:tab/>
      </w:r>
      <w:r w:rsidRPr="00A3088D">
        <w:rPr>
          <w:rFonts w:ascii="Arial" w:hAnsi="Arial" w:cs="Arial"/>
          <w:b/>
          <w:i/>
          <w:sz w:val="18"/>
          <w:szCs w:val="18"/>
        </w:rPr>
        <w:tab/>
      </w:r>
      <w:r w:rsidRPr="00A3088D">
        <w:rPr>
          <w:rFonts w:ascii="Arial" w:hAnsi="Arial" w:cs="Arial"/>
          <w:b/>
          <w:i/>
          <w:sz w:val="18"/>
          <w:szCs w:val="18"/>
        </w:rPr>
        <w:tab/>
      </w:r>
      <w:r w:rsidRPr="00A3088D">
        <w:rPr>
          <w:rFonts w:ascii="Arial" w:hAnsi="Arial" w:cs="Arial"/>
          <w:b/>
          <w:i/>
          <w:sz w:val="18"/>
          <w:szCs w:val="18"/>
        </w:rPr>
        <w:tab/>
        <w:t xml:space="preserve">        PC + PELP</w:t>
      </w: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 xml:space="preserve">GRAU DE ENDIVIDAMENTO: </w:t>
      </w:r>
      <w:r w:rsidRPr="00A3088D">
        <w:rPr>
          <w:rFonts w:ascii="Arial" w:hAnsi="Arial" w:cs="Arial"/>
          <w:b/>
          <w:i/>
          <w:sz w:val="18"/>
          <w:szCs w:val="18"/>
          <w:u w:val="single"/>
        </w:rPr>
        <w:t>PC + PELP</w:t>
      </w:r>
      <w:r w:rsidRPr="00A3088D">
        <w:rPr>
          <w:rFonts w:ascii="Arial" w:hAnsi="Arial" w:cs="Arial"/>
          <w:b/>
          <w:i/>
          <w:sz w:val="18"/>
          <w:szCs w:val="18"/>
        </w:rPr>
        <w:t xml:space="preserve"> = índice máximo: 1,00</w:t>
      </w:r>
    </w:p>
    <w:p w:rsidR="009F0202" w:rsidRPr="00A3088D" w:rsidRDefault="00704B81" w:rsidP="00281B8E">
      <w:pPr>
        <w:pStyle w:val="TextosemFormatao"/>
        <w:ind w:firstLine="851"/>
        <w:jc w:val="both"/>
        <w:rPr>
          <w:rFonts w:ascii="Arial" w:hAnsi="Arial" w:cs="Arial"/>
          <w:b/>
          <w:i/>
          <w:sz w:val="18"/>
          <w:szCs w:val="18"/>
        </w:rPr>
      </w:pPr>
      <w:r w:rsidRPr="00A3088D">
        <w:rPr>
          <w:rFonts w:ascii="Arial" w:hAnsi="Arial" w:cs="Arial"/>
          <w:b/>
          <w:i/>
          <w:sz w:val="18"/>
          <w:szCs w:val="18"/>
        </w:rPr>
        <w:tab/>
      </w:r>
      <w:r w:rsidRPr="00A3088D">
        <w:rPr>
          <w:rFonts w:ascii="Arial" w:hAnsi="Arial" w:cs="Arial"/>
          <w:b/>
          <w:i/>
          <w:sz w:val="18"/>
          <w:szCs w:val="18"/>
        </w:rPr>
        <w:tab/>
      </w:r>
      <w:r w:rsidRPr="00A3088D">
        <w:rPr>
          <w:rFonts w:ascii="Arial" w:hAnsi="Arial" w:cs="Arial"/>
          <w:b/>
          <w:i/>
          <w:sz w:val="18"/>
          <w:szCs w:val="18"/>
        </w:rPr>
        <w:tab/>
        <w:t xml:space="preserve">                 AT</w:t>
      </w:r>
    </w:p>
    <w:p w:rsidR="009F0202" w:rsidRDefault="00704B81" w:rsidP="00281B8E">
      <w:pPr>
        <w:pStyle w:val="TextosemFormatao"/>
        <w:ind w:firstLine="851"/>
        <w:jc w:val="both"/>
        <w:rPr>
          <w:rFonts w:ascii="Arial" w:hAnsi="Arial" w:cs="Arial"/>
          <w:i/>
        </w:rPr>
      </w:pPr>
      <w:r>
        <w:rPr>
          <w:rFonts w:ascii="Arial" w:hAnsi="Arial" w:cs="Arial"/>
          <w:i/>
        </w:rPr>
        <w:lastRenderedPageBreak/>
        <w:t>Onde: AC = Ativo Circulante; AD = Ativo Disponível; ARLP = Ativo Realizável a Longo Prazo; AP = Ativo Permanente; AT = Ativo Total; PC = Passivo Circulante; PELP = Passivo Exigível a Longo Prazo; PL = Patrimônio Líquido.</w:t>
      </w:r>
    </w:p>
    <w:p w:rsidR="009F0202" w:rsidRDefault="009F0202" w:rsidP="00281B8E">
      <w:pPr>
        <w:pStyle w:val="TextosemFormatao"/>
        <w:ind w:firstLine="851"/>
        <w:jc w:val="both"/>
        <w:rPr>
          <w:rFonts w:ascii="Arial" w:hAnsi="Arial" w:cs="Arial"/>
          <w:i/>
          <w:color w:val="7030A0"/>
        </w:rPr>
      </w:pPr>
    </w:p>
    <w:p w:rsidR="009F0202" w:rsidRDefault="00704B81" w:rsidP="00281B8E">
      <w:pPr>
        <w:pStyle w:val="TextosemFormatao"/>
        <w:tabs>
          <w:tab w:val="left" w:pos="1440"/>
        </w:tabs>
        <w:autoSpaceDE w:val="0"/>
        <w:snapToGrid w:val="0"/>
        <w:ind w:firstLine="851"/>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A3088D" w:rsidRDefault="00A3088D" w:rsidP="00281B8E">
      <w:pPr>
        <w:pStyle w:val="TextosemFormatao"/>
        <w:tabs>
          <w:tab w:val="left" w:pos="1440"/>
        </w:tabs>
        <w:autoSpaceDE w:val="0"/>
        <w:snapToGrid w:val="0"/>
        <w:ind w:firstLine="851"/>
        <w:jc w:val="both"/>
        <w:rPr>
          <w:rFonts w:ascii="Arial" w:hAnsi="Arial" w:cs="Arial"/>
        </w:rPr>
      </w:pPr>
    </w:p>
    <w:p w:rsidR="00A3088D" w:rsidRDefault="00A3088D" w:rsidP="00281B8E">
      <w:pPr>
        <w:pStyle w:val="TextosemFormatao"/>
        <w:tabs>
          <w:tab w:val="left" w:pos="1440"/>
        </w:tabs>
        <w:autoSpaceDE w:val="0"/>
        <w:snapToGrid w:val="0"/>
        <w:ind w:firstLine="851"/>
        <w:jc w:val="both"/>
        <w:rPr>
          <w:rFonts w:ascii="Arial" w:hAnsi="Arial" w:cs="Arial"/>
        </w:rPr>
      </w:pPr>
    </w:p>
    <w:p w:rsidR="009F0202" w:rsidRDefault="00704B81" w:rsidP="00281B8E">
      <w:pPr>
        <w:pStyle w:val="TextosemFormatao"/>
        <w:tabs>
          <w:tab w:val="left" w:pos="1440"/>
        </w:tabs>
        <w:autoSpaceDE w:val="0"/>
        <w:snapToGrid w:val="0"/>
        <w:ind w:firstLine="851"/>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rsidP="00281B8E">
      <w:pPr>
        <w:pStyle w:val="TextosemFormatao"/>
        <w:ind w:firstLine="851"/>
        <w:jc w:val="both"/>
        <w:rPr>
          <w:rFonts w:ascii="Arial" w:hAnsi="Arial" w:cs="Arial"/>
        </w:rPr>
      </w:pPr>
    </w:p>
    <w:p w:rsidR="009F0202" w:rsidRDefault="00704B81" w:rsidP="00281B8E">
      <w:pPr>
        <w:pStyle w:val="TextosemFormatao"/>
        <w:ind w:firstLine="851"/>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A3088D" w:rsidRDefault="00A3088D" w:rsidP="00281B8E">
      <w:pPr>
        <w:ind w:firstLine="851"/>
        <w:jc w:val="both"/>
        <w:rPr>
          <w:rFonts w:ascii="Arial" w:hAnsi="Arial" w:cs="Arial"/>
        </w:rPr>
      </w:pPr>
    </w:p>
    <w:p w:rsidR="009F0202" w:rsidRDefault="00704B81" w:rsidP="00281B8E">
      <w:pPr>
        <w:tabs>
          <w:tab w:val="left" w:pos="0"/>
          <w:tab w:val="left" w:pos="1008"/>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A3088D" w:rsidRDefault="00A3088D" w:rsidP="00281B8E">
      <w:pPr>
        <w:tabs>
          <w:tab w:val="left" w:pos="0"/>
          <w:tab w:val="left" w:pos="1008"/>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p>
    <w:p w:rsidR="009F0202" w:rsidRDefault="00704B81" w:rsidP="00281B8E">
      <w:pPr>
        <w:autoSpaceDE w:val="0"/>
        <w:autoSpaceDN w:val="0"/>
        <w:adjustRightInd w:val="0"/>
        <w:ind w:firstLine="851"/>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A3088D" w:rsidRDefault="00A3088D" w:rsidP="00281B8E">
      <w:pPr>
        <w:autoSpaceDE w:val="0"/>
        <w:autoSpaceDN w:val="0"/>
        <w:adjustRightInd w:val="0"/>
        <w:ind w:firstLine="851"/>
        <w:jc w:val="both"/>
        <w:rPr>
          <w:rFonts w:ascii="Arial" w:hAnsi="Arial" w:cs="Arial"/>
        </w:rPr>
      </w:pPr>
    </w:p>
    <w:p w:rsidR="009F0202" w:rsidRDefault="00704B81" w:rsidP="00281B8E">
      <w:pPr>
        <w:autoSpaceDE w:val="0"/>
        <w:autoSpaceDN w:val="0"/>
        <w:adjustRightInd w:val="0"/>
        <w:ind w:firstLine="851"/>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A3088D" w:rsidRDefault="00A3088D" w:rsidP="00281B8E">
      <w:pPr>
        <w:autoSpaceDE w:val="0"/>
        <w:autoSpaceDN w:val="0"/>
        <w:adjustRightInd w:val="0"/>
        <w:ind w:firstLine="851"/>
        <w:jc w:val="both"/>
        <w:rPr>
          <w:rFonts w:ascii="Arial" w:hAnsi="Arial" w:cs="Arial"/>
        </w:rPr>
      </w:pPr>
    </w:p>
    <w:p w:rsidR="009F0202" w:rsidRDefault="00704B81" w:rsidP="00281B8E">
      <w:pPr>
        <w:autoSpaceDE w:val="0"/>
        <w:autoSpaceDN w:val="0"/>
        <w:adjustRightInd w:val="0"/>
        <w:ind w:firstLine="851"/>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r w:rsidR="00A3088D">
        <w:rPr>
          <w:rFonts w:ascii="Arial" w:hAnsi="Arial" w:cs="Arial"/>
        </w:rPr>
        <w:t>;</w:t>
      </w:r>
    </w:p>
    <w:p w:rsidR="00A3088D" w:rsidRDefault="00A3088D" w:rsidP="00281B8E">
      <w:pPr>
        <w:autoSpaceDE w:val="0"/>
        <w:autoSpaceDN w:val="0"/>
        <w:adjustRightInd w:val="0"/>
        <w:ind w:firstLine="851"/>
        <w:jc w:val="both"/>
        <w:rPr>
          <w:rFonts w:ascii="Arial" w:hAnsi="Arial" w:cs="Arial"/>
        </w:rPr>
      </w:pPr>
    </w:p>
    <w:p w:rsidR="009F0202" w:rsidRDefault="00704B81" w:rsidP="00281B8E">
      <w:pPr>
        <w:autoSpaceDE w:val="0"/>
        <w:autoSpaceDN w:val="0"/>
        <w:adjustRightInd w:val="0"/>
        <w:ind w:firstLine="851"/>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r w:rsidR="00A3088D">
        <w:rPr>
          <w:rFonts w:ascii="Arial" w:hAnsi="Arial" w:cs="Arial"/>
          <w:color w:val="000000"/>
        </w:rPr>
        <w:t>;</w:t>
      </w:r>
    </w:p>
    <w:p w:rsidR="00A3088D" w:rsidRDefault="00A3088D" w:rsidP="00281B8E">
      <w:pPr>
        <w:autoSpaceDE w:val="0"/>
        <w:autoSpaceDN w:val="0"/>
        <w:adjustRightInd w:val="0"/>
        <w:ind w:firstLine="851"/>
        <w:jc w:val="both"/>
        <w:rPr>
          <w:rFonts w:ascii="Arial" w:hAnsi="Arial" w:cs="Arial"/>
          <w:color w:val="000000"/>
        </w:rPr>
      </w:pPr>
    </w:p>
    <w:p w:rsidR="009F0202" w:rsidRDefault="00704B81" w:rsidP="00281B8E">
      <w:pPr>
        <w:autoSpaceDE w:val="0"/>
        <w:autoSpaceDN w:val="0"/>
        <w:adjustRightInd w:val="0"/>
        <w:ind w:firstLine="851"/>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r w:rsidR="00A3088D">
        <w:rPr>
          <w:rFonts w:ascii="Arial" w:hAnsi="Arial" w:cs="Arial"/>
        </w:rPr>
        <w:t>;</w:t>
      </w:r>
    </w:p>
    <w:p w:rsidR="00A3088D" w:rsidRDefault="00A3088D" w:rsidP="00281B8E">
      <w:pPr>
        <w:autoSpaceDE w:val="0"/>
        <w:autoSpaceDN w:val="0"/>
        <w:adjustRightInd w:val="0"/>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r w:rsidR="00A3088D">
        <w:rPr>
          <w:rFonts w:ascii="Arial" w:hAnsi="Arial" w:cs="Arial"/>
        </w:rPr>
        <w:t>;</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A3088D">
        <w:rPr>
          <w:rFonts w:ascii="Arial" w:hAnsi="Arial" w:cs="Arial"/>
        </w:rPr>
        <w:t>;</w:t>
      </w:r>
    </w:p>
    <w:p w:rsidR="00A3088D" w:rsidRDefault="00A3088D"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pStyle w:val="Nivel01"/>
        <w:numPr>
          <w:ilvl w:val="0"/>
          <w:numId w:val="0"/>
        </w:numPr>
        <w:spacing w:before="0" w:after="0" w:line="240" w:lineRule="auto"/>
        <w:ind w:right="0" w:firstLine="851"/>
        <w:rPr>
          <w:rFonts w:cs="Arial"/>
          <w:lang w:val="pt-BR"/>
        </w:rPr>
      </w:pPr>
      <w:r>
        <w:rPr>
          <w:rFonts w:cs="Arial"/>
          <w:lang w:val="pt-BR" w:eastAsia="en-US"/>
        </w:rPr>
        <w:t xml:space="preserve">12 – DOS </w:t>
      </w:r>
      <w:r>
        <w:rPr>
          <w:rFonts w:cs="Arial"/>
          <w:lang w:val="pt-BR"/>
        </w:rPr>
        <w:t>RECURSOS:</w:t>
      </w:r>
    </w:p>
    <w:p w:rsidR="00A3088D" w:rsidRPr="00A3088D" w:rsidRDefault="00A3088D" w:rsidP="00A3088D"/>
    <w:p w:rsidR="009F0202" w:rsidRDefault="00704B81" w:rsidP="00281B8E">
      <w:pPr>
        <w:ind w:firstLine="851"/>
        <w:jc w:val="both"/>
        <w:rPr>
          <w:rFonts w:ascii="Arial" w:hAnsi="Arial" w:cs="Arial"/>
          <w:color w:val="000000"/>
        </w:rPr>
      </w:pPr>
      <w:r>
        <w:rPr>
          <w:rFonts w:ascii="Arial" w:hAnsi="Arial" w:cs="Arial"/>
          <w:b/>
          <w:color w:val="000000"/>
          <w:lang w:eastAsia="en-US"/>
        </w:rPr>
        <w:lastRenderedPageBreak/>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A3088D" w:rsidRDefault="00A3088D"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A3088D" w:rsidRDefault="00A3088D" w:rsidP="00281B8E">
      <w:pPr>
        <w:ind w:firstLine="851"/>
        <w:jc w:val="both"/>
        <w:rPr>
          <w:rFonts w:ascii="Arial" w:hAnsi="Arial" w:cs="Arial"/>
          <w:color w:val="000000"/>
        </w:rPr>
      </w:pPr>
    </w:p>
    <w:p w:rsidR="009F0202" w:rsidRDefault="00704B81" w:rsidP="00281B8E">
      <w:pPr>
        <w:tabs>
          <w:tab w:val="left" w:pos="1440"/>
        </w:tabs>
        <w:autoSpaceDE w:val="0"/>
        <w:snapToGrid w:val="0"/>
        <w:ind w:firstLine="851"/>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A3088D" w:rsidRDefault="00A3088D" w:rsidP="00281B8E">
      <w:pPr>
        <w:tabs>
          <w:tab w:val="left" w:pos="1440"/>
        </w:tabs>
        <w:autoSpaceDE w:val="0"/>
        <w:snapToGrid w:val="0"/>
        <w:ind w:firstLine="851"/>
        <w:jc w:val="both"/>
        <w:rPr>
          <w:rFonts w:ascii="Arial" w:hAnsi="Arial" w:cs="Arial"/>
          <w:color w:val="000000"/>
        </w:rPr>
      </w:pPr>
    </w:p>
    <w:p w:rsidR="009F0202" w:rsidRDefault="00704B81" w:rsidP="00281B8E">
      <w:pPr>
        <w:tabs>
          <w:tab w:val="left" w:pos="1440"/>
        </w:tabs>
        <w:autoSpaceDE w:val="0"/>
        <w:snapToGrid w:val="0"/>
        <w:ind w:firstLine="851"/>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A3088D" w:rsidRDefault="00A3088D" w:rsidP="00281B8E">
      <w:pPr>
        <w:tabs>
          <w:tab w:val="left" w:pos="1440"/>
        </w:tabs>
        <w:autoSpaceDE w:val="0"/>
        <w:snapToGrid w:val="0"/>
        <w:ind w:firstLine="851"/>
        <w:jc w:val="both"/>
        <w:rPr>
          <w:rFonts w:ascii="Arial" w:hAnsi="Arial" w:cs="Arial"/>
          <w:color w:val="000000"/>
        </w:rPr>
      </w:pPr>
    </w:p>
    <w:p w:rsidR="009F0202" w:rsidRDefault="00704B81" w:rsidP="00281B8E">
      <w:pPr>
        <w:tabs>
          <w:tab w:val="left" w:pos="1440"/>
        </w:tabs>
        <w:autoSpaceDE w:val="0"/>
        <w:snapToGrid w:val="0"/>
        <w:ind w:firstLine="851"/>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A3088D" w:rsidRDefault="00A3088D" w:rsidP="00281B8E">
      <w:pPr>
        <w:tabs>
          <w:tab w:val="left" w:pos="1440"/>
        </w:tabs>
        <w:autoSpaceDE w:val="0"/>
        <w:snapToGrid w:val="0"/>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A3088D" w:rsidRDefault="00A3088D"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A3088D" w:rsidRDefault="00A3088D" w:rsidP="00281B8E">
      <w:pPr>
        <w:ind w:firstLine="851"/>
        <w:jc w:val="both"/>
        <w:rPr>
          <w:rFonts w:ascii="Arial" w:hAnsi="Arial" w:cs="Arial"/>
          <w:color w:val="000000"/>
        </w:rPr>
      </w:pPr>
    </w:p>
    <w:p w:rsidR="009F0202" w:rsidRDefault="00704B81" w:rsidP="00281B8E">
      <w:pPr>
        <w:autoSpaceDE w:val="0"/>
        <w:autoSpaceDN w:val="0"/>
        <w:adjustRightInd w:val="0"/>
        <w:ind w:firstLine="851"/>
        <w:jc w:val="both"/>
        <w:rPr>
          <w:rFonts w:ascii="Arial" w:hAnsi="Arial" w:cs="Arial"/>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r w:rsidRPr="00A3088D">
        <w:rPr>
          <w:rFonts w:ascii="Arial" w:hAnsi="Arial" w:cs="Arial"/>
        </w:rPr>
        <w:t>.</w:t>
      </w:r>
    </w:p>
    <w:p w:rsidR="00A3088D" w:rsidRDefault="00A3088D" w:rsidP="00281B8E">
      <w:pPr>
        <w:autoSpaceDE w:val="0"/>
        <w:autoSpaceDN w:val="0"/>
        <w:adjustRightInd w:val="0"/>
        <w:ind w:firstLine="851"/>
        <w:jc w:val="both"/>
        <w:rPr>
          <w:rFonts w:ascii="Arial" w:hAnsi="Arial" w:cs="Arial"/>
          <w:b/>
          <w:u w:val="single"/>
        </w:rPr>
      </w:pPr>
    </w:p>
    <w:p w:rsidR="009F0202" w:rsidRDefault="00704B81" w:rsidP="00281B8E">
      <w:pPr>
        <w:tabs>
          <w:tab w:val="left" w:pos="395"/>
          <w:tab w:val="left" w:pos="567"/>
          <w:tab w:val="left" w:pos="1983"/>
        </w:tabs>
        <w:ind w:firstLine="851"/>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pStyle w:val="Nivel01"/>
        <w:numPr>
          <w:ilvl w:val="0"/>
          <w:numId w:val="0"/>
        </w:numPr>
        <w:spacing w:before="0" w:after="0" w:line="240" w:lineRule="auto"/>
        <w:ind w:right="0" w:firstLine="851"/>
        <w:rPr>
          <w:rFonts w:cs="Arial"/>
          <w:lang w:val="pt-BR" w:eastAsia="en-US"/>
        </w:rPr>
      </w:pPr>
      <w:r>
        <w:rPr>
          <w:rFonts w:cs="Arial"/>
          <w:lang w:val="pt-BR" w:eastAsia="en-US"/>
        </w:rPr>
        <w:t>13 – DA REABERTURA DA SESSÃO PÚBLICA:</w:t>
      </w:r>
    </w:p>
    <w:p w:rsidR="00A3088D" w:rsidRPr="00A3088D" w:rsidRDefault="00A3088D" w:rsidP="00A3088D">
      <w:pPr>
        <w:rPr>
          <w:lang w:eastAsia="en-US"/>
        </w:rPr>
      </w:pPr>
    </w:p>
    <w:p w:rsidR="009F0202" w:rsidRDefault="00704B81" w:rsidP="00281B8E">
      <w:pPr>
        <w:pStyle w:val="Nivel01"/>
        <w:keepNext w:val="0"/>
        <w:keepLines w:val="0"/>
        <w:numPr>
          <w:ilvl w:val="0"/>
          <w:numId w:val="0"/>
        </w:numPr>
        <w:tabs>
          <w:tab w:val="left" w:pos="567"/>
        </w:tabs>
        <w:spacing w:before="0" w:after="0" w:line="240" w:lineRule="auto"/>
        <w:ind w:right="0" w:firstLine="851"/>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A3088D" w:rsidRPr="00A3088D" w:rsidRDefault="00A3088D" w:rsidP="00A3088D"/>
    <w:p w:rsidR="009F0202" w:rsidRDefault="00704B81" w:rsidP="00281B8E">
      <w:pPr>
        <w:pStyle w:val="Nivel01"/>
        <w:keepNext w:val="0"/>
        <w:keepLines w:val="0"/>
        <w:numPr>
          <w:ilvl w:val="0"/>
          <w:numId w:val="0"/>
        </w:numPr>
        <w:tabs>
          <w:tab w:val="left" w:pos="567"/>
        </w:tabs>
        <w:spacing w:before="0" w:after="0" w:line="240" w:lineRule="auto"/>
        <w:ind w:right="0" w:firstLine="851"/>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r w:rsidR="00A3088D">
        <w:rPr>
          <w:rFonts w:cs="Arial"/>
          <w:b w:val="0"/>
          <w:bCs w:val="0"/>
          <w:color w:val="auto"/>
          <w:lang w:val="pt-BR"/>
        </w:rPr>
        <w:t>;</w:t>
      </w:r>
    </w:p>
    <w:p w:rsidR="00A3088D" w:rsidRPr="00A3088D" w:rsidRDefault="00A3088D" w:rsidP="00A3088D"/>
    <w:p w:rsidR="00A3088D" w:rsidRDefault="00704B81" w:rsidP="00281B8E">
      <w:pPr>
        <w:pStyle w:val="Nivel01"/>
        <w:keepNext w:val="0"/>
        <w:keepLines w:val="0"/>
        <w:numPr>
          <w:ilvl w:val="0"/>
          <w:numId w:val="0"/>
        </w:numPr>
        <w:tabs>
          <w:tab w:val="left" w:pos="567"/>
        </w:tabs>
        <w:spacing w:before="0" w:after="0" w:line="240" w:lineRule="auto"/>
        <w:ind w:right="0" w:firstLine="851"/>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nos termos do art. 43, §1º da LC nº 123/2006, serão adotados os procedimentos imediatamente posteriores ao encerramento da etapa de lances</w:t>
      </w:r>
      <w:r w:rsidR="00A3088D">
        <w:rPr>
          <w:rFonts w:cs="Arial"/>
          <w:b w:val="0"/>
          <w:bCs w:val="0"/>
          <w:color w:val="auto"/>
          <w:lang w:val="pt-BR"/>
        </w:rPr>
        <w:t>;</w:t>
      </w:r>
    </w:p>
    <w:p w:rsidR="009F0202" w:rsidRDefault="00704B81" w:rsidP="00281B8E">
      <w:pPr>
        <w:pStyle w:val="Nivel01"/>
        <w:keepNext w:val="0"/>
        <w:keepLines w:val="0"/>
        <w:numPr>
          <w:ilvl w:val="0"/>
          <w:numId w:val="0"/>
        </w:numPr>
        <w:tabs>
          <w:tab w:val="left" w:pos="567"/>
        </w:tabs>
        <w:spacing w:before="0" w:after="0" w:line="240" w:lineRule="auto"/>
        <w:ind w:right="0" w:firstLine="851"/>
        <w:outlineLvl w:val="9"/>
        <w:rPr>
          <w:rFonts w:cs="Arial"/>
          <w:b w:val="0"/>
          <w:bCs w:val="0"/>
          <w:color w:val="auto"/>
          <w:lang w:val="pt-BR"/>
        </w:rPr>
      </w:pPr>
      <w:r>
        <w:rPr>
          <w:rFonts w:cs="Arial"/>
          <w:b w:val="0"/>
          <w:bCs w:val="0"/>
          <w:color w:val="auto"/>
          <w:lang w:val="pt-BR"/>
        </w:rPr>
        <w:t xml:space="preserve"> </w:t>
      </w:r>
    </w:p>
    <w:p w:rsidR="009F0202" w:rsidRDefault="00704B81" w:rsidP="00281B8E">
      <w:pPr>
        <w:pStyle w:val="Nivel01"/>
        <w:keepNext w:val="0"/>
        <w:keepLines w:val="0"/>
        <w:numPr>
          <w:ilvl w:val="0"/>
          <w:numId w:val="0"/>
        </w:numPr>
        <w:tabs>
          <w:tab w:val="left" w:pos="567"/>
        </w:tabs>
        <w:spacing w:before="0" w:after="0" w:line="240" w:lineRule="auto"/>
        <w:ind w:right="0" w:firstLine="851"/>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r w:rsidR="00A3088D">
        <w:rPr>
          <w:rFonts w:cs="Arial"/>
          <w:b w:val="0"/>
          <w:bCs w:val="0"/>
          <w:color w:val="auto"/>
          <w:lang w:val="pt-BR"/>
        </w:rPr>
        <w:t>;</w:t>
      </w:r>
    </w:p>
    <w:p w:rsidR="00A3088D" w:rsidRPr="00A3088D" w:rsidRDefault="00A3088D" w:rsidP="00A3088D"/>
    <w:p w:rsidR="009F0202" w:rsidRDefault="00704B81" w:rsidP="00281B8E">
      <w:pPr>
        <w:pStyle w:val="Nivel01"/>
        <w:keepNext w:val="0"/>
        <w:keepLines w:val="0"/>
        <w:numPr>
          <w:ilvl w:val="0"/>
          <w:numId w:val="0"/>
        </w:numPr>
        <w:tabs>
          <w:tab w:val="left" w:pos="567"/>
        </w:tabs>
        <w:spacing w:before="0" w:after="0" w:line="240" w:lineRule="auto"/>
        <w:ind w:right="0" w:firstLine="851"/>
        <w:outlineLvl w:val="9"/>
        <w:rPr>
          <w:rFonts w:cs="Arial"/>
          <w:b w:val="0"/>
          <w:bCs w:val="0"/>
          <w:color w:val="auto"/>
          <w:lang w:val="pt-BR"/>
        </w:rPr>
      </w:pPr>
      <w:r>
        <w:rPr>
          <w:rFonts w:cs="Arial"/>
          <w:b w:val="0"/>
          <w:bCs w:val="0"/>
          <w:color w:val="auto"/>
          <w:lang w:val="pt-BR"/>
        </w:rPr>
        <w:lastRenderedPageBreak/>
        <w:t>d) A convocação se dará por meio do sistema eletrônico (“chat”) ou e-mail de acordo com a fase do procedimento licitatório.</w:t>
      </w:r>
    </w:p>
    <w:p w:rsidR="009F0202" w:rsidRDefault="009F0202" w:rsidP="00281B8E">
      <w:pPr>
        <w:ind w:firstLine="851"/>
        <w:rPr>
          <w:rFonts w:ascii="Arial" w:hAnsi="Arial" w:cs="Arial"/>
        </w:rPr>
      </w:pPr>
    </w:p>
    <w:p w:rsidR="009F0202" w:rsidRDefault="00704B81" w:rsidP="00281B8E">
      <w:pPr>
        <w:pStyle w:val="Nivel01"/>
        <w:keepNext w:val="0"/>
        <w:keepLines w:val="0"/>
        <w:numPr>
          <w:ilvl w:val="0"/>
          <w:numId w:val="0"/>
        </w:numPr>
        <w:tabs>
          <w:tab w:val="left" w:pos="567"/>
        </w:tabs>
        <w:spacing w:before="0" w:after="0" w:line="240" w:lineRule="auto"/>
        <w:ind w:right="0" w:firstLine="851"/>
        <w:outlineLvl w:val="9"/>
        <w:rPr>
          <w:rFonts w:cs="Arial"/>
          <w:lang w:val="pt-BR"/>
        </w:rPr>
      </w:pPr>
      <w:r>
        <w:rPr>
          <w:rFonts w:cs="Arial"/>
          <w:bCs w:val="0"/>
          <w:color w:val="auto"/>
          <w:lang w:val="pt-BR"/>
        </w:rPr>
        <w:t xml:space="preserve">14 – </w:t>
      </w:r>
      <w:r>
        <w:rPr>
          <w:rFonts w:cs="Arial"/>
          <w:lang w:val="pt-BR"/>
        </w:rPr>
        <w:t>DA ADJUDICAÇÃO E HOMOLOGAÇÃO:</w:t>
      </w:r>
    </w:p>
    <w:p w:rsidR="00A3088D" w:rsidRPr="00A3088D" w:rsidRDefault="00A3088D" w:rsidP="00A3088D"/>
    <w:p w:rsidR="009F0202" w:rsidRDefault="00704B81" w:rsidP="00281B8E">
      <w:pPr>
        <w:ind w:firstLine="851"/>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A3088D" w:rsidRDefault="00A3088D" w:rsidP="00281B8E">
      <w:pPr>
        <w:ind w:firstLine="851"/>
        <w:jc w:val="both"/>
        <w:rPr>
          <w:rFonts w:ascii="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rsidP="00281B8E">
      <w:pPr>
        <w:pStyle w:val="Recuodecorpodetexto"/>
        <w:widowControl w:val="0"/>
        <w:suppressAutoHyphens/>
        <w:ind w:left="0" w:firstLine="851"/>
        <w:rPr>
          <w:rFonts w:ascii="Arial" w:hAnsi="Arial" w:cs="Arial"/>
          <w:b w:val="0"/>
          <w:bCs w:val="0"/>
          <w:sz w:val="20"/>
          <w:szCs w:val="20"/>
        </w:rPr>
      </w:pPr>
    </w:p>
    <w:p w:rsidR="009F0202" w:rsidRDefault="00704B81" w:rsidP="00281B8E">
      <w:pPr>
        <w:ind w:firstLine="851"/>
        <w:jc w:val="both"/>
        <w:rPr>
          <w:rFonts w:ascii="Arial" w:hAnsi="Arial" w:cs="Arial"/>
          <w:b/>
        </w:rPr>
      </w:pPr>
      <w:r>
        <w:rPr>
          <w:rFonts w:ascii="Arial" w:hAnsi="Arial" w:cs="Arial"/>
          <w:b/>
          <w:color w:val="000000"/>
        </w:rPr>
        <w:t xml:space="preserve">15 – </w:t>
      </w:r>
      <w:r>
        <w:rPr>
          <w:rFonts w:ascii="Arial" w:hAnsi="Arial" w:cs="Arial"/>
          <w:b/>
        </w:rPr>
        <w:t>DO TERMO DE CONTRATO:</w:t>
      </w:r>
    </w:p>
    <w:p w:rsidR="00A3088D" w:rsidRDefault="00A3088D" w:rsidP="00281B8E">
      <w:pPr>
        <w:ind w:firstLine="851"/>
        <w:jc w:val="both"/>
        <w:rPr>
          <w:rFonts w:ascii="Arial" w:hAnsi="Arial" w:cs="Arial"/>
          <w:b/>
        </w:rPr>
      </w:pPr>
    </w:p>
    <w:p w:rsidR="009F0202" w:rsidRDefault="00704B81" w:rsidP="00281B8E">
      <w:pPr>
        <w:ind w:firstLine="851"/>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A3088D" w:rsidRDefault="00A3088D" w:rsidP="00281B8E">
      <w:pPr>
        <w:ind w:firstLine="851"/>
        <w:jc w:val="both"/>
        <w:rPr>
          <w:rFonts w:ascii="Arial" w:eastAsia="Arial" w:hAnsi="Arial" w:cs="Arial"/>
          <w:color w:val="000000"/>
        </w:rPr>
      </w:pPr>
    </w:p>
    <w:p w:rsidR="009F0202" w:rsidRDefault="00704B81" w:rsidP="00281B8E">
      <w:pPr>
        <w:ind w:firstLine="851"/>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A3088D" w:rsidRDefault="00A3088D" w:rsidP="00281B8E">
      <w:pPr>
        <w:ind w:firstLine="851"/>
        <w:jc w:val="both"/>
        <w:rPr>
          <w:rFonts w:ascii="Arial" w:eastAsia="Arial" w:hAnsi="Arial" w:cs="Arial"/>
          <w:color w:val="000000"/>
        </w:rPr>
      </w:pPr>
    </w:p>
    <w:p w:rsidR="009F0202" w:rsidRDefault="00704B81" w:rsidP="00281B8E">
      <w:pPr>
        <w:ind w:firstLine="851"/>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A3088D" w:rsidRDefault="00A3088D" w:rsidP="00281B8E">
      <w:pPr>
        <w:ind w:firstLine="851"/>
        <w:jc w:val="both"/>
        <w:rPr>
          <w:rFonts w:ascii="Arial" w:eastAsia="Arial" w:hAnsi="Arial" w:cs="Arial"/>
          <w:color w:val="000000"/>
        </w:rPr>
      </w:pPr>
    </w:p>
    <w:p w:rsidR="009F0202" w:rsidRDefault="00704B81" w:rsidP="00281B8E">
      <w:pPr>
        <w:ind w:firstLine="851"/>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A3088D" w:rsidRDefault="00A3088D" w:rsidP="00281B8E">
      <w:pPr>
        <w:ind w:firstLine="851"/>
        <w:jc w:val="both"/>
        <w:rPr>
          <w:rFonts w:ascii="Arial" w:eastAsia="Arial" w:hAnsi="Arial" w:cs="Arial"/>
          <w:color w:val="000000"/>
        </w:rPr>
      </w:pPr>
    </w:p>
    <w:p w:rsidR="009F0202" w:rsidRDefault="00704B81" w:rsidP="00281B8E">
      <w:pPr>
        <w:ind w:firstLine="851"/>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A3088D" w:rsidRDefault="00A3088D" w:rsidP="00281B8E">
      <w:pPr>
        <w:ind w:firstLine="851"/>
        <w:jc w:val="both"/>
        <w:rPr>
          <w:rFonts w:ascii="Arial" w:eastAsia="Arial" w:hAnsi="Arial" w:cs="Arial"/>
          <w:color w:val="000000"/>
        </w:rPr>
      </w:pPr>
    </w:p>
    <w:p w:rsidR="009F0202" w:rsidRDefault="00704B81" w:rsidP="00A3088D">
      <w:pPr>
        <w:numPr>
          <w:ilvl w:val="2"/>
          <w:numId w:val="9"/>
        </w:numPr>
        <w:ind w:left="0" w:firstLine="851"/>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A3088D" w:rsidRDefault="00A3088D" w:rsidP="00A3088D">
      <w:pPr>
        <w:jc w:val="both"/>
        <w:rPr>
          <w:rFonts w:ascii="Arial" w:eastAsia="Arial" w:hAnsi="Arial" w:cs="Arial"/>
          <w:color w:val="000000"/>
        </w:rPr>
      </w:pPr>
    </w:p>
    <w:p w:rsidR="009F0202" w:rsidRDefault="00704B81" w:rsidP="00A3088D">
      <w:pPr>
        <w:numPr>
          <w:ilvl w:val="2"/>
          <w:numId w:val="9"/>
        </w:numPr>
        <w:ind w:left="0" w:firstLine="851"/>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A3088D" w:rsidRDefault="00A3088D" w:rsidP="00A3088D">
      <w:pPr>
        <w:pStyle w:val="PargrafodaLista"/>
        <w:spacing w:line="240" w:lineRule="auto"/>
        <w:rPr>
          <w:rFonts w:ascii="Arial" w:eastAsia="Arial" w:hAnsi="Arial" w:cs="Arial"/>
          <w:color w:val="000000"/>
        </w:rPr>
      </w:pPr>
    </w:p>
    <w:p w:rsidR="009F0202" w:rsidRDefault="00704B81" w:rsidP="00A3088D">
      <w:pPr>
        <w:numPr>
          <w:ilvl w:val="2"/>
          <w:numId w:val="9"/>
        </w:numPr>
        <w:ind w:left="0" w:firstLine="851"/>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A3088D" w:rsidRDefault="00A3088D" w:rsidP="00A3088D">
      <w:pPr>
        <w:jc w:val="both"/>
        <w:rPr>
          <w:rFonts w:ascii="Arial" w:eastAsia="Arial" w:hAnsi="Arial" w:cs="Arial"/>
          <w:color w:val="000000"/>
        </w:rPr>
      </w:pPr>
    </w:p>
    <w:p w:rsidR="009F0202" w:rsidRDefault="00704B81" w:rsidP="00281B8E">
      <w:pPr>
        <w:ind w:firstLine="851"/>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A3088D" w:rsidRDefault="00A3088D" w:rsidP="00281B8E">
      <w:pPr>
        <w:ind w:firstLine="851"/>
        <w:jc w:val="both"/>
        <w:rPr>
          <w:rFonts w:ascii="Arial" w:eastAsia="Arial" w:hAnsi="Arial" w:cs="Arial"/>
          <w:color w:val="000000"/>
        </w:rPr>
      </w:pPr>
    </w:p>
    <w:p w:rsidR="009F0202" w:rsidRDefault="00704B81" w:rsidP="00281B8E">
      <w:pPr>
        <w:ind w:firstLine="851"/>
        <w:jc w:val="both"/>
        <w:rPr>
          <w:rFonts w:ascii="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A3088D" w:rsidRDefault="00A3088D" w:rsidP="00281B8E">
      <w:pPr>
        <w:ind w:firstLine="851"/>
        <w:jc w:val="both"/>
        <w:rPr>
          <w:rFonts w:ascii="Arial" w:eastAsia="Arial" w:hAnsi="Arial" w:cs="Arial"/>
          <w:color w:val="000000"/>
        </w:rPr>
      </w:pPr>
    </w:p>
    <w:p w:rsidR="009F0202" w:rsidRDefault="00704B81" w:rsidP="00281B8E">
      <w:pPr>
        <w:ind w:firstLine="851"/>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00A3088D">
        <w:rPr>
          <w:rFonts w:ascii="Arial" w:hAnsi="Arial" w:cs="Arial"/>
          <w:color w:val="000000"/>
        </w:rPr>
        <w:t>.</w:t>
      </w:r>
    </w:p>
    <w:p w:rsidR="009F0202" w:rsidRDefault="009F0202" w:rsidP="00281B8E">
      <w:pPr>
        <w:ind w:firstLine="851"/>
        <w:jc w:val="both"/>
        <w:rPr>
          <w:rFonts w:ascii="Arial" w:hAnsi="Arial" w:cs="Arial"/>
        </w:rPr>
      </w:pPr>
    </w:p>
    <w:p w:rsidR="009F0202" w:rsidRDefault="00704B81" w:rsidP="00281B8E">
      <w:pPr>
        <w:ind w:firstLine="851"/>
        <w:jc w:val="both"/>
        <w:rPr>
          <w:rFonts w:ascii="Arial" w:hAnsi="Arial" w:cs="Arial"/>
          <w:b/>
        </w:rPr>
      </w:pPr>
      <w:r>
        <w:rPr>
          <w:rFonts w:ascii="Arial" w:hAnsi="Arial" w:cs="Arial"/>
          <w:b/>
        </w:rPr>
        <w:lastRenderedPageBreak/>
        <w:t>16 – DA DOTAÇÃO ORÇAMENTÁRIA:</w:t>
      </w:r>
    </w:p>
    <w:p w:rsidR="00A3088D" w:rsidRDefault="00A3088D" w:rsidP="00281B8E">
      <w:pPr>
        <w:ind w:firstLine="851"/>
        <w:jc w:val="both"/>
        <w:rPr>
          <w:rFonts w:ascii="Arial" w:hAnsi="Arial" w:cs="Arial"/>
          <w:b/>
        </w:rPr>
      </w:pPr>
    </w:p>
    <w:p w:rsidR="009F0202" w:rsidRDefault="00704B81" w:rsidP="00281B8E">
      <w:pPr>
        <w:ind w:firstLine="851"/>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A3088D" w:rsidRDefault="00A3088D" w:rsidP="00281B8E">
      <w:pPr>
        <w:ind w:firstLine="851"/>
        <w:jc w:val="both"/>
        <w:rPr>
          <w:rFonts w:ascii="Arial" w:hAnsi="Arial" w:cs="Arial"/>
          <w:b/>
        </w:rPr>
      </w:pPr>
    </w:p>
    <w:p w:rsidR="00202D40" w:rsidRPr="00202D40" w:rsidRDefault="00202D40" w:rsidP="00281B8E">
      <w:pPr>
        <w:ind w:firstLine="851"/>
        <w:jc w:val="both"/>
        <w:rPr>
          <w:rFonts w:ascii="Arial" w:hAnsi="Arial" w:cs="Arial"/>
          <w:b/>
        </w:rPr>
      </w:pPr>
      <w:r w:rsidRPr="00202D40">
        <w:rPr>
          <w:rFonts w:ascii="Arial" w:hAnsi="Arial" w:cs="Arial"/>
          <w:b/>
        </w:rPr>
        <w:t>SECRETARIA MUNICIPAL DE EDUCAÇÃO</w:t>
      </w:r>
    </w:p>
    <w:p w:rsidR="00A3088D" w:rsidRDefault="00A3088D" w:rsidP="00281B8E">
      <w:pPr>
        <w:ind w:firstLine="851"/>
        <w:jc w:val="both"/>
        <w:rPr>
          <w:rFonts w:ascii="Arial" w:hAnsi="Arial" w:cs="Arial"/>
          <w:b/>
        </w:rPr>
      </w:pPr>
    </w:p>
    <w:p w:rsidR="00202D40" w:rsidRPr="00202D40" w:rsidRDefault="00202D40" w:rsidP="00281B8E">
      <w:pPr>
        <w:ind w:firstLine="851"/>
        <w:jc w:val="both"/>
        <w:rPr>
          <w:rFonts w:ascii="Arial" w:hAnsi="Arial" w:cs="Arial"/>
          <w:b/>
        </w:rPr>
      </w:pPr>
      <w:r w:rsidRPr="00202D40">
        <w:rPr>
          <w:rFonts w:ascii="Arial" w:hAnsi="Arial" w:cs="Arial"/>
          <w:b/>
        </w:rPr>
        <w:t>Órgão: 06</w:t>
      </w:r>
    </w:p>
    <w:p w:rsidR="00202D40" w:rsidRPr="00202D40" w:rsidRDefault="00202D40" w:rsidP="00281B8E">
      <w:pPr>
        <w:ind w:firstLine="851"/>
        <w:jc w:val="both"/>
        <w:rPr>
          <w:rFonts w:ascii="Arial" w:hAnsi="Arial" w:cs="Arial"/>
          <w:b/>
        </w:rPr>
      </w:pPr>
      <w:r w:rsidRPr="00202D40">
        <w:rPr>
          <w:rFonts w:ascii="Arial" w:hAnsi="Arial" w:cs="Arial"/>
          <w:b/>
        </w:rPr>
        <w:t>Unidade: 06.03</w:t>
      </w:r>
    </w:p>
    <w:p w:rsidR="00202D40" w:rsidRPr="00202D40" w:rsidRDefault="00874B1C" w:rsidP="00281B8E">
      <w:pPr>
        <w:ind w:firstLine="851"/>
        <w:jc w:val="both"/>
        <w:rPr>
          <w:rFonts w:ascii="Arial" w:hAnsi="Arial" w:cs="Arial"/>
          <w:b/>
        </w:rPr>
      </w:pPr>
      <w:r>
        <w:rPr>
          <w:rFonts w:ascii="Arial" w:hAnsi="Arial" w:cs="Arial"/>
          <w:b/>
        </w:rPr>
        <w:t>Elemento: 3</w:t>
      </w:r>
      <w:r w:rsidR="00202D40" w:rsidRPr="00202D40">
        <w:rPr>
          <w:rFonts w:ascii="Arial" w:hAnsi="Arial" w:cs="Arial"/>
          <w:b/>
        </w:rPr>
        <w:t>.</w:t>
      </w:r>
      <w:r>
        <w:rPr>
          <w:rFonts w:ascii="Arial" w:hAnsi="Arial" w:cs="Arial"/>
          <w:b/>
        </w:rPr>
        <w:t>3</w:t>
      </w:r>
      <w:r w:rsidR="00202D40" w:rsidRPr="00202D40">
        <w:rPr>
          <w:rFonts w:ascii="Arial" w:hAnsi="Arial" w:cs="Arial"/>
          <w:b/>
        </w:rPr>
        <w:t>.90.</w:t>
      </w:r>
      <w:r>
        <w:rPr>
          <w:rFonts w:ascii="Arial" w:hAnsi="Arial" w:cs="Arial"/>
          <w:b/>
        </w:rPr>
        <w:t>39</w:t>
      </w:r>
      <w:r w:rsidR="00202D40" w:rsidRPr="00202D40">
        <w:rPr>
          <w:rFonts w:ascii="Arial" w:hAnsi="Arial" w:cs="Arial"/>
          <w:b/>
        </w:rPr>
        <w:t>.00.00.00.</w:t>
      </w:r>
      <w:r>
        <w:rPr>
          <w:rFonts w:ascii="Arial" w:hAnsi="Arial" w:cs="Arial"/>
          <w:b/>
        </w:rPr>
        <w:t>102</w:t>
      </w:r>
      <w:r w:rsidR="00202D40" w:rsidRPr="00202D40">
        <w:rPr>
          <w:rFonts w:ascii="Arial" w:hAnsi="Arial" w:cs="Arial"/>
          <w:b/>
        </w:rPr>
        <w:t>0</w:t>
      </w:r>
    </w:p>
    <w:p w:rsidR="00202D40" w:rsidRDefault="00202D40" w:rsidP="00281B8E">
      <w:pPr>
        <w:ind w:firstLine="851"/>
        <w:jc w:val="both"/>
        <w:rPr>
          <w:rFonts w:ascii="Arial" w:hAnsi="Arial" w:cs="Arial"/>
          <w:b/>
        </w:rPr>
      </w:pPr>
      <w:r w:rsidRPr="00202D40">
        <w:rPr>
          <w:rFonts w:ascii="Arial" w:hAnsi="Arial" w:cs="Arial"/>
          <w:b/>
        </w:rPr>
        <w:t xml:space="preserve">Código Reduzido: </w:t>
      </w:r>
      <w:r w:rsidR="00874B1C">
        <w:rPr>
          <w:rFonts w:ascii="Arial" w:hAnsi="Arial" w:cs="Arial"/>
          <w:b/>
        </w:rPr>
        <w:t>356</w:t>
      </w:r>
    </w:p>
    <w:p w:rsidR="009F0202" w:rsidRDefault="009F0202" w:rsidP="00281B8E">
      <w:pPr>
        <w:ind w:firstLine="851"/>
        <w:jc w:val="both"/>
        <w:rPr>
          <w:rFonts w:ascii="Arial" w:hAnsi="Arial" w:cs="Arial"/>
          <w:b/>
        </w:rPr>
      </w:pPr>
    </w:p>
    <w:p w:rsidR="009F0202" w:rsidRDefault="00704B81" w:rsidP="00281B8E">
      <w:pPr>
        <w:ind w:firstLine="851"/>
        <w:jc w:val="both"/>
        <w:rPr>
          <w:rFonts w:ascii="Arial" w:hAnsi="Arial" w:cs="Arial"/>
          <w:b/>
        </w:rPr>
      </w:pPr>
      <w:r>
        <w:rPr>
          <w:rFonts w:ascii="Arial" w:hAnsi="Arial" w:cs="Arial"/>
          <w:b/>
        </w:rPr>
        <w:t>17 – DO LOCAL DA ENTREGA:</w:t>
      </w:r>
    </w:p>
    <w:p w:rsidR="00A3088D" w:rsidRDefault="00A3088D" w:rsidP="00281B8E">
      <w:pPr>
        <w:ind w:firstLine="851"/>
        <w:jc w:val="both"/>
        <w:rPr>
          <w:rFonts w:ascii="Arial" w:hAnsi="Arial" w:cs="Arial"/>
          <w:b/>
        </w:rPr>
      </w:pPr>
    </w:p>
    <w:p w:rsidR="009F0202" w:rsidRDefault="00704B81" w:rsidP="00281B8E">
      <w:pPr>
        <w:ind w:firstLine="851"/>
        <w:jc w:val="both"/>
        <w:rPr>
          <w:rFonts w:ascii="Arial" w:hAnsi="Arial" w:cs="Arial"/>
        </w:rPr>
      </w:pPr>
      <w:r>
        <w:rPr>
          <w:rFonts w:ascii="Arial" w:hAnsi="Arial" w:cs="Arial"/>
          <w:b/>
        </w:rPr>
        <w:t xml:space="preserve">17.1. </w:t>
      </w:r>
      <w:r>
        <w:rPr>
          <w:rFonts w:ascii="Arial" w:hAnsi="Arial" w:cs="Arial"/>
        </w:rPr>
        <w:t xml:space="preserve">A </w:t>
      </w:r>
      <w:r w:rsidR="00612164">
        <w:rPr>
          <w:rFonts w:ascii="Arial" w:hAnsi="Arial" w:cs="Arial"/>
        </w:rPr>
        <w:t xml:space="preserve">execução do Item 01 e a entrega do Item 02 </w:t>
      </w:r>
      <w:r>
        <w:rPr>
          <w:rFonts w:ascii="Arial" w:hAnsi="Arial" w:cs="Arial"/>
        </w:rPr>
        <w:t>do objeto, constam do Anexo IV.</w:t>
      </w:r>
    </w:p>
    <w:p w:rsidR="009F0202" w:rsidRDefault="009F0202" w:rsidP="00281B8E">
      <w:pPr>
        <w:ind w:firstLine="851"/>
        <w:jc w:val="both"/>
        <w:rPr>
          <w:rFonts w:ascii="Arial" w:hAnsi="Arial" w:cs="Arial"/>
          <w:highlight w:val="yellow"/>
        </w:rPr>
      </w:pPr>
    </w:p>
    <w:p w:rsidR="009F0202" w:rsidRDefault="00704B81" w:rsidP="00281B8E">
      <w:pPr>
        <w:ind w:firstLine="851"/>
        <w:jc w:val="both"/>
        <w:rPr>
          <w:rFonts w:ascii="Arial" w:hAnsi="Arial" w:cs="Arial"/>
          <w:b/>
          <w:bCs/>
        </w:rPr>
      </w:pPr>
      <w:r>
        <w:rPr>
          <w:rFonts w:ascii="Arial" w:hAnsi="Arial" w:cs="Arial"/>
          <w:b/>
          <w:bCs/>
        </w:rPr>
        <w:t>18 – DO RECEBIMENTO:</w:t>
      </w:r>
    </w:p>
    <w:p w:rsidR="00612164" w:rsidRDefault="00612164" w:rsidP="00281B8E">
      <w:pPr>
        <w:ind w:firstLine="851"/>
        <w:jc w:val="both"/>
        <w:rPr>
          <w:rFonts w:ascii="Arial" w:hAnsi="Arial" w:cs="Arial"/>
          <w:b/>
          <w:bCs/>
        </w:rPr>
      </w:pPr>
    </w:p>
    <w:p w:rsidR="009F0202" w:rsidRDefault="00704B81" w:rsidP="00281B8E">
      <w:pPr>
        <w:ind w:firstLine="851"/>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rsidP="00281B8E">
      <w:pPr>
        <w:tabs>
          <w:tab w:val="left" w:pos="0"/>
        </w:tabs>
        <w:ind w:firstLine="851"/>
        <w:jc w:val="both"/>
        <w:rPr>
          <w:rFonts w:ascii="Arial" w:hAnsi="Arial" w:cs="Arial"/>
        </w:rPr>
      </w:pPr>
    </w:p>
    <w:p w:rsidR="009F0202" w:rsidRDefault="00704B81" w:rsidP="00281B8E">
      <w:pPr>
        <w:tabs>
          <w:tab w:val="left" w:pos="0"/>
        </w:tabs>
        <w:ind w:firstLine="851"/>
        <w:jc w:val="both"/>
        <w:rPr>
          <w:rFonts w:ascii="Arial" w:hAnsi="Arial" w:cs="Arial"/>
          <w:b/>
        </w:rPr>
      </w:pPr>
      <w:r>
        <w:rPr>
          <w:rFonts w:ascii="Arial" w:hAnsi="Arial" w:cs="Arial"/>
          <w:b/>
        </w:rPr>
        <w:t>19 – DA FISCALIZAÇÃO:</w:t>
      </w:r>
    </w:p>
    <w:p w:rsidR="00612164" w:rsidRDefault="00612164" w:rsidP="00281B8E">
      <w:pPr>
        <w:tabs>
          <w:tab w:val="left" w:pos="0"/>
        </w:tabs>
        <w:ind w:firstLine="851"/>
        <w:jc w:val="both"/>
        <w:rPr>
          <w:rFonts w:ascii="Arial" w:hAnsi="Arial" w:cs="Arial"/>
          <w:b/>
        </w:rPr>
      </w:pPr>
    </w:p>
    <w:p w:rsidR="009F0202" w:rsidRDefault="00704B81" w:rsidP="00281B8E">
      <w:pPr>
        <w:tabs>
          <w:tab w:val="left" w:pos="0"/>
        </w:tabs>
        <w:ind w:firstLine="851"/>
        <w:jc w:val="both"/>
        <w:rPr>
          <w:rFonts w:ascii="Arial" w:hAnsi="Arial" w:cs="Arial"/>
        </w:rPr>
      </w:pPr>
      <w:r>
        <w:rPr>
          <w:rFonts w:ascii="Arial" w:hAnsi="Arial" w:cs="Arial"/>
          <w:b/>
        </w:rPr>
        <w:t xml:space="preserve">19.1. </w:t>
      </w:r>
      <w:r>
        <w:rPr>
          <w:rFonts w:ascii="Arial" w:hAnsi="Arial" w:cs="Arial"/>
        </w:rPr>
        <w:t xml:space="preserve">A fiscalização da execução do contrato ficará a cargo da Secretaria Municipal de </w:t>
      </w:r>
      <w:r w:rsidR="00202D40">
        <w:rPr>
          <w:rFonts w:ascii="Arial" w:hAnsi="Arial" w:cs="Arial"/>
        </w:rPr>
        <w:t>Educação</w:t>
      </w:r>
      <w:r>
        <w:rPr>
          <w:rFonts w:ascii="Arial" w:hAnsi="Arial" w:cs="Arial"/>
        </w:rPr>
        <w:t>.</w:t>
      </w:r>
    </w:p>
    <w:p w:rsidR="009F0202" w:rsidRDefault="009F0202" w:rsidP="00281B8E">
      <w:pPr>
        <w:tabs>
          <w:tab w:val="left" w:pos="0"/>
        </w:tabs>
        <w:ind w:firstLine="851"/>
        <w:jc w:val="both"/>
        <w:rPr>
          <w:rFonts w:ascii="Arial" w:hAnsi="Arial" w:cs="Arial"/>
          <w:highlight w:val="yellow"/>
        </w:rPr>
      </w:pPr>
    </w:p>
    <w:p w:rsidR="009F0202" w:rsidRDefault="00704B81" w:rsidP="00281B8E">
      <w:pPr>
        <w:autoSpaceDE w:val="0"/>
        <w:autoSpaceDN w:val="0"/>
        <w:adjustRightInd w:val="0"/>
        <w:ind w:firstLine="851"/>
        <w:rPr>
          <w:rFonts w:ascii="Arial" w:hAnsi="Arial" w:cs="Arial"/>
          <w:b/>
        </w:rPr>
      </w:pPr>
      <w:r>
        <w:rPr>
          <w:rFonts w:ascii="Arial" w:hAnsi="Arial" w:cs="Arial"/>
          <w:b/>
          <w:bCs/>
        </w:rPr>
        <w:t xml:space="preserve">20 – DAS OBRIGAÇÕES DA </w:t>
      </w:r>
      <w:r>
        <w:rPr>
          <w:rFonts w:ascii="Arial" w:hAnsi="Arial" w:cs="Arial"/>
          <w:b/>
        </w:rPr>
        <w:t>LICITANTE VENCEDORA:</w:t>
      </w:r>
    </w:p>
    <w:p w:rsidR="00612164" w:rsidRDefault="00612164" w:rsidP="00281B8E">
      <w:pPr>
        <w:autoSpaceDE w:val="0"/>
        <w:autoSpaceDN w:val="0"/>
        <w:adjustRightInd w:val="0"/>
        <w:ind w:firstLine="851"/>
        <w:rPr>
          <w:rFonts w:ascii="Arial" w:hAnsi="Arial" w:cs="Arial"/>
          <w:b/>
        </w:rPr>
      </w:pPr>
    </w:p>
    <w:p w:rsidR="009F0202" w:rsidRDefault="00704B81" w:rsidP="00281B8E">
      <w:pPr>
        <w:autoSpaceDE w:val="0"/>
        <w:autoSpaceDN w:val="0"/>
        <w:adjustRightInd w:val="0"/>
        <w:ind w:firstLine="851"/>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rsidP="00281B8E">
      <w:pPr>
        <w:autoSpaceDE w:val="0"/>
        <w:autoSpaceDN w:val="0"/>
        <w:adjustRightInd w:val="0"/>
        <w:ind w:firstLine="851"/>
        <w:jc w:val="both"/>
        <w:rPr>
          <w:rFonts w:ascii="Arial" w:hAnsi="Arial" w:cs="Arial"/>
        </w:rPr>
      </w:pPr>
    </w:p>
    <w:p w:rsidR="009F0202" w:rsidRDefault="00704B81" w:rsidP="00281B8E">
      <w:pPr>
        <w:autoSpaceDE w:val="0"/>
        <w:autoSpaceDN w:val="0"/>
        <w:adjustRightInd w:val="0"/>
        <w:ind w:firstLine="851"/>
        <w:rPr>
          <w:rFonts w:ascii="Arial" w:hAnsi="Arial" w:cs="Arial"/>
          <w:b/>
          <w:bCs/>
        </w:rPr>
      </w:pPr>
      <w:r>
        <w:rPr>
          <w:rFonts w:ascii="Arial" w:hAnsi="Arial" w:cs="Arial"/>
          <w:b/>
          <w:bCs/>
        </w:rPr>
        <w:t>21 – DAS OBRIGAÇÕES DA CONTRATANTE:</w:t>
      </w:r>
    </w:p>
    <w:p w:rsidR="00612164" w:rsidRDefault="00612164" w:rsidP="00281B8E">
      <w:pPr>
        <w:autoSpaceDE w:val="0"/>
        <w:autoSpaceDN w:val="0"/>
        <w:adjustRightInd w:val="0"/>
        <w:ind w:firstLine="851"/>
        <w:rPr>
          <w:rFonts w:ascii="Arial" w:hAnsi="Arial" w:cs="Arial"/>
          <w:b/>
          <w:bCs/>
        </w:rPr>
      </w:pPr>
    </w:p>
    <w:p w:rsidR="009F0202" w:rsidRDefault="00704B81" w:rsidP="00281B8E">
      <w:pPr>
        <w:autoSpaceDE w:val="0"/>
        <w:autoSpaceDN w:val="0"/>
        <w:adjustRightInd w:val="0"/>
        <w:ind w:firstLine="851"/>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rsidP="00281B8E">
      <w:pPr>
        <w:autoSpaceDE w:val="0"/>
        <w:autoSpaceDN w:val="0"/>
        <w:adjustRightInd w:val="0"/>
        <w:ind w:firstLine="851"/>
        <w:jc w:val="both"/>
        <w:rPr>
          <w:rFonts w:ascii="Arial" w:hAnsi="Arial" w:cs="Arial"/>
        </w:rPr>
      </w:pPr>
    </w:p>
    <w:p w:rsidR="009F0202" w:rsidRDefault="00704B81" w:rsidP="00281B8E">
      <w:pPr>
        <w:autoSpaceDE w:val="0"/>
        <w:autoSpaceDN w:val="0"/>
        <w:adjustRightInd w:val="0"/>
        <w:ind w:firstLine="851"/>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612164" w:rsidRDefault="00612164" w:rsidP="00281B8E">
      <w:pPr>
        <w:autoSpaceDE w:val="0"/>
        <w:autoSpaceDN w:val="0"/>
        <w:adjustRightInd w:val="0"/>
        <w:ind w:firstLine="851"/>
        <w:jc w:val="both"/>
        <w:rPr>
          <w:rFonts w:ascii="Arial" w:hAnsi="Arial" w:cs="Arial"/>
          <w:b/>
        </w:rPr>
      </w:pPr>
    </w:p>
    <w:p w:rsidR="009F0202" w:rsidRDefault="00704B81" w:rsidP="00281B8E">
      <w:pPr>
        <w:autoSpaceDE w:val="0"/>
        <w:autoSpaceDN w:val="0"/>
        <w:adjustRightInd w:val="0"/>
        <w:ind w:firstLine="851"/>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rsidP="00281B8E">
      <w:pPr>
        <w:autoSpaceDE w:val="0"/>
        <w:autoSpaceDN w:val="0"/>
        <w:adjustRightInd w:val="0"/>
        <w:ind w:firstLine="851"/>
        <w:jc w:val="both"/>
        <w:rPr>
          <w:rFonts w:ascii="Arial" w:hAnsi="Arial" w:cs="Arial"/>
        </w:rPr>
      </w:pPr>
    </w:p>
    <w:p w:rsidR="009F0202" w:rsidRDefault="00704B81" w:rsidP="00281B8E">
      <w:pPr>
        <w:ind w:firstLine="851"/>
        <w:jc w:val="both"/>
        <w:rPr>
          <w:rFonts w:ascii="Arial" w:hAnsi="Arial" w:cs="Arial"/>
          <w:b/>
        </w:rPr>
      </w:pPr>
      <w:r>
        <w:rPr>
          <w:rFonts w:ascii="Arial" w:hAnsi="Arial" w:cs="Arial"/>
          <w:b/>
        </w:rPr>
        <w:t>23 – DA GARANTIA:</w:t>
      </w:r>
    </w:p>
    <w:p w:rsidR="00612164" w:rsidRDefault="00612164" w:rsidP="00281B8E">
      <w:pPr>
        <w:ind w:firstLine="851"/>
        <w:jc w:val="both"/>
        <w:rPr>
          <w:rFonts w:ascii="Arial" w:hAnsi="Arial" w:cs="Arial"/>
          <w:b/>
        </w:rPr>
      </w:pPr>
    </w:p>
    <w:p w:rsidR="009F0202" w:rsidRDefault="00704B81" w:rsidP="00281B8E">
      <w:pPr>
        <w:ind w:firstLine="851"/>
        <w:jc w:val="both"/>
        <w:rPr>
          <w:rFonts w:ascii="Arial" w:hAnsi="Arial" w:cs="Arial"/>
        </w:rPr>
      </w:pPr>
      <w:r>
        <w:rPr>
          <w:rFonts w:ascii="Arial" w:hAnsi="Arial" w:cs="Arial"/>
          <w:b/>
        </w:rPr>
        <w:t>23.1</w:t>
      </w:r>
      <w:r>
        <w:rPr>
          <w:rFonts w:ascii="Arial" w:hAnsi="Arial" w:cs="Arial"/>
        </w:rPr>
        <w:t>. A garantia consta do Anexo IV.</w:t>
      </w:r>
    </w:p>
    <w:p w:rsidR="009F0202" w:rsidRDefault="009F0202" w:rsidP="00281B8E">
      <w:pPr>
        <w:autoSpaceDE w:val="0"/>
        <w:autoSpaceDN w:val="0"/>
        <w:adjustRightInd w:val="0"/>
        <w:ind w:firstLine="851"/>
        <w:jc w:val="both"/>
        <w:rPr>
          <w:rFonts w:ascii="Arial" w:hAnsi="Arial" w:cs="Arial"/>
        </w:rPr>
      </w:pPr>
    </w:p>
    <w:p w:rsidR="009F0202" w:rsidRDefault="00704B81" w:rsidP="00281B8E">
      <w:pPr>
        <w:ind w:firstLine="851"/>
        <w:jc w:val="both"/>
        <w:rPr>
          <w:rFonts w:ascii="Arial" w:hAnsi="Arial" w:cs="Arial"/>
          <w:b/>
        </w:rPr>
      </w:pPr>
      <w:r>
        <w:rPr>
          <w:rFonts w:ascii="Arial" w:hAnsi="Arial" w:cs="Arial"/>
          <w:b/>
        </w:rPr>
        <w:t>24 – DAS PENALIDADES:</w:t>
      </w:r>
    </w:p>
    <w:p w:rsidR="00612164" w:rsidRDefault="00612164" w:rsidP="00281B8E">
      <w:pPr>
        <w:ind w:firstLine="851"/>
        <w:jc w:val="both"/>
        <w:rPr>
          <w:rFonts w:ascii="Arial" w:hAnsi="Arial" w:cs="Arial"/>
          <w:b/>
        </w:rPr>
      </w:pPr>
    </w:p>
    <w:p w:rsidR="009F0202" w:rsidRDefault="00704B81" w:rsidP="00281B8E">
      <w:pPr>
        <w:ind w:firstLine="851"/>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rsidP="00281B8E">
      <w:pPr>
        <w:ind w:firstLine="851"/>
        <w:jc w:val="both"/>
        <w:rPr>
          <w:rFonts w:ascii="Arial" w:hAnsi="Arial" w:cs="Arial"/>
        </w:rPr>
      </w:pPr>
    </w:p>
    <w:p w:rsidR="009F0202" w:rsidRDefault="00704B81" w:rsidP="00281B8E">
      <w:pPr>
        <w:ind w:firstLine="851"/>
        <w:rPr>
          <w:rFonts w:ascii="Arial" w:hAnsi="Arial" w:cs="Arial"/>
          <w:b/>
          <w:bCs/>
        </w:rPr>
      </w:pPr>
      <w:r>
        <w:rPr>
          <w:rFonts w:ascii="Arial" w:hAnsi="Arial" w:cs="Arial"/>
          <w:b/>
          <w:bCs/>
        </w:rPr>
        <w:t>25 – DAS SANÇÕES:</w:t>
      </w:r>
    </w:p>
    <w:p w:rsidR="00612164" w:rsidRDefault="00612164" w:rsidP="00281B8E">
      <w:pPr>
        <w:ind w:firstLine="851"/>
        <w:rPr>
          <w:rFonts w:ascii="Arial" w:hAnsi="Arial" w:cs="Arial"/>
          <w:b/>
          <w:bCs/>
        </w:rPr>
      </w:pPr>
    </w:p>
    <w:p w:rsidR="009F0202" w:rsidRDefault="00704B81" w:rsidP="00281B8E">
      <w:pPr>
        <w:ind w:firstLine="851"/>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rsidP="00281B8E">
      <w:pPr>
        <w:ind w:firstLine="851"/>
        <w:jc w:val="both"/>
        <w:rPr>
          <w:rFonts w:ascii="Arial" w:hAnsi="Arial" w:cs="Arial"/>
        </w:rPr>
      </w:pPr>
    </w:p>
    <w:p w:rsidR="009F0202" w:rsidRDefault="00704B81" w:rsidP="00281B8E">
      <w:pPr>
        <w:ind w:firstLine="851"/>
        <w:jc w:val="both"/>
        <w:rPr>
          <w:rFonts w:ascii="Arial" w:hAnsi="Arial" w:cs="Arial"/>
          <w:b/>
        </w:rPr>
      </w:pPr>
      <w:r>
        <w:rPr>
          <w:rFonts w:ascii="Arial" w:hAnsi="Arial" w:cs="Arial"/>
          <w:b/>
        </w:rPr>
        <w:t>26 – DO LOCAL E HORÁRIO PARA INFORMAÇÕES:</w:t>
      </w:r>
    </w:p>
    <w:p w:rsidR="00612164" w:rsidRDefault="00612164" w:rsidP="00281B8E">
      <w:pPr>
        <w:ind w:firstLine="851"/>
        <w:jc w:val="both"/>
        <w:rPr>
          <w:rFonts w:ascii="Arial" w:hAnsi="Arial" w:cs="Arial"/>
          <w:b/>
        </w:rPr>
      </w:pPr>
    </w:p>
    <w:p w:rsidR="009F0202" w:rsidRDefault="00704B81" w:rsidP="00281B8E">
      <w:pPr>
        <w:ind w:firstLine="851"/>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rsidP="00281B8E">
      <w:pPr>
        <w:ind w:firstLine="851"/>
        <w:jc w:val="both"/>
        <w:rPr>
          <w:rFonts w:ascii="Arial" w:hAnsi="Arial" w:cs="Arial"/>
          <w:b/>
        </w:rPr>
      </w:pPr>
    </w:p>
    <w:p w:rsidR="009F0202" w:rsidRDefault="00704B81" w:rsidP="00281B8E">
      <w:pPr>
        <w:ind w:firstLine="851"/>
        <w:jc w:val="both"/>
        <w:rPr>
          <w:rFonts w:ascii="Arial" w:hAnsi="Arial" w:cs="Arial"/>
          <w:b/>
        </w:rPr>
      </w:pPr>
      <w:r>
        <w:rPr>
          <w:rFonts w:ascii="Arial" w:hAnsi="Arial" w:cs="Arial"/>
          <w:b/>
        </w:rPr>
        <w:lastRenderedPageBreak/>
        <w:t>28 – DAS DISPOSIÇÕES GERAIS:</w:t>
      </w:r>
    </w:p>
    <w:p w:rsidR="00612164" w:rsidRDefault="00612164" w:rsidP="00281B8E">
      <w:pPr>
        <w:ind w:firstLine="851"/>
        <w:jc w:val="both"/>
        <w:rPr>
          <w:rFonts w:ascii="Arial" w:hAnsi="Arial" w:cs="Arial"/>
          <w:b/>
        </w:rPr>
      </w:pPr>
    </w:p>
    <w:p w:rsidR="009F0202" w:rsidRDefault="00704B81" w:rsidP="00281B8E">
      <w:pPr>
        <w:ind w:firstLine="851"/>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612164" w:rsidRDefault="00612164" w:rsidP="00281B8E">
      <w:pPr>
        <w:ind w:firstLine="851"/>
        <w:jc w:val="both"/>
        <w:rPr>
          <w:rFonts w:ascii="Arial" w:hAnsi="Arial" w:cs="Arial"/>
        </w:rPr>
      </w:pPr>
    </w:p>
    <w:p w:rsidR="00612164" w:rsidRDefault="00612164" w:rsidP="00281B8E">
      <w:pPr>
        <w:ind w:firstLine="851"/>
        <w:jc w:val="both"/>
        <w:rPr>
          <w:rFonts w:ascii="Arial" w:hAnsi="Arial" w:cs="Arial"/>
        </w:rPr>
      </w:pPr>
    </w:p>
    <w:p w:rsidR="009F0202" w:rsidRDefault="00704B81" w:rsidP="00281B8E">
      <w:pPr>
        <w:ind w:firstLine="851"/>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612164" w:rsidRDefault="00612164" w:rsidP="00281B8E">
      <w:pPr>
        <w:ind w:firstLine="851"/>
        <w:jc w:val="both"/>
        <w:rPr>
          <w:rFonts w:ascii="Arial" w:hAnsi="Arial" w:cs="Arial"/>
        </w:rPr>
      </w:pPr>
    </w:p>
    <w:p w:rsidR="009F0202" w:rsidRDefault="00704B81" w:rsidP="00281B8E">
      <w:pPr>
        <w:ind w:firstLine="851"/>
        <w:jc w:val="both"/>
        <w:rPr>
          <w:rFonts w:ascii="Arial" w:hAnsi="Arial" w:cs="Arial"/>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r w:rsidRPr="00612164">
        <w:rPr>
          <w:rFonts w:ascii="Arial" w:hAnsi="Arial" w:cs="Arial"/>
          <w:bCs/>
        </w:rPr>
        <w:t>.</w:t>
      </w:r>
    </w:p>
    <w:p w:rsidR="00612164" w:rsidRDefault="00612164" w:rsidP="00281B8E">
      <w:pPr>
        <w:ind w:firstLine="851"/>
        <w:jc w:val="both"/>
        <w:rPr>
          <w:rFonts w:ascii="Arial" w:hAnsi="Arial" w:cs="Arial"/>
          <w:b/>
          <w:bCs/>
        </w:rPr>
      </w:pPr>
    </w:p>
    <w:p w:rsidR="009F0202" w:rsidRDefault="00704B81" w:rsidP="00281B8E">
      <w:pPr>
        <w:ind w:firstLine="851"/>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612164" w:rsidRDefault="00612164" w:rsidP="00281B8E">
      <w:pPr>
        <w:ind w:firstLine="851"/>
        <w:jc w:val="both"/>
        <w:rPr>
          <w:rFonts w:ascii="Arial" w:hAnsi="Arial" w:cs="Arial"/>
        </w:rPr>
      </w:pPr>
    </w:p>
    <w:p w:rsidR="009F0202" w:rsidRDefault="00704B81" w:rsidP="00281B8E">
      <w:pPr>
        <w:tabs>
          <w:tab w:val="left" w:pos="288"/>
          <w:tab w:val="left" w:pos="709"/>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612164" w:rsidRDefault="00612164" w:rsidP="00281B8E">
      <w:pPr>
        <w:tabs>
          <w:tab w:val="left" w:pos="288"/>
          <w:tab w:val="left" w:pos="709"/>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p>
    <w:p w:rsidR="009F0202" w:rsidRDefault="00704B81" w:rsidP="00281B8E">
      <w:pPr>
        <w:tabs>
          <w:tab w:val="left" w:pos="288"/>
          <w:tab w:val="left" w:pos="709"/>
          <w:tab w:val="left" w:pos="1728"/>
          <w:tab w:val="left" w:pos="2448"/>
          <w:tab w:val="left" w:pos="3168"/>
          <w:tab w:val="left" w:pos="3888"/>
          <w:tab w:val="left" w:pos="4608"/>
          <w:tab w:val="left" w:pos="5328"/>
          <w:tab w:val="left" w:pos="6048"/>
          <w:tab w:val="left" w:pos="6768"/>
        </w:tabs>
        <w:ind w:firstLine="851"/>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rsidP="00281B8E">
      <w:pPr>
        <w:tabs>
          <w:tab w:val="left" w:pos="288"/>
          <w:tab w:val="left" w:pos="709"/>
          <w:tab w:val="left" w:pos="1728"/>
          <w:tab w:val="left" w:pos="2448"/>
          <w:tab w:val="left" w:pos="3168"/>
          <w:tab w:val="left" w:pos="3888"/>
          <w:tab w:val="left" w:pos="4608"/>
          <w:tab w:val="left" w:pos="5328"/>
          <w:tab w:val="left" w:pos="6048"/>
          <w:tab w:val="left" w:pos="6768"/>
        </w:tabs>
        <w:ind w:firstLine="851"/>
        <w:jc w:val="both"/>
        <w:rPr>
          <w:rFonts w:ascii="Arial" w:hAnsi="Arial" w:cs="Arial"/>
        </w:rPr>
      </w:pPr>
    </w:p>
    <w:p w:rsidR="009F0202" w:rsidRDefault="00704B81" w:rsidP="00281B8E">
      <w:pPr>
        <w:tabs>
          <w:tab w:val="left" w:pos="288"/>
          <w:tab w:val="left" w:pos="1008"/>
          <w:tab w:val="left" w:pos="1728"/>
          <w:tab w:val="left" w:pos="2448"/>
          <w:tab w:val="left" w:pos="3168"/>
          <w:tab w:val="left" w:pos="3888"/>
          <w:tab w:val="left" w:pos="4608"/>
          <w:tab w:val="left" w:pos="5328"/>
          <w:tab w:val="left" w:pos="6048"/>
          <w:tab w:val="left" w:pos="6768"/>
        </w:tabs>
        <w:ind w:firstLine="851"/>
        <w:jc w:val="right"/>
        <w:rPr>
          <w:rFonts w:ascii="Arial" w:hAnsi="Arial" w:cs="Arial"/>
          <w:color w:val="FF0000"/>
        </w:rPr>
      </w:pPr>
      <w:r>
        <w:rPr>
          <w:rFonts w:ascii="Arial" w:hAnsi="Arial" w:cs="Arial"/>
        </w:rPr>
        <w:t xml:space="preserve">         Arroio dos Ratos, </w:t>
      </w:r>
      <w:r w:rsidR="00AF6596">
        <w:rPr>
          <w:rFonts w:ascii="Arial" w:hAnsi="Arial" w:cs="Arial"/>
        </w:rPr>
        <w:t>06</w:t>
      </w:r>
      <w:r>
        <w:rPr>
          <w:rFonts w:ascii="Arial" w:hAnsi="Arial" w:cs="Arial"/>
        </w:rPr>
        <w:t xml:space="preserve"> de </w:t>
      </w:r>
      <w:r w:rsidR="002B3544">
        <w:rPr>
          <w:rFonts w:ascii="Arial" w:hAnsi="Arial" w:cs="Arial"/>
        </w:rPr>
        <w:t>janeiro</w:t>
      </w:r>
      <w:r>
        <w:rPr>
          <w:rFonts w:ascii="Arial" w:hAnsi="Arial" w:cs="Arial"/>
        </w:rPr>
        <w:t xml:space="preserve"> 202</w:t>
      </w:r>
      <w:r w:rsidR="002B3544">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E62D71" w:rsidP="00D922D9">
      <w:pPr>
        <w:rPr>
          <w:rFonts w:ascii="Arial" w:hAnsi="Arial" w:cs="Arial"/>
        </w:rPr>
      </w:pPr>
      <w:r w:rsidRPr="00E62D71">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p>
    <w:p w:rsidR="003C0CAB" w:rsidRDefault="003C0CAB" w:rsidP="003C0CAB">
      <w:pPr>
        <w:jc w:val="center"/>
        <w:rPr>
          <w:rFonts w:ascii="Arial" w:hAnsi="Arial" w:cs="Arial"/>
          <w:b/>
          <w:iCs/>
        </w:rPr>
      </w:pPr>
      <w:r>
        <w:rPr>
          <w:rFonts w:ascii="Arial" w:hAnsi="Arial" w:cs="Arial"/>
          <w:b/>
          <w:iCs/>
        </w:rPr>
        <w:lastRenderedPageBreak/>
        <w:t>ANEXO I</w:t>
      </w: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r>
        <w:rPr>
          <w:rFonts w:ascii="Arial" w:hAnsi="Arial" w:cs="Arial"/>
          <w:b/>
          <w:iCs/>
        </w:rPr>
        <w:t>TERMO DE REFERÊNCIA</w:t>
      </w:r>
    </w:p>
    <w:p w:rsidR="003C0CAB" w:rsidRDefault="003C0CAB" w:rsidP="00085641">
      <w:pPr>
        <w:jc w:val="both"/>
        <w:rPr>
          <w:rFonts w:ascii="Arial" w:hAnsi="Arial" w:cs="Arial"/>
          <w:b/>
          <w:iCs/>
        </w:rPr>
      </w:pPr>
    </w:p>
    <w:p w:rsidR="003C0CAB" w:rsidRDefault="003C0CAB" w:rsidP="00085641">
      <w:pPr>
        <w:jc w:val="both"/>
        <w:rPr>
          <w:rFonts w:ascii="Arial" w:hAnsi="Arial" w:cs="Arial"/>
          <w:b/>
          <w:iCs/>
        </w:rPr>
      </w:pPr>
      <w:r w:rsidRPr="003C0CAB">
        <w:rPr>
          <w:rFonts w:ascii="Arial" w:hAnsi="Arial" w:cs="Arial"/>
          <w:b/>
          <w:iCs/>
        </w:rPr>
        <w:t>SOLICITAÇÃO N° 197/2021</w:t>
      </w:r>
      <w:r>
        <w:rPr>
          <w:rFonts w:ascii="Arial" w:hAnsi="Arial" w:cs="Arial"/>
          <w:b/>
          <w:iCs/>
        </w:rPr>
        <w:t xml:space="preserve"> – Secretaria Municipal de Educação, Cultura, Turismo e Desporto</w:t>
      </w:r>
    </w:p>
    <w:p w:rsidR="00BD1D64" w:rsidRPr="003C0CAB" w:rsidRDefault="00BD1D64" w:rsidP="00085641">
      <w:pPr>
        <w:jc w:val="both"/>
        <w:rPr>
          <w:rFonts w:ascii="Arial" w:hAnsi="Arial" w:cs="Arial"/>
          <w:b/>
          <w:iCs/>
        </w:rPr>
      </w:pPr>
    </w:p>
    <w:p w:rsidR="003C0CAB" w:rsidRDefault="003C0CAB" w:rsidP="00093398">
      <w:pPr>
        <w:shd w:val="clear" w:color="auto" w:fill="D9D9D9" w:themeFill="background1" w:themeFillShade="D9"/>
        <w:jc w:val="both"/>
        <w:rPr>
          <w:rFonts w:ascii="Arial" w:hAnsi="Arial" w:cs="Arial"/>
          <w:iCs/>
        </w:rPr>
      </w:pPr>
    </w:p>
    <w:p w:rsidR="003C0CAB" w:rsidRDefault="00085641" w:rsidP="00093398">
      <w:pPr>
        <w:shd w:val="clear" w:color="auto" w:fill="D9D9D9" w:themeFill="background1" w:themeFillShade="D9"/>
        <w:jc w:val="both"/>
        <w:rPr>
          <w:rFonts w:ascii="Arial" w:hAnsi="Arial" w:cs="Arial"/>
          <w:iCs/>
        </w:rPr>
      </w:pPr>
      <w:r>
        <w:rPr>
          <w:rFonts w:ascii="Arial" w:hAnsi="Arial" w:cs="Arial"/>
          <w:b/>
          <w:iCs/>
        </w:rPr>
        <w:t xml:space="preserve">ITEM 01 </w:t>
      </w:r>
      <w:r w:rsidR="00612164">
        <w:rPr>
          <w:rFonts w:ascii="Arial" w:hAnsi="Arial" w:cs="Arial"/>
          <w:b/>
          <w:iCs/>
        </w:rPr>
        <w:t>–</w:t>
      </w:r>
      <w:r>
        <w:rPr>
          <w:rFonts w:ascii="Arial" w:hAnsi="Arial" w:cs="Arial"/>
          <w:b/>
          <w:iCs/>
        </w:rPr>
        <w:t xml:space="preserve"> </w:t>
      </w:r>
      <w:r w:rsidR="00612164">
        <w:rPr>
          <w:rFonts w:ascii="Arial" w:hAnsi="Arial" w:cs="Arial"/>
          <w:b/>
          <w:iCs/>
        </w:rPr>
        <w:t xml:space="preserve">CONTRATAÇÃO DE EMPRESA DE ENEGNHARIA E OU ARQUITETURA PARA A </w:t>
      </w:r>
      <w:r w:rsidR="00093398" w:rsidRPr="00093398">
        <w:rPr>
          <w:rFonts w:ascii="Arial" w:hAnsi="Arial" w:cs="Arial"/>
          <w:b/>
          <w:iCs/>
        </w:rPr>
        <w:t xml:space="preserve">EXECUÇÃO </w:t>
      </w:r>
      <w:r w:rsidR="00612164">
        <w:rPr>
          <w:rFonts w:ascii="Arial" w:hAnsi="Arial" w:cs="Arial"/>
          <w:b/>
          <w:iCs/>
        </w:rPr>
        <w:t xml:space="preserve">DOS SEGUINTES SERVIÇOS: </w:t>
      </w:r>
      <w:r w:rsidR="00093398" w:rsidRPr="00093398">
        <w:rPr>
          <w:rFonts w:ascii="Arial" w:hAnsi="Arial" w:cs="Arial"/>
          <w:b/>
          <w:iCs/>
        </w:rPr>
        <w:t>LIMPEZA</w:t>
      </w:r>
      <w:r w:rsidR="00612164">
        <w:rPr>
          <w:rFonts w:ascii="Arial" w:hAnsi="Arial" w:cs="Arial"/>
          <w:b/>
          <w:iCs/>
        </w:rPr>
        <w:t>,</w:t>
      </w:r>
      <w:r w:rsidR="00093398" w:rsidRPr="00093398">
        <w:rPr>
          <w:rFonts w:ascii="Arial" w:hAnsi="Arial" w:cs="Arial"/>
          <w:b/>
          <w:iCs/>
        </w:rPr>
        <w:t xml:space="preserve"> ORGANIZAÇÃO E INVENTÁRIO CONSTRUTIVO DO CANTEIRO DE OBRAS EXISTENTE PARA A RETOMADA DA EXECUÇÃO E CONCLUSÃO DO ESPAÇO EDUCATIVO URBANO 12 SALAS E QUADRA COBERTA</w:t>
      </w:r>
      <w:r w:rsidR="00093398" w:rsidRPr="00612164">
        <w:rPr>
          <w:rFonts w:ascii="Arial" w:hAnsi="Arial" w:cs="Arial"/>
          <w:iCs/>
        </w:rPr>
        <w:t>.</w:t>
      </w:r>
    </w:p>
    <w:p w:rsidR="00612164" w:rsidRDefault="00612164" w:rsidP="00093398">
      <w:pPr>
        <w:shd w:val="clear" w:color="auto" w:fill="D9D9D9" w:themeFill="background1" w:themeFillShade="D9"/>
        <w:jc w:val="both"/>
        <w:rPr>
          <w:rFonts w:ascii="Arial" w:hAnsi="Arial" w:cs="Arial"/>
          <w:iCs/>
        </w:rPr>
      </w:pPr>
    </w:p>
    <w:p w:rsidR="003C0CAB" w:rsidRPr="003C0CAB" w:rsidRDefault="003C0CAB" w:rsidP="00085641">
      <w:pPr>
        <w:jc w:val="both"/>
        <w:rPr>
          <w:rFonts w:ascii="Arial" w:hAnsi="Arial" w:cs="Arial"/>
          <w:b/>
          <w:iCs/>
        </w:rPr>
      </w:pPr>
    </w:p>
    <w:p w:rsidR="00E66055" w:rsidRDefault="003C0CAB" w:rsidP="00085641">
      <w:pPr>
        <w:jc w:val="both"/>
        <w:rPr>
          <w:rFonts w:ascii="Arial" w:hAnsi="Arial" w:cs="Arial"/>
          <w:iCs/>
        </w:rPr>
      </w:pPr>
      <w:r w:rsidRPr="00E66055">
        <w:rPr>
          <w:rFonts w:ascii="Arial" w:hAnsi="Arial" w:cs="Arial"/>
          <w:b/>
          <w:iCs/>
        </w:rPr>
        <w:t>Tipo de obra</w:t>
      </w:r>
      <w:r w:rsidRPr="003C0CAB">
        <w:rPr>
          <w:rFonts w:ascii="Arial" w:hAnsi="Arial" w:cs="Arial"/>
          <w:iCs/>
        </w:rPr>
        <w:t>: Edificação – Escola</w:t>
      </w:r>
    </w:p>
    <w:p w:rsidR="003C0CAB" w:rsidRDefault="003C0CAB" w:rsidP="00085641">
      <w:pPr>
        <w:jc w:val="both"/>
        <w:rPr>
          <w:rFonts w:ascii="Arial" w:hAnsi="Arial" w:cs="Arial"/>
          <w:iCs/>
        </w:rPr>
      </w:pPr>
      <w:r w:rsidRPr="00E66055">
        <w:rPr>
          <w:rFonts w:ascii="Arial" w:hAnsi="Arial" w:cs="Arial"/>
          <w:b/>
          <w:iCs/>
        </w:rPr>
        <w:t>Obra com ID número</w:t>
      </w:r>
      <w:r w:rsidRPr="003C0CAB">
        <w:rPr>
          <w:rFonts w:ascii="Arial" w:hAnsi="Arial" w:cs="Arial"/>
          <w:iCs/>
        </w:rPr>
        <w:t xml:space="preserve">: 1014066 </w:t>
      </w:r>
    </w:p>
    <w:p w:rsidR="003C0CAB" w:rsidRDefault="003C0CAB" w:rsidP="00085641">
      <w:pPr>
        <w:jc w:val="both"/>
        <w:rPr>
          <w:rFonts w:ascii="Arial" w:hAnsi="Arial" w:cs="Arial"/>
          <w:iCs/>
        </w:rPr>
      </w:pPr>
      <w:r w:rsidRPr="00E66055">
        <w:rPr>
          <w:rFonts w:ascii="Arial" w:hAnsi="Arial" w:cs="Arial"/>
          <w:b/>
          <w:iCs/>
        </w:rPr>
        <w:t>Área</w:t>
      </w:r>
      <w:r w:rsidRPr="003C0CAB">
        <w:rPr>
          <w:rFonts w:ascii="Arial" w:hAnsi="Arial" w:cs="Arial"/>
          <w:iCs/>
        </w:rPr>
        <w:t xml:space="preserve">: 3.228,08 m² </w:t>
      </w:r>
    </w:p>
    <w:p w:rsidR="003C0CAB" w:rsidRDefault="003C0CAB" w:rsidP="00085641">
      <w:pPr>
        <w:jc w:val="both"/>
        <w:rPr>
          <w:rFonts w:ascii="Arial" w:hAnsi="Arial" w:cs="Arial"/>
          <w:iCs/>
        </w:rPr>
      </w:pPr>
      <w:r w:rsidRPr="00E66055">
        <w:rPr>
          <w:rFonts w:ascii="Arial" w:hAnsi="Arial" w:cs="Arial"/>
          <w:b/>
          <w:iCs/>
        </w:rPr>
        <w:t>Local</w:t>
      </w:r>
      <w:r w:rsidRPr="003C0CAB">
        <w:rPr>
          <w:rFonts w:ascii="Arial" w:hAnsi="Arial" w:cs="Arial"/>
          <w:iCs/>
        </w:rPr>
        <w:t xml:space="preserve">: Rua Dona Cotinha, 200 – Bairro São Cristóvão Cidade: Arroio dos Ratos/ RS </w:t>
      </w:r>
    </w:p>
    <w:p w:rsidR="003C0CAB" w:rsidRDefault="003C0CAB" w:rsidP="00085641">
      <w:pPr>
        <w:jc w:val="both"/>
        <w:rPr>
          <w:rFonts w:ascii="Arial" w:hAnsi="Arial" w:cs="Arial"/>
          <w:iCs/>
        </w:rPr>
      </w:pPr>
      <w:r w:rsidRPr="00E66055">
        <w:rPr>
          <w:rFonts w:ascii="Arial" w:hAnsi="Arial" w:cs="Arial"/>
          <w:b/>
          <w:iCs/>
        </w:rPr>
        <w:t>Proprietário</w:t>
      </w:r>
      <w:r w:rsidRPr="003C0CAB">
        <w:rPr>
          <w:rFonts w:ascii="Arial" w:hAnsi="Arial" w:cs="Arial"/>
          <w:iCs/>
        </w:rPr>
        <w:t>: Prefeitura Municipal de Arroio dos Ratos/RS</w:t>
      </w:r>
    </w:p>
    <w:p w:rsidR="003C0CAB" w:rsidRDefault="003C0CAB" w:rsidP="003C0CAB">
      <w:pPr>
        <w:jc w:val="center"/>
        <w:rPr>
          <w:rFonts w:ascii="Arial" w:hAnsi="Arial" w:cs="Arial"/>
          <w:iCs/>
        </w:rPr>
      </w:pPr>
    </w:p>
    <w:p w:rsidR="00085641" w:rsidRPr="00093398" w:rsidRDefault="003C0CAB" w:rsidP="00085641">
      <w:pPr>
        <w:pStyle w:val="PargrafodaLista"/>
        <w:numPr>
          <w:ilvl w:val="0"/>
          <w:numId w:val="14"/>
        </w:numPr>
        <w:jc w:val="both"/>
        <w:rPr>
          <w:rFonts w:ascii="Arial" w:hAnsi="Arial" w:cs="Arial"/>
          <w:i w:val="0"/>
        </w:rPr>
      </w:pPr>
      <w:r w:rsidRPr="00093398">
        <w:rPr>
          <w:rFonts w:ascii="Arial" w:hAnsi="Arial" w:cs="Arial"/>
          <w:b/>
          <w:i w:val="0"/>
        </w:rPr>
        <w:t xml:space="preserve">A </w:t>
      </w:r>
      <w:proofErr w:type="spellStart"/>
      <w:r w:rsidRPr="00093398">
        <w:rPr>
          <w:rFonts w:ascii="Arial" w:hAnsi="Arial" w:cs="Arial"/>
          <w:b/>
          <w:i w:val="0"/>
        </w:rPr>
        <w:t>necessidade</w:t>
      </w:r>
      <w:proofErr w:type="spellEnd"/>
      <w:r w:rsidRPr="00093398">
        <w:rPr>
          <w:rFonts w:ascii="Arial" w:hAnsi="Arial" w:cs="Arial"/>
          <w:b/>
          <w:i w:val="0"/>
        </w:rPr>
        <w:t xml:space="preserve"> de </w:t>
      </w:r>
      <w:proofErr w:type="spellStart"/>
      <w:r w:rsidRPr="00093398">
        <w:rPr>
          <w:rFonts w:ascii="Arial" w:hAnsi="Arial" w:cs="Arial"/>
          <w:b/>
          <w:i w:val="0"/>
        </w:rPr>
        <w:t>execução</w:t>
      </w:r>
      <w:proofErr w:type="spellEnd"/>
      <w:r w:rsidRPr="00093398">
        <w:rPr>
          <w:rFonts w:ascii="Arial" w:hAnsi="Arial" w:cs="Arial"/>
          <w:b/>
          <w:i w:val="0"/>
        </w:rPr>
        <w:t xml:space="preserve"> d</w:t>
      </w:r>
      <w:r w:rsidR="00612164">
        <w:rPr>
          <w:rFonts w:ascii="Arial" w:hAnsi="Arial" w:cs="Arial"/>
          <w:b/>
          <w:i w:val="0"/>
        </w:rPr>
        <w:t xml:space="preserve">os </w:t>
      </w:r>
      <w:proofErr w:type="spellStart"/>
      <w:r w:rsidR="00612164">
        <w:rPr>
          <w:rFonts w:ascii="Arial" w:hAnsi="Arial" w:cs="Arial"/>
          <w:b/>
          <w:i w:val="0"/>
        </w:rPr>
        <w:t>serviços</w:t>
      </w:r>
      <w:proofErr w:type="spellEnd"/>
      <w:r w:rsidR="00612164">
        <w:rPr>
          <w:rFonts w:ascii="Arial" w:hAnsi="Arial" w:cs="Arial"/>
          <w:b/>
          <w:i w:val="0"/>
        </w:rPr>
        <w:t xml:space="preserve"> de</w:t>
      </w:r>
      <w:r w:rsidRPr="00093398">
        <w:rPr>
          <w:rFonts w:ascii="Arial" w:hAnsi="Arial" w:cs="Arial"/>
          <w:b/>
          <w:i w:val="0"/>
        </w:rPr>
        <w:t xml:space="preserve"> </w:t>
      </w:r>
      <w:proofErr w:type="spellStart"/>
      <w:r w:rsidRPr="00093398">
        <w:rPr>
          <w:rFonts w:ascii="Arial" w:hAnsi="Arial" w:cs="Arial"/>
          <w:b/>
          <w:i w:val="0"/>
        </w:rPr>
        <w:t>limpeza</w:t>
      </w:r>
      <w:proofErr w:type="spellEnd"/>
      <w:r w:rsidRPr="00093398">
        <w:rPr>
          <w:rFonts w:ascii="Arial" w:hAnsi="Arial" w:cs="Arial"/>
          <w:b/>
          <w:i w:val="0"/>
        </w:rPr>
        <w:t xml:space="preserve"> </w:t>
      </w:r>
      <w:r w:rsidR="00085641" w:rsidRPr="00093398">
        <w:rPr>
          <w:rFonts w:ascii="Arial" w:hAnsi="Arial" w:cs="Arial"/>
          <w:b/>
          <w:i w:val="0"/>
        </w:rPr>
        <w:t xml:space="preserve">do </w:t>
      </w:r>
      <w:proofErr w:type="spellStart"/>
      <w:r w:rsidR="00085641" w:rsidRPr="00093398">
        <w:rPr>
          <w:rFonts w:ascii="Arial" w:hAnsi="Arial" w:cs="Arial"/>
          <w:b/>
          <w:i w:val="0"/>
        </w:rPr>
        <w:t>canteiro</w:t>
      </w:r>
      <w:proofErr w:type="spellEnd"/>
      <w:r w:rsidR="00085641" w:rsidRPr="00093398">
        <w:rPr>
          <w:rFonts w:ascii="Arial" w:hAnsi="Arial" w:cs="Arial"/>
          <w:b/>
          <w:i w:val="0"/>
        </w:rPr>
        <w:t xml:space="preserve"> de </w:t>
      </w:r>
      <w:proofErr w:type="spellStart"/>
      <w:r w:rsidR="00085641" w:rsidRPr="00093398">
        <w:rPr>
          <w:rFonts w:ascii="Arial" w:hAnsi="Arial" w:cs="Arial"/>
          <w:b/>
          <w:i w:val="0"/>
        </w:rPr>
        <w:t>obras</w:t>
      </w:r>
      <w:proofErr w:type="spellEnd"/>
      <w:r w:rsidR="00085641" w:rsidRPr="00093398">
        <w:rPr>
          <w:rFonts w:ascii="Arial" w:hAnsi="Arial" w:cs="Arial"/>
          <w:b/>
          <w:i w:val="0"/>
        </w:rPr>
        <w:t xml:space="preserve"> </w:t>
      </w:r>
      <w:proofErr w:type="spellStart"/>
      <w:r w:rsidR="00085641" w:rsidRPr="00093398">
        <w:rPr>
          <w:rFonts w:ascii="Arial" w:hAnsi="Arial" w:cs="Arial"/>
          <w:b/>
          <w:i w:val="0"/>
        </w:rPr>
        <w:t>existente</w:t>
      </w:r>
      <w:proofErr w:type="spellEnd"/>
      <w:r w:rsidR="00085641" w:rsidRPr="00093398">
        <w:rPr>
          <w:rFonts w:ascii="Arial" w:hAnsi="Arial" w:cs="Arial"/>
          <w:b/>
          <w:i w:val="0"/>
        </w:rPr>
        <w:t xml:space="preserve"> </w:t>
      </w:r>
      <w:r w:rsidRPr="00093398">
        <w:rPr>
          <w:rFonts w:ascii="Arial" w:hAnsi="Arial" w:cs="Arial"/>
          <w:b/>
          <w:i w:val="0"/>
        </w:rPr>
        <w:t xml:space="preserve">se </w:t>
      </w:r>
      <w:proofErr w:type="spellStart"/>
      <w:r w:rsidRPr="00093398">
        <w:rPr>
          <w:rFonts w:ascii="Arial" w:hAnsi="Arial" w:cs="Arial"/>
          <w:b/>
          <w:i w:val="0"/>
        </w:rPr>
        <w:t>faz</w:t>
      </w:r>
      <w:proofErr w:type="spellEnd"/>
      <w:r w:rsidRPr="00093398">
        <w:rPr>
          <w:rFonts w:ascii="Arial" w:hAnsi="Arial" w:cs="Arial"/>
          <w:b/>
          <w:i w:val="0"/>
        </w:rPr>
        <w:t xml:space="preserve"> </w:t>
      </w:r>
      <w:proofErr w:type="spellStart"/>
      <w:r w:rsidRPr="00093398">
        <w:rPr>
          <w:rFonts w:ascii="Arial" w:hAnsi="Arial" w:cs="Arial"/>
          <w:b/>
          <w:i w:val="0"/>
        </w:rPr>
        <w:t>necessário</w:t>
      </w:r>
      <w:proofErr w:type="spellEnd"/>
      <w:r w:rsidRPr="00093398">
        <w:rPr>
          <w:rFonts w:ascii="Arial" w:hAnsi="Arial" w:cs="Arial"/>
          <w:b/>
          <w:i w:val="0"/>
        </w:rPr>
        <w:t xml:space="preserve"> </w:t>
      </w:r>
      <w:proofErr w:type="spellStart"/>
      <w:r w:rsidRPr="00093398">
        <w:rPr>
          <w:rFonts w:ascii="Arial" w:hAnsi="Arial" w:cs="Arial"/>
          <w:b/>
          <w:i w:val="0"/>
        </w:rPr>
        <w:t>devido</w:t>
      </w:r>
      <w:proofErr w:type="spellEnd"/>
      <w:r w:rsidRPr="00093398">
        <w:rPr>
          <w:rFonts w:ascii="Arial" w:hAnsi="Arial" w:cs="Arial"/>
          <w:b/>
          <w:i w:val="0"/>
        </w:rPr>
        <w:t>:</w:t>
      </w:r>
      <w:r w:rsidR="00085641" w:rsidRPr="00093398">
        <w:rPr>
          <w:rFonts w:ascii="Arial" w:hAnsi="Arial" w:cs="Arial"/>
          <w:b/>
          <w:i w:val="0"/>
        </w:rPr>
        <w:t xml:space="preserve"> </w:t>
      </w:r>
      <w:proofErr w:type="spellStart"/>
      <w:r w:rsidRPr="00093398">
        <w:rPr>
          <w:rFonts w:ascii="Arial" w:hAnsi="Arial" w:cs="Arial"/>
          <w:i w:val="0"/>
        </w:rPr>
        <w:t>Ao</w:t>
      </w:r>
      <w:proofErr w:type="spellEnd"/>
      <w:r w:rsidRPr="00093398">
        <w:rPr>
          <w:rFonts w:ascii="Arial" w:hAnsi="Arial" w:cs="Arial"/>
          <w:i w:val="0"/>
        </w:rPr>
        <w:t xml:space="preserve"> tempo </w:t>
      </w:r>
      <w:proofErr w:type="spellStart"/>
      <w:r w:rsidRPr="00093398">
        <w:rPr>
          <w:rFonts w:ascii="Arial" w:hAnsi="Arial" w:cs="Arial"/>
          <w:i w:val="0"/>
        </w:rPr>
        <w:t>em</w:t>
      </w:r>
      <w:proofErr w:type="spellEnd"/>
      <w:r w:rsidRPr="00093398">
        <w:rPr>
          <w:rFonts w:ascii="Arial" w:hAnsi="Arial" w:cs="Arial"/>
          <w:i w:val="0"/>
        </w:rPr>
        <w:t xml:space="preserve"> </w:t>
      </w:r>
      <w:proofErr w:type="spellStart"/>
      <w:r w:rsidRPr="00093398">
        <w:rPr>
          <w:rFonts w:ascii="Arial" w:hAnsi="Arial" w:cs="Arial"/>
          <w:i w:val="0"/>
        </w:rPr>
        <w:t>que</w:t>
      </w:r>
      <w:proofErr w:type="spellEnd"/>
      <w:r w:rsidRPr="00093398">
        <w:rPr>
          <w:rFonts w:ascii="Arial" w:hAnsi="Arial" w:cs="Arial"/>
          <w:i w:val="0"/>
        </w:rPr>
        <w:t xml:space="preserve"> </w:t>
      </w:r>
      <w:proofErr w:type="spellStart"/>
      <w:r w:rsidRPr="00093398">
        <w:rPr>
          <w:rFonts w:ascii="Arial" w:hAnsi="Arial" w:cs="Arial"/>
          <w:i w:val="0"/>
        </w:rPr>
        <w:t>esta</w:t>
      </w:r>
      <w:proofErr w:type="spellEnd"/>
      <w:r w:rsidRPr="00093398">
        <w:rPr>
          <w:rFonts w:ascii="Arial" w:hAnsi="Arial" w:cs="Arial"/>
          <w:i w:val="0"/>
        </w:rPr>
        <w:t xml:space="preserve"> </w:t>
      </w:r>
      <w:proofErr w:type="spellStart"/>
      <w:r w:rsidRPr="00093398">
        <w:rPr>
          <w:rFonts w:ascii="Arial" w:hAnsi="Arial" w:cs="Arial"/>
          <w:i w:val="0"/>
        </w:rPr>
        <w:t>obra</w:t>
      </w:r>
      <w:proofErr w:type="spellEnd"/>
      <w:r w:rsidRPr="00093398">
        <w:rPr>
          <w:rFonts w:ascii="Arial" w:hAnsi="Arial" w:cs="Arial"/>
          <w:i w:val="0"/>
        </w:rPr>
        <w:t xml:space="preserve"> </w:t>
      </w:r>
      <w:proofErr w:type="spellStart"/>
      <w:r w:rsidRPr="00093398">
        <w:rPr>
          <w:rFonts w:ascii="Arial" w:hAnsi="Arial" w:cs="Arial"/>
          <w:i w:val="0"/>
        </w:rPr>
        <w:t>está</w:t>
      </w:r>
      <w:proofErr w:type="spellEnd"/>
      <w:r w:rsidRPr="00093398">
        <w:rPr>
          <w:rFonts w:ascii="Arial" w:hAnsi="Arial" w:cs="Arial"/>
          <w:i w:val="0"/>
        </w:rPr>
        <w:t xml:space="preserve"> </w:t>
      </w:r>
      <w:proofErr w:type="spellStart"/>
      <w:r w:rsidRPr="00093398">
        <w:rPr>
          <w:rFonts w:ascii="Arial" w:hAnsi="Arial" w:cs="Arial"/>
          <w:i w:val="0"/>
        </w:rPr>
        <w:t>paralisada</w:t>
      </w:r>
      <w:proofErr w:type="spellEnd"/>
      <w:r w:rsidRPr="00093398">
        <w:rPr>
          <w:rFonts w:ascii="Arial" w:hAnsi="Arial" w:cs="Arial"/>
          <w:i w:val="0"/>
        </w:rPr>
        <w:t xml:space="preserve">, e </w:t>
      </w:r>
      <w:proofErr w:type="spellStart"/>
      <w:r w:rsidRPr="00093398">
        <w:rPr>
          <w:rFonts w:ascii="Arial" w:hAnsi="Arial" w:cs="Arial"/>
          <w:i w:val="0"/>
        </w:rPr>
        <w:t>foi</w:t>
      </w:r>
      <w:proofErr w:type="spellEnd"/>
      <w:r w:rsidRPr="00093398">
        <w:rPr>
          <w:rFonts w:ascii="Arial" w:hAnsi="Arial" w:cs="Arial"/>
          <w:i w:val="0"/>
        </w:rPr>
        <w:t xml:space="preserve"> </w:t>
      </w:r>
      <w:proofErr w:type="spellStart"/>
      <w:r w:rsidRPr="00093398">
        <w:rPr>
          <w:rFonts w:ascii="Arial" w:hAnsi="Arial" w:cs="Arial"/>
          <w:i w:val="0"/>
        </w:rPr>
        <w:t>constatado</w:t>
      </w:r>
      <w:proofErr w:type="spellEnd"/>
      <w:r w:rsidRPr="00093398">
        <w:rPr>
          <w:rFonts w:ascii="Arial" w:hAnsi="Arial" w:cs="Arial"/>
          <w:i w:val="0"/>
        </w:rPr>
        <w:t xml:space="preserve"> </w:t>
      </w:r>
      <w:proofErr w:type="spellStart"/>
      <w:r w:rsidRPr="00093398">
        <w:rPr>
          <w:rFonts w:ascii="Arial" w:hAnsi="Arial" w:cs="Arial"/>
          <w:i w:val="0"/>
        </w:rPr>
        <w:t>que</w:t>
      </w:r>
      <w:proofErr w:type="spellEnd"/>
      <w:r w:rsidRPr="00093398">
        <w:rPr>
          <w:rFonts w:ascii="Arial" w:hAnsi="Arial" w:cs="Arial"/>
          <w:i w:val="0"/>
        </w:rPr>
        <w:t xml:space="preserve"> </w:t>
      </w:r>
      <w:proofErr w:type="spellStart"/>
      <w:r w:rsidRPr="00093398">
        <w:rPr>
          <w:rFonts w:ascii="Arial" w:hAnsi="Arial" w:cs="Arial"/>
          <w:i w:val="0"/>
        </w:rPr>
        <w:t>vários</w:t>
      </w:r>
      <w:proofErr w:type="spellEnd"/>
      <w:r w:rsidRPr="00093398">
        <w:rPr>
          <w:rFonts w:ascii="Arial" w:hAnsi="Arial" w:cs="Arial"/>
          <w:i w:val="0"/>
        </w:rPr>
        <w:t xml:space="preserve"> </w:t>
      </w:r>
      <w:proofErr w:type="spellStart"/>
      <w:r w:rsidRPr="00093398">
        <w:rPr>
          <w:rFonts w:ascii="Arial" w:hAnsi="Arial" w:cs="Arial"/>
          <w:i w:val="0"/>
        </w:rPr>
        <w:t>materiais</w:t>
      </w:r>
      <w:proofErr w:type="spellEnd"/>
      <w:r w:rsidRPr="00093398">
        <w:rPr>
          <w:rFonts w:ascii="Arial" w:hAnsi="Arial" w:cs="Arial"/>
          <w:i w:val="0"/>
        </w:rPr>
        <w:t xml:space="preserve"> </w:t>
      </w:r>
      <w:proofErr w:type="spellStart"/>
      <w:r w:rsidRPr="00093398">
        <w:rPr>
          <w:rFonts w:ascii="Arial" w:hAnsi="Arial" w:cs="Arial"/>
          <w:i w:val="0"/>
        </w:rPr>
        <w:t>estão</w:t>
      </w:r>
      <w:proofErr w:type="spellEnd"/>
      <w:r w:rsidRPr="00093398">
        <w:rPr>
          <w:rFonts w:ascii="Arial" w:hAnsi="Arial" w:cs="Arial"/>
          <w:i w:val="0"/>
        </w:rPr>
        <w:t xml:space="preserve"> com a </w:t>
      </w:r>
      <w:proofErr w:type="spellStart"/>
      <w:r w:rsidRPr="00093398">
        <w:rPr>
          <w:rFonts w:ascii="Arial" w:hAnsi="Arial" w:cs="Arial"/>
          <w:i w:val="0"/>
        </w:rPr>
        <w:t>sua</w:t>
      </w:r>
      <w:proofErr w:type="spellEnd"/>
      <w:r w:rsidRPr="00093398">
        <w:rPr>
          <w:rFonts w:ascii="Arial" w:hAnsi="Arial" w:cs="Arial"/>
          <w:i w:val="0"/>
        </w:rPr>
        <w:t xml:space="preserve"> </w:t>
      </w:r>
      <w:proofErr w:type="spellStart"/>
      <w:r w:rsidRPr="00093398">
        <w:rPr>
          <w:rFonts w:ascii="Arial" w:hAnsi="Arial" w:cs="Arial"/>
          <w:i w:val="0"/>
        </w:rPr>
        <w:t>qualidade</w:t>
      </w:r>
      <w:proofErr w:type="spellEnd"/>
      <w:r w:rsidRPr="00093398">
        <w:rPr>
          <w:rFonts w:ascii="Arial" w:hAnsi="Arial" w:cs="Arial"/>
          <w:i w:val="0"/>
        </w:rPr>
        <w:t xml:space="preserve"> de </w:t>
      </w:r>
      <w:proofErr w:type="spellStart"/>
      <w:r w:rsidRPr="00093398">
        <w:rPr>
          <w:rFonts w:ascii="Arial" w:hAnsi="Arial" w:cs="Arial"/>
          <w:i w:val="0"/>
        </w:rPr>
        <w:t>uso</w:t>
      </w:r>
      <w:proofErr w:type="spellEnd"/>
      <w:r w:rsidRPr="00093398">
        <w:rPr>
          <w:rFonts w:ascii="Arial" w:hAnsi="Arial" w:cs="Arial"/>
          <w:i w:val="0"/>
        </w:rPr>
        <w:t xml:space="preserve"> </w:t>
      </w:r>
      <w:proofErr w:type="spellStart"/>
      <w:r w:rsidRPr="00093398">
        <w:rPr>
          <w:rFonts w:ascii="Arial" w:hAnsi="Arial" w:cs="Arial"/>
          <w:i w:val="0"/>
        </w:rPr>
        <w:t>construtivo</w:t>
      </w:r>
      <w:proofErr w:type="spellEnd"/>
      <w:r w:rsidRPr="00093398">
        <w:rPr>
          <w:rFonts w:ascii="Arial" w:hAnsi="Arial" w:cs="Arial"/>
          <w:i w:val="0"/>
        </w:rPr>
        <w:t xml:space="preserve"> </w:t>
      </w:r>
      <w:proofErr w:type="spellStart"/>
      <w:r w:rsidRPr="00093398">
        <w:rPr>
          <w:rFonts w:ascii="Arial" w:hAnsi="Arial" w:cs="Arial"/>
          <w:i w:val="0"/>
        </w:rPr>
        <w:t>comprometidos</w:t>
      </w:r>
      <w:proofErr w:type="spellEnd"/>
      <w:r w:rsidRPr="00093398">
        <w:rPr>
          <w:rFonts w:ascii="Arial" w:hAnsi="Arial" w:cs="Arial"/>
          <w:i w:val="0"/>
        </w:rPr>
        <w:t xml:space="preserve">, </w:t>
      </w:r>
      <w:proofErr w:type="spellStart"/>
      <w:r w:rsidRPr="00093398">
        <w:rPr>
          <w:rFonts w:ascii="Arial" w:hAnsi="Arial" w:cs="Arial"/>
          <w:i w:val="0"/>
        </w:rPr>
        <w:t>degradados</w:t>
      </w:r>
      <w:proofErr w:type="spellEnd"/>
      <w:r w:rsidRPr="00093398">
        <w:rPr>
          <w:rFonts w:ascii="Arial" w:hAnsi="Arial" w:cs="Arial"/>
          <w:i w:val="0"/>
        </w:rPr>
        <w:t xml:space="preserve"> e </w:t>
      </w:r>
      <w:proofErr w:type="spellStart"/>
      <w:r w:rsidRPr="00093398">
        <w:rPr>
          <w:rFonts w:ascii="Arial" w:hAnsi="Arial" w:cs="Arial"/>
          <w:i w:val="0"/>
        </w:rPr>
        <w:t>quebrados</w:t>
      </w:r>
      <w:proofErr w:type="spellEnd"/>
      <w:r w:rsidRPr="00093398">
        <w:rPr>
          <w:rFonts w:ascii="Arial" w:hAnsi="Arial" w:cs="Arial"/>
          <w:i w:val="0"/>
        </w:rPr>
        <w:t xml:space="preserve">, </w:t>
      </w:r>
      <w:proofErr w:type="spellStart"/>
      <w:r w:rsidRPr="00093398">
        <w:rPr>
          <w:rFonts w:ascii="Arial" w:hAnsi="Arial" w:cs="Arial"/>
          <w:i w:val="0"/>
        </w:rPr>
        <w:t>além</w:t>
      </w:r>
      <w:proofErr w:type="spellEnd"/>
      <w:r w:rsidRPr="00093398">
        <w:rPr>
          <w:rFonts w:ascii="Arial" w:hAnsi="Arial" w:cs="Arial"/>
          <w:i w:val="0"/>
        </w:rPr>
        <w:t xml:space="preserve"> de </w:t>
      </w:r>
      <w:proofErr w:type="spellStart"/>
      <w:r w:rsidRPr="00093398">
        <w:rPr>
          <w:rFonts w:ascii="Arial" w:hAnsi="Arial" w:cs="Arial"/>
          <w:i w:val="0"/>
        </w:rPr>
        <w:t>que</w:t>
      </w:r>
      <w:proofErr w:type="spellEnd"/>
      <w:r w:rsidRPr="00093398">
        <w:rPr>
          <w:rFonts w:ascii="Arial" w:hAnsi="Arial" w:cs="Arial"/>
          <w:i w:val="0"/>
        </w:rPr>
        <w:t xml:space="preserve"> </w:t>
      </w:r>
      <w:proofErr w:type="spellStart"/>
      <w:r w:rsidRPr="00093398">
        <w:rPr>
          <w:rFonts w:ascii="Arial" w:hAnsi="Arial" w:cs="Arial"/>
          <w:i w:val="0"/>
        </w:rPr>
        <w:t>todas</w:t>
      </w:r>
      <w:proofErr w:type="spellEnd"/>
      <w:r w:rsidRPr="00093398">
        <w:rPr>
          <w:rFonts w:ascii="Arial" w:hAnsi="Arial" w:cs="Arial"/>
          <w:i w:val="0"/>
        </w:rPr>
        <w:t xml:space="preserve"> as </w:t>
      </w:r>
      <w:proofErr w:type="spellStart"/>
      <w:r w:rsidRPr="00093398">
        <w:rPr>
          <w:rFonts w:ascii="Arial" w:hAnsi="Arial" w:cs="Arial"/>
          <w:i w:val="0"/>
        </w:rPr>
        <w:t>ferragens</w:t>
      </w:r>
      <w:proofErr w:type="spellEnd"/>
      <w:r w:rsidRPr="00093398">
        <w:rPr>
          <w:rFonts w:ascii="Arial" w:hAnsi="Arial" w:cs="Arial"/>
          <w:i w:val="0"/>
        </w:rPr>
        <w:t xml:space="preserve"> </w:t>
      </w:r>
      <w:proofErr w:type="spellStart"/>
      <w:r w:rsidRPr="00093398">
        <w:rPr>
          <w:rFonts w:ascii="Arial" w:hAnsi="Arial" w:cs="Arial"/>
          <w:i w:val="0"/>
        </w:rPr>
        <w:t>expostas</w:t>
      </w:r>
      <w:proofErr w:type="spellEnd"/>
      <w:r w:rsidRPr="00093398">
        <w:rPr>
          <w:rFonts w:ascii="Arial" w:hAnsi="Arial" w:cs="Arial"/>
          <w:i w:val="0"/>
        </w:rPr>
        <w:t xml:space="preserve"> </w:t>
      </w:r>
      <w:proofErr w:type="spellStart"/>
      <w:r w:rsidRPr="00093398">
        <w:rPr>
          <w:rFonts w:ascii="Arial" w:hAnsi="Arial" w:cs="Arial"/>
          <w:i w:val="0"/>
        </w:rPr>
        <w:t>estão</w:t>
      </w:r>
      <w:proofErr w:type="spellEnd"/>
      <w:r w:rsidRPr="00093398">
        <w:rPr>
          <w:rFonts w:ascii="Arial" w:hAnsi="Arial" w:cs="Arial"/>
          <w:i w:val="0"/>
        </w:rPr>
        <w:t xml:space="preserve"> </w:t>
      </w:r>
      <w:proofErr w:type="spellStart"/>
      <w:r w:rsidRPr="00093398">
        <w:rPr>
          <w:rFonts w:ascii="Arial" w:hAnsi="Arial" w:cs="Arial"/>
          <w:i w:val="0"/>
        </w:rPr>
        <w:t>comprometidas</w:t>
      </w:r>
      <w:proofErr w:type="spellEnd"/>
      <w:r w:rsidRPr="00093398">
        <w:rPr>
          <w:rFonts w:ascii="Arial" w:hAnsi="Arial" w:cs="Arial"/>
          <w:i w:val="0"/>
        </w:rPr>
        <w:t xml:space="preserve"> e </w:t>
      </w:r>
      <w:proofErr w:type="spellStart"/>
      <w:r w:rsidRPr="00093398">
        <w:rPr>
          <w:rFonts w:ascii="Arial" w:hAnsi="Arial" w:cs="Arial"/>
          <w:i w:val="0"/>
        </w:rPr>
        <w:t>devem</w:t>
      </w:r>
      <w:proofErr w:type="spellEnd"/>
      <w:r w:rsidRPr="00093398">
        <w:rPr>
          <w:rFonts w:ascii="Arial" w:hAnsi="Arial" w:cs="Arial"/>
          <w:i w:val="0"/>
        </w:rPr>
        <w:t xml:space="preserve"> ser </w:t>
      </w:r>
      <w:proofErr w:type="spellStart"/>
      <w:r w:rsidRPr="00093398">
        <w:rPr>
          <w:rFonts w:ascii="Arial" w:hAnsi="Arial" w:cs="Arial"/>
          <w:i w:val="0"/>
        </w:rPr>
        <w:t>removidas</w:t>
      </w:r>
      <w:proofErr w:type="spellEnd"/>
      <w:r w:rsidRPr="00093398">
        <w:rPr>
          <w:rFonts w:ascii="Arial" w:hAnsi="Arial" w:cs="Arial"/>
          <w:i w:val="0"/>
        </w:rPr>
        <w:t xml:space="preserve"> o </w:t>
      </w:r>
      <w:proofErr w:type="spellStart"/>
      <w:r w:rsidRPr="00093398">
        <w:rPr>
          <w:rFonts w:ascii="Arial" w:hAnsi="Arial" w:cs="Arial"/>
          <w:i w:val="0"/>
        </w:rPr>
        <w:t>que</w:t>
      </w:r>
      <w:proofErr w:type="spellEnd"/>
      <w:r w:rsidRPr="00093398">
        <w:rPr>
          <w:rFonts w:ascii="Arial" w:hAnsi="Arial" w:cs="Arial"/>
          <w:i w:val="0"/>
        </w:rPr>
        <w:t xml:space="preserve"> se </w:t>
      </w:r>
      <w:proofErr w:type="spellStart"/>
      <w:r w:rsidRPr="00093398">
        <w:rPr>
          <w:rFonts w:ascii="Arial" w:hAnsi="Arial" w:cs="Arial"/>
          <w:i w:val="0"/>
        </w:rPr>
        <w:t>repete</w:t>
      </w:r>
      <w:proofErr w:type="spellEnd"/>
      <w:r w:rsidRPr="00093398">
        <w:rPr>
          <w:rFonts w:ascii="Arial" w:hAnsi="Arial" w:cs="Arial"/>
          <w:i w:val="0"/>
        </w:rPr>
        <w:t xml:space="preserve"> </w:t>
      </w:r>
      <w:proofErr w:type="spellStart"/>
      <w:r w:rsidRPr="00093398">
        <w:rPr>
          <w:rFonts w:ascii="Arial" w:hAnsi="Arial" w:cs="Arial"/>
          <w:i w:val="0"/>
        </w:rPr>
        <w:t>nas</w:t>
      </w:r>
      <w:proofErr w:type="spellEnd"/>
      <w:r w:rsidRPr="00093398">
        <w:rPr>
          <w:rFonts w:ascii="Arial" w:hAnsi="Arial" w:cs="Arial"/>
          <w:i w:val="0"/>
        </w:rPr>
        <w:t xml:space="preserve"> </w:t>
      </w:r>
      <w:proofErr w:type="spellStart"/>
      <w:r w:rsidRPr="00093398">
        <w:rPr>
          <w:rFonts w:ascii="Arial" w:hAnsi="Arial" w:cs="Arial"/>
          <w:i w:val="0"/>
        </w:rPr>
        <w:t>lajes</w:t>
      </w:r>
      <w:proofErr w:type="spellEnd"/>
      <w:r w:rsidRPr="00093398">
        <w:rPr>
          <w:rFonts w:ascii="Arial" w:hAnsi="Arial" w:cs="Arial"/>
          <w:i w:val="0"/>
        </w:rPr>
        <w:t xml:space="preserve">, </w:t>
      </w:r>
      <w:proofErr w:type="spellStart"/>
      <w:r w:rsidRPr="00093398">
        <w:rPr>
          <w:rFonts w:ascii="Arial" w:hAnsi="Arial" w:cs="Arial"/>
          <w:i w:val="0"/>
        </w:rPr>
        <w:t>pré-lajes</w:t>
      </w:r>
      <w:proofErr w:type="spellEnd"/>
      <w:r w:rsidRPr="00093398">
        <w:rPr>
          <w:rFonts w:ascii="Arial" w:hAnsi="Arial" w:cs="Arial"/>
          <w:i w:val="0"/>
        </w:rPr>
        <w:t xml:space="preserve"> e </w:t>
      </w:r>
      <w:proofErr w:type="spellStart"/>
      <w:r w:rsidRPr="00093398">
        <w:rPr>
          <w:rFonts w:ascii="Arial" w:hAnsi="Arial" w:cs="Arial"/>
          <w:i w:val="0"/>
        </w:rPr>
        <w:t>coberturas</w:t>
      </w:r>
      <w:proofErr w:type="spellEnd"/>
      <w:r w:rsidRPr="00093398">
        <w:rPr>
          <w:rFonts w:ascii="Arial" w:hAnsi="Arial" w:cs="Arial"/>
          <w:i w:val="0"/>
        </w:rPr>
        <w:t xml:space="preserve"> </w:t>
      </w:r>
      <w:proofErr w:type="spellStart"/>
      <w:r w:rsidRPr="00093398">
        <w:rPr>
          <w:rFonts w:ascii="Arial" w:hAnsi="Arial" w:cs="Arial"/>
          <w:i w:val="0"/>
        </w:rPr>
        <w:t>expostas</w:t>
      </w:r>
      <w:proofErr w:type="spellEnd"/>
      <w:r w:rsidRPr="00093398">
        <w:rPr>
          <w:rFonts w:ascii="Arial" w:hAnsi="Arial" w:cs="Arial"/>
          <w:i w:val="0"/>
        </w:rPr>
        <w:t>.</w:t>
      </w:r>
    </w:p>
    <w:p w:rsidR="00085641" w:rsidRDefault="00085641" w:rsidP="00085641">
      <w:pPr>
        <w:jc w:val="both"/>
        <w:rPr>
          <w:rFonts w:ascii="Arial" w:hAnsi="Arial" w:cs="Arial"/>
        </w:rPr>
      </w:pPr>
    </w:p>
    <w:p w:rsidR="003C0CAB" w:rsidRPr="00093398" w:rsidRDefault="003C0CAB" w:rsidP="00085641">
      <w:pPr>
        <w:pStyle w:val="PargrafodaLista"/>
        <w:numPr>
          <w:ilvl w:val="0"/>
          <w:numId w:val="14"/>
        </w:numPr>
        <w:jc w:val="both"/>
        <w:rPr>
          <w:rFonts w:ascii="Arial" w:hAnsi="Arial" w:cs="Arial"/>
          <w:i w:val="0"/>
        </w:rPr>
      </w:pPr>
      <w:r w:rsidRPr="00093398">
        <w:rPr>
          <w:rFonts w:ascii="Arial" w:hAnsi="Arial" w:cs="Arial"/>
          <w:b/>
          <w:i w:val="0"/>
        </w:rPr>
        <w:t xml:space="preserve">A </w:t>
      </w:r>
      <w:proofErr w:type="spellStart"/>
      <w:r w:rsidRPr="00093398">
        <w:rPr>
          <w:rFonts w:ascii="Arial" w:hAnsi="Arial" w:cs="Arial"/>
          <w:b/>
          <w:i w:val="0"/>
        </w:rPr>
        <w:t>necessidade</w:t>
      </w:r>
      <w:proofErr w:type="spellEnd"/>
      <w:r w:rsidRPr="00093398">
        <w:rPr>
          <w:rFonts w:ascii="Arial" w:hAnsi="Arial" w:cs="Arial"/>
          <w:b/>
          <w:i w:val="0"/>
        </w:rPr>
        <w:t xml:space="preserve"> de </w:t>
      </w:r>
      <w:proofErr w:type="spellStart"/>
      <w:r w:rsidR="00612164">
        <w:rPr>
          <w:rFonts w:ascii="Arial" w:hAnsi="Arial" w:cs="Arial"/>
          <w:b/>
          <w:i w:val="0"/>
        </w:rPr>
        <w:t>execução</w:t>
      </w:r>
      <w:proofErr w:type="spellEnd"/>
      <w:r w:rsidR="00612164">
        <w:rPr>
          <w:rFonts w:ascii="Arial" w:hAnsi="Arial" w:cs="Arial"/>
          <w:b/>
          <w:i w:val="0"/>
        </w:rPr>
        <w:t xml:space="preserve"> dos </w:t>
      </w:r>
      <w:proofErr w:type="spellStart"/>
      <w:r w:rsidR="00612164">
        <w:rPr>
          <w:rFonts w:ascii="Arial" w:hAnsi="Arial" w:cs="Arial"/>
          <w:b/>
          <w:i w:val="0"/>
        </w:rPr>
        <w:t>serviços</w:t>
      </w:r>
      <w:proofErr w:type="spellEnd"/>
      <w:r w:rsidR="00612164">
        <w:rPr>
          <w:rFonts w:ascii="Arial" w:hAnsi="Arial" w:cs="Arial"/>
          <w:b/>
          <w:i w:val="0"/>
        </w:rPr>
        <w:t xml:space="preserve"> de </w:t>
      </w:r>
      <w:proofErr w:type="spellStart"/>
      <w:r w:rsidRPr="00093398">
        <w:rPr>
          <w:rFonts w:ascii="Arial" w:hAnsi="Arial" w:cs="Arial"/>
          <w:b/>
          <w:i w:val="0"/>
        </w:rPr>
        <w:t>organização</w:t>
      </w:r>
      <w:proofErr w:type="spellEnd"/>
      <w:r w:rsidRPr="00093398">
        <w:rPr>
          <w:rFonts w:ascii="Arial" w:hAnsi="Arial" w:cs="Arial"/>
          <w:b/>
          <w:i w:val="0"/>
        </w:rPr>
        <w:t xml:space="preserve"> do </w:t>
      </w:r>
      <w:proofErr w:type="spellStart"/>
      <w:r w:rsidRPr="00093398">
        <w:rPr>
          <w:rFonts w:ascii="Arial" w:hAnsi="Arial" w:cs="Arial"/>
          <w:b/>
          <w:i w:val="0"/>
        </w:rPr>
        <w:t>canteiro</w:t>
      </w:r>
      <w:proofErr w:type="spellEnd"/>
      <w:r w:rsidRPr="00093398">
        <w:rPr>
          <w:rFonts w:ascii="Arial" w:hAnsi="Arial" w:cs="Arial"/>
          <w:b/>
          <w:i w:val="0"/>
        </w:rPr>
        <w:t xml:space="preserve"> de </w:t>
      </w:r>
      <w:proofErr w:type="spellStart"/>
      <w:r w:rsidRPr="00093398">
        <w:rPr>
          <w:rFonts w:ascii="Arial" w:hAnsi="Arial" w:cs="Arial"/>
          <w:b/>
          <w:i w:val="0"/>
        </w:rPr>
        <w:t>obras</w:t>
      </w:r>
      <w:proofErr w:type="spellEnd"/>
      <w:r w:rsidRPr="00093398">
        <w:rPr>
          <w:rFonts w:ascii="Arial" w:hAnsi="Arial" w:cs="Arial"/>
          <w:b/>
          <w:i w:val="0"/>
        </w:rPr>
        <w:t xml:space="preserve">, se </w:t>
      </w:r>
      <w:proofErr w:type="spellStart"/>
      <w:r w:rsidRPr="00093398">
        <w:rPr>
          <w:rFonts w:ascii="Arial" w:hAnsi="Arial" w:cs="Arial"/>
          <w:b/>
          <w:i w:val="0"/>
        </w:rPr>
        <w:t>faz</w:t>
      </w:r>
      <w:proofErr w:type="spellEnd"/>
      <w:r w:rsidRPr="00093398">
        <w:rPr>
          <w:rFonts w:ascii="Arial" w:hAnsi="Arial" w:cs="Arial"/>
          <w:b/>
          <w:i w:val="0"/>
        </w:rPr>
        <w:t xml:space="preserve"> </w:t>
      </w:r>
      <w:proofErr w:type="spellStart"/>
      <w:r w:rsidRPr="00093398">
        <w:rPr>
          <w:rFonts w:ascii="Arial" w:hAnsi="Arial" w:cs="Arial"/>
          <w:b/>
          <w:i w:val="0"/>
        </w:rPr>
        <w:t>necessário</w:t>
      </w:r>
      <w:proofErr w:type="spellEnd"/>
      <w:r w:rsidRPr="00093398">
        <w:rPr>
          <w:rFonts w:ascii="Arial" w:hAnsi="Arial" w:cs="Arial"/>
          <w:b/>
          <w:i w:val="0"/>
        </w:rPr>
        <w:t xml:space="preserve"> </w:t>
      </w:r>
      <w:proofErr w:type="spellStart"/>
      <w:r w:rsidRPr="00093398">
        <w:rPr>
          <w:rFonts w:ascii="Arial" w:hAnsi="Arial" w:cs="Arial"/>
          <w:b/>
          <w:i w:val="0"/>
        </w:rPr>
        <w:t>devido</w:t>
      </w:r>
      <w:proofErr w:type="spellEnd"/>
      <w:r w:rsidRPr="00093398">
        <w:rPr>
          <w:rFonts w:ascii="Arial" w:hAnsi="Arial" w:cs="Arial"/>
          <w:b/>
          <w:i w:val="0"/>
        </w:rPr>
        <w:t>:</w:t>
      </w:r>
      <w:r w:rsidR="00093398">
        <w:rPr>
          <w:rFonts w:ascii="Arial" w:hAnsi="Arial" w:cs="Arial"/>
          <w:i w:val="0"/>
        </w:rPr>
        <w:t xml:space="preserve"> </w:t>
      </w:r>
      <w:proofErr w:type="spellStart"/>
      <w:r w:rsidRPr="00093398">
        <w:rPr>
          <w:rFonts w:ascii="Arial" w:hAnsi="Arial" w:cs="Arial"/>
          <w:i w:val="0"/>
        </w:rPr>
        <w:t>Ao</w:t>
      </w:r>
      <w:proofErr w:type="spellEnd"/>
      <w:r w:rsidRPr="00093398">
        <w:rPr>
          <w:rFonts w:ascii="Arial" w:hAnsi="Arial" w:cs="Arial"/>
          <w:i w:val="0"/>
        </w:rPr>
        <w:t xml:space="preserve"> tempo </w:t>
      </w:r>
      <w:proofErr w:type="spellStart"/>
      <w:r w:rsidRPr="00093398">
        <w:rPr>
          <w:rFonts w:ascii="Arial" w:hAnsi="Arial" w:cs="Arial"/>
          <w:i w:val="0"/>
        </w:rPr>
        <w:t>em</w:t>
      </w:r>
      <w:proofErr w:type="spellEnd"/>
      <w:r w:rsidRPr="00093398">
        <w:rPr>
          <w:rFonts w:ascii="Arial" w:hAnsi="Arial" w:cs="Arial"/>
          <w:i w:val="0"/>
        </w:rPr>
        <w:t xml:space="preserve"> </w:t>
      </w:r>
      <w:proofErr w:type="spellStart"/>
      <w:r w:rsidRPr="00093398">
        <w:rPr>
          <w:rFonts w:ascii="Arial" w:hAnsi="Arial" w:cs="Arial"/>
          <w:i w:val="0"/>
        </w:rPr>
        <w:t>que</w:t>
      </w:r>
      <w:proofErr w:type="spellEnd"/>
      <w:r w:rsidRPr="00093398">
        <w:rPr>
          <w:rFonts w:ascii="Arial" w:hAnsi="Arial" w:cs="Arial"/>
          <w:i w:val="0"/>
        </w:rPr>
        <w:t xml:space="preserve"> </w:t>
      </w:r>
      <w:proofErr w:type="spellStart"/>
      <w:r w:rsidRPr="00093398">
        <w:rPr>
          <w:rFonts w:ascii="Arial" w:hAnsi="Arial" w:cs="Arial"/>
          <w:i w:val="0"/>
        </w:rPr>
        <w:t>esta</w:t>
      </w:r>
      <w:proofErr w:type="spellEnd"/>
      <w:r w:rsidRPr="00093398">
        <w:rPr>
          <w:rFonts w:ascii="Arial" w:hAnsi="Arial" w:cs="Arial"/>
          <w:i w:val="0"/>
        </w:rPr>
        <w:t xml:space="preserve"> </w:t>
      </w:r>
      <w:proofErr w:type="spellStart"/>
      <w:r w:rsidRPr="00093398">
        <w:rPr>
          <w:rFonts w:ascii="Arial" w:hAnsi="Arial" w:cs="Arial"/>
          <w:i w:val="0"/>
        </w:rPr>
        <w:t>obra</w:t>
      </w:r>
      <w:proofErr w:type="spellEnd"/>
      <w:r w:rsidRPr="00093398">
        <w:rPr>
          <w:rFonts w:ascii="Arial" w:hAnsi="Arial" w:cs="Arial"/>
          <w:i w:val="0"/>
        </w:rPr>
        <w:t xml:space="preserve"> </w:t>
      </w:r>
      <w:proofErr w:type="spellStart"/>
      <w:r w:rsidRPr="00093398">
        <w:rPr>
          <w:rFonts w:ascii="Arial" w:hAnsi="Arial" w:cs="Arial"/>
          <w:i w:val="0"/>
        </w:rPr>
        <w:t>está</w:t>
      </w:r>
      <w:proofErr w:type="spellEnd"/>
      <w:r w:rsidRPr="00093398">
        <w:rPr>
          <w:rFonts w:ascii="Arial" w:hAnsi="Arial" w:cs="Arial"/>
          <w:i w:val="0"/>
        </w:rPr>
        <w:t xml:space="preserve"> </w:t>
      </w:r>
      <w:proofErr w:type="spellStart"/>
      <w:r w:rsidRPr="00093398">
        <w:rPr>
          <w:rFonts w:ascii="Arial" w:hAnsi="Arial" w:cs="Arial"/>
          <w:i w:val="0"/>
        </w:rPr>
        <w:t>paralisada</w:t>
      </w:r>
      <w:proofErr w:type="spellEnd"/>
      <w:r w:rsidRPr="00093398">
        <w:rPr>
          <w:rFonts w:ascii="Arial" w:hAnsi="Arial" w:cs="Arial"/>
          <w:i w:val="0"/>
        </w:rPr>
        <w:t xml:space="preserve">, e </w:t>
      </w:r>
      <w:proofErr w:type="spellStart"/>
      <w:r w:rsidRPr="00093398">
        <w:rPr>
          <w:rFonts w:ascii="Arial" w:hAnsi="Arial" w:cs="Arial"/>
          <w:i w:val="0"/>
        </w:rPr>
        <w:t>foi</w:t>
      </w:r>
      <w:proofErr w:type="spellEnd"/>
      <w:r w:rsidRPr="00093398">
        <w:rPr>
          <w:rFonts w:ascii="Arial" w:hAnsi="Arial" w:cs="Arial"/>
          <w:i w:val="0"/>
        </w:rPr>
        <w:t xml:space="preserve"> </w:t>
      </w:r>
      <w:proofErr w:type="spellStart"/>
      <w:r w:rsidRPr="00093398">
        <w:rPr>
          <w:rFonts w:ascii="Arial" w:hAnsi="Arial" w:cs="Arial"/>
          <w:i w:val="0"/>
        </w:rPr>
        <w:t>constatado</w:t>
      </w:r>
      <w:proofErr w:type="spellEnd"/>
      <w:r w:rsidRPr="00093398">
        <w:rPr>
          <w:rFonts w:ascii="Arial" w:hAnsi="Arial" w:cs="Arial"/>
          <w:i w:val="0"/>
        </w:rPr>
        <w:t xml:space="preserve"> </w:t>
      </w:r>
      <w:proofErr w:type="spellStart"/>
      <w:r w:rsidRPr="00093398">
        <w:rPr>
          <w:rFonts w:ascii="Arial" w:hAnsi="Arial" w:cs="Arial"/>
          <w:i w:val="0"/>
        </w:rPr>
        <w:t>que</w:t>
      </w:r>
      <w:proofErr w:type="spellEnd"/>
      <w:r w:rsidRPr="00093398">
        <w:rPr>
          <w:rFonts w:ascii="Arial" w:hAnsi="Arial" w:cs="Arial"/>
          <w:i w:val="0"/>
        </w:rPr>
        <w:t xml:space="preserve"> </w:t>
      </w:r>
      <w:proofErr w:type="spellStart"/>
      <w:r w:rsidRPr="00093398">
        <w:rPr>
          <w:rFonts w:ascii="Arial" w:hAnsi="Arial" w:cs="Arial"/>
          <w:i w:val="0"/>
        </w:rPr>
        <w:t>em</w:t>
      </w:r>
      <w:proofErr w:type="spellEnd"/>
      <w:r w:rsidRPr="00093398">
        <w:rPr>
          <w:rFonts w:ascii="Arial" w:hAnsi="Arial" w:cs="Arial"/>
          <w:i w:val="0"/>
        </w:rPr>
        <w:t xml:space="preserve"> </w:t>
      </w:r>
      <w:proofErr w:type="spellStart"/>
      <w:r w:rsidRPr="00093398">
        <w:rPr>
          <w:rFonts w:ascii="Arial" w:hAnsi="Arial" w:cs="Arial"/>
          <w:i w:val="0"/>
        </w:rPr>
        <w:t>vários</w:t>
      </w:r>
      <w:proofErr w:type="spellEnd"/>
      <w:r w:rsidRPr="00093398">
        <w:rPr>
          <w:rFonts w:ascii="Arial" w:hAnsi="Arial" w:cs="Arial"/>
          <w:i w:val="0"/>
        </w:rPr>
        <w:t xml:space="preserve"> </w:t>
      </w:r>
      <w:proofErr w:type="spellStart"/>
      <w:r w:rsidRPr="00093398">
        <w:rPr>
          <w:rFonts w:ascii="Arial" w:hAnsi="Arial" w:cs="Arial"/>
          <w:i w:val="0"/>
        </w:rPr>
        <w:t>locais</w:t>
      </w:r>
      <w:proofErr w:type="spellEnd"/>
      <w:r w:rsidRPr="00093398">
        <w:rPr>
          <w:rFonts w:ascii="Arial" w:hAnsi="Arial" w:cs="Arial"/>
          <w:i w:val="0"/>
        </w:rPr>
        <w:t xml:space="preserve"> a </w:t>
      </w:r>
      <w:proofErr w:type="spellStart"/>
      <w:r w:rsidRPr="00093398">
        <w:rPr>
          <w:rFonts w:ascii="Arial" w:hAnsi="Arial" w:cs="Arial"/>
          <w:i w:val="0"/>
        </w:rPr>
        <w:t>vegetação</w:t>
      </w:r>
      <w:proofErr w:type="spellEnd"/>
      <w:r w:rsidRPr="00093398">
        <w:rPr>
          <w:rFonts w:ascii="Arial" w:hAnsi="Arial" w:cs="Arial"/>
          <w:i w:val="0"/>
        </w:rPr>
        <w:t xml:space="preserve"> </w:t>
      </w:r>
      <w:proofErr w:type="spellStart"/>
      <w:r w:rsidRPr="00093398">
        <w:rPr>
          <w:rFonts w:ascii="Arial" w:hAnsi="Arial" w:cs="Arial"/>
          <w:i w:val="0"/>
        </w:rPr>
        <w:t>avança</w:t>
      </w:r>
      <w:proofErr w:type="spellEnd"/>
      <w:r w:rsidRPr="00093398">
        <w:rPr>
          <w:rFonts w:ascii="Arial" w:hAnsi="Arial" w:cs="Arial"/>
          <w:i w:val="0"/>
        </w:rPr>
        <w:t xml:space="preserve"> </w:t>
      </w:r>
      <w:proofErr w:type="spellStart"/>
      <w:r w:rsidRPr="00093398">
        <w:rPr>
          <w:rFonts w:ascii="Arial" w:hAnsi="Arial" w:cs="Arial"/>
          <w:i w:val="0"/>
        </w:rPr>
        <w:t>sobre</w:t>
      </w:r>
      <w:proofErr w:type="spellEnd"/>
      <w:r w:rsidRPr="00093398">
        <w:rPr>
          <w:rFonts w:ascii="Arial" w:hAnsi="Arial" w:cs="Arial"/>
          <w:i w:val="0"/>
        </w:rPr>
        <w:t xml:space="preserve"> as</w:t>
      </w:r>
      <w:r w:rsidR="00085641" w:rsidRPr="00093398">
        <w:rPr>
          <w:rFonts w:ascii="Arial" w:hAnsi="Arial" w:cs="Arial"/>
          <w:i w:val="0"/>
        </w:rPr>
        <w:t xml:space="preserve"> </w:t>
      </w:r>
      <w:proofErr w:type="spellStart"/>
      <w:r w:rsidRPr="00093398">
        <w:rPr>
          <w:rFonts w:ascii="Arial" w:hAnsi="Arial" w:cs="Arial"/>
          <w:i w:val="0"/>
        </w:rPr>
        <w:t>áreas</w:t>
      </w:r>
      <w:proofErr w:type="spellEnd"/>
      <w:r w:rsidRPr="00093398">
        <w:rPr>
          <w:rFonts w:ascii="Arial" w:hAnsi="Arial" w:cs="Arial"/>
          <w:i w:val="0"/>
        </w:rPr>
        <w:t xml:space="preserve"> </w:t>
      </w:r>
      <w:proofErr w:type="spellStart"/>
      <w:r w:rsidRPr="00093398">
        <w:rPr>
          <w:rFonts w:ascii="Arial" w:hAnsi="Arial" w:cs="Arial"/>
          <w:i w:val="0"/>
        </w:rPr>
        <w:t>já</w:t>
      </w:r>
      <w:proofErr w:type="spellEnd"/>
      <w:r w:rsidRPr="00093398">
        <w:rPr>
          <w:rFonts w:ascii="Arial" w:hAnsi="Arial" w:cs="Arial"/>
          <w:i w:val="0"/>
        </w:rPr>
        <w:t xml:space="preserve"> </w:t>
      </w:r>
      <w:proofErr w:type="spellStart"/>
      <w:r w:rsidRPr="00093398">
        <w:rPr>
          <w:rFonts w:ascii="Arial" w:hAnsi="Arial" w:cs="Arial"/>
          <w:i w:val="0"/>
        </w:rPr>
        <w:t>construídas</w:t>
      </w:r>
      <w:proofErr w:type="spellEnd"/>
      <w:r w:rsidRPr="00093398">
        <w:rPr>
          <w:rFonts w:ascii="Arial" w:hAnsi="Arial" w:cs="Arial"/>
          <w:i w:val="0"/>
        </w:rPr>
        <w:t xml:space="preserve">, </w:t>
      </w:r>
      <w:proofErr w:type="spellStart"/>
      <w:r w:rsidRPr="00093398">
        <w:rPr>
          <w:rFonts w:ascii="Arial" w:hAnsi="Arial" w:cs="Arial"/>
          <w:i w:val="0"/>
        </w:rPr>
        <w:t>assoreamento</w:t>
      </w:r>
      <w:proofErr w:type="spellEnd"/>
      <w:r w:rsidRPr="00093398">
        <w:rPr>
          <w:rFonts w:ascii="Arial" w:hAnsi="Arial" w:cs="Arial"/>
          <w:i w:val="0"/>
        </w:rPr>
        <w:t xml:space="preserve"> com terra e </w:t>
      </w:r>
      <w:proofErr w:type="spellStart"/>
      <w:r w:rsidRPr="00093398">
        <w:rPr>
          <w:rFonts w:ascii="Arial" w:hAnsi="Arial" w:cs="Arial"/>
          <w:i w:val="0"/>
        </w:rPr>
        <w:t>entulhos</w:t>
      </w:r>
      <w:proofErr w:type="spellEnd"/>
      <w:r w:rsidRPr="00093398">
        <w:rPr>
          <w:rFonts w:ascii="Arial" w:hAnsi="Arial" w:cs="Arial"/>
          <w:i w:val="0"/>
        </w:rPr>
        <w:t xml:space="preserve"> </w:t>
      </w:r>
      <w:proofErr w:type="spellStart"/>
      <w:r w:rsidRPr="00093398">
        <w:rPr>
          <w:rFonts w:ascii="Arial" w:hAnsi="Arial" w:cs="Arial"/>
          <w:i w:val="0"/>
        </w:rPr>
        <w:t>junto</w:t>
      </w:r>
      <w:proofErr w:type="spellEnd"/>
      <w:r w:rsidRPr="00093398">
        <w:rPr>
          <w:rFonts w:ascii="Arial" w:hAnsi="Arial" w:cs="Arial"/>
          <w:i w:val="0"/>
        </w:rPr>
        <w:t xml:space="preserve"> as </w:t>
      </w:r>
      <w:proofErr w:type="spellStart"/>
      <w:r w:rsidRPr="00093398">
        <w:rPr>
          <w:rFonts w:ascii="Arial" w:hAnsi="Arial" w:cs="Arial"/>
          <w:i w:val="0"/>
        </w:rPr>
        <w:t>lajes</w:t>
      </w:r>
      <w:proofErr w:type="spellEnd"/>
      <w:r w:rsidRPr="00093398">
        <w:rPr>
          <w:rFonts w:ascii="Arial" w:hAnsi="Arial" w:cs="Arial"/>
          <w:i w:val="0"/>
        </w:rPr>
        <w:t xml:space="preserve">, </w:t>
      </w:r>
      <w:proofErr w:type="spellStart"/>
      <w:r w:rsidRPr="00093398">
        <w:rPr>
          <w:rFonts w:ascii="Arial" w:hAnsi="Arial" w:cs="Arial"/>
          <w:i w:val="0"/>
        </w:rPr>
        <w:t>fundações</w:t>
      </w:r>
      <w:proofErr w:type="spellEnd"/>
      <w:r w:rsidRPr="00093398">
        <w:rPr>
          <w:rFonts w:ascii="Arial" w:hAnsi="Arial" w:cs="Arial"/>
          <w:i w:val="0"/>
        </w:rPr>
        <w:t xml:space="preserve"> e </w:t>
      </w:r>
      <w:proofErr w:type="spellStart"/>
      <w:r w:rsidRPr="00093398">
        <w:rPr>
          <w:rFonts w:ascii="Arial" w:hAnsi="Arial" w:cs="Arial"/>
          <w:i w:val="0"/>
        </w:rPr>
        <w:t>vigas</w:t>
      </w:r>
      <w:proofErr w:type="spellEnd"/>
      <w:r w:rsidRPr="00093398">
        <w:rPr>
          <w:rFonts w:ascii="Arial" w:hAnsi="Arial" w:cs="Arial"/>
          <w:i w:val="0"/>
        </w:rPr>
        <w:t xml:space="preserve"> de </w:t>
      </w:r>
      <w:proofErr w:type="spellStart"/>
      <w:r w:rsidRPr="00093398">
        <w:rPr>
          <w:rFonts w:ascii="Arial" w:hAnsi="Arial" w:cs="Arial"/>
          <w:i w:val="0"/>
        </w:rPr>
        <w:t>fundações</w:t>
      </w:r>
      <w:proofErr w:type="spellEnd"/>
      <w:r w:rsidRPr="00093398">
        <w:rPr>
          <w:rFonts w:ascii="Arial" w:hAnsi="Arial" w:cs="Arial"/>
          <w:i w:val="0"/>
        </w:rPr>
        <w:t xml:space="preserve">, </w:t>
      </w:r>
      <w:proofErr w:type="spellStart"/>
      <w:r w:rsidRPr="00093398">
        <w:rPr>
          <w:rFonts w:ascii="Arial" w:hAnsi="Arial" w:cs="Arial"/>
          <w:i w:val="0"/>
        </w:rPr>
        <w:t>estes</w:t>
      </w:r>
      <w:proofErr w:type="spellEnd"/>
      <w:r w:rsidR="00085641" w:rsidRPr="00093398">
        <w:rPr>
          <w:rFonts w:ascii="Arial" w:hAnsi="Arial" w:cs="Arial"/>
          <w:i w:val="0"/>
        </w:rPr>
        <w:t xml:space="preserve"> </w:t>
      </w:r>
      <w:proofErr w:type="spellStart"/>
      <w:r w:rsidRPr="00093398">
        <w:rPr>
          <w:rFonts w:ascii="Arial" w:hAnsi="Arial" w:cs="Arial"/>
          <w:i w:val="0"/>
        </w:rPr>
        <w:t>locais</w:t>
      </w:r>
      <w:proofErr w:type="spellEnd"/>
      <w:r w:rsidRPr="00093398">
        <w:rPr>
          <w:rFonts w:ascii="Arial" w:hAnsi="Arial" w:cs="Arial"/>
          <w:i w:val="0"/>
        </w:rPr>
        <w:t xml:space="preserve"> </w:t>
      </w:r>
      <w:proofErr w:type="spellStart"/>
      <w:r w:rsidRPr="00093398">
        <w:rPr>
          <w:rFonts w:ascii="Arial" w:hAnsi="Arial" w:cs="Arial"/>
          <w:i w:val="0"/>
        </w:rPr>
        <w:t>devem</w:t>
      </w:r>
      <w:proofErr w:type="spellEnd"/>
      <w:r w:rsidRPr="00093398">
        <w:rPr>
          <w:rFonts w:ascii="Arial" w:hAnsi="Arial" w:cs="Arial"/>
          <w:i w:val="0"/>
        </w:rPr>
        <w:t xml:space="preserve"> ser </w:t>
      </w:r>
      <w:proofErr w:type="spellStart"/>
      <w:r w:rsidRPr="00093398">
        <w:rPr>
          <w:rFonts w:ascii="Arial" w:hAnsi="Arial" w:cs="Arial"/>
          <w:i w:val="0"/>
        </w:rPr>
        <w:t>limpos</w:t>
      </w:r>
      <w:proofErr w:type="spellEnd"/>
      <w:r w:rsidRPr="00093398">
        <w:rPr>
          <w:rFonts w:ascii="Arial" w:hAnsi="Arial" w:cs="Arial"/>
          <w:i w:val="0"/>
        </w:rPr>
        <w:t xml:space="preserve"> e </w:t>
      </w:r>
      <w:proofErr w:type="spellStart"/>
      <w:r w:rsidRPr="00093398">
        <w:rPr>
          <w:rFonts w:ascii="Arial" w:hAnsi="Arial" w:cs="Arial"/>
          <w:i w:val="0"/>
        </w:rPr>
        <w:t>identificados</w:t>
      </w:r>
      <w:proofErr w:type="spellEnd"/>
      <w:r w:rsidRPr="00093398">
        <w:rPr>
          <w:rFonts w:ascii="Arial" w:hAnsi="Arial" w:cs="Arial"/>
          <w:i w:val="0"/>
        </w:rPr>
        <w:t xml:space="preserve"> no </w:t>
      </w:r>
      <w:proofErr w:type="spellStart"/>
      <w:r w:rsidRPr="00093398">
        <w:rPr>
          <w:rFonts w:ascii="Arial" w:hAnsi="Arial" w:cs="Arial"/>
          <w:i w:val="0"/>
        </w:rPr>
        <w:t>que</w:t>
      </w:r>
      <w:proofErr w:type="spellEnd"/>
      <w:r w:rsidRPr="00093398">
        <w:rPr>
          <w:rFonts w:ascii="Arial" w:hAnsi="Arial" w:cs="Arial"/>
          <w:i w:val="0"/>
        </w:rPr>
        <w:t xml:space="preserve"> se </w:t>
      </w:r>
      <w:proofErr w:type="spellStart"/>
      <w:r w:rsidRPr="00093398">
        <w:rPr>
          <w:rFonts w:ascii="Arial" w:hAnsi="Arial" w:cs="Arial"/>
          <w:i w:val="0"/>
        </w:rPr>
        <w:t>refere</w:t>
      </w:r>
      <w:proofErr w:type="spellEnd"/>
      <w:r w:rsidRPr="00093398">
        <w:rPr>
          <w:rFonts w:ascii="Arial" w:hAnsi="Arial" w:cs="Arial"/>
          <w:i w:val="0"/>
        </w:rPr>
        <w:t xml:space="preserve"> a </w:t>
      </w:r>
      <w:proofErr w:type="spellStart"/>
      <w:r w:rsidRPr="00093398">
        <w:rPr>
          <w:rFonts w:ascii="Arial" w:hAnsi="Arial" w:cs="Arial"/>
          <w:i w:val="0"/>
        </w:rPr>
        <w:t>sua</w:t>
      </w:r>
      <w:proofErr w:type="spellEnd"/>
      <w:r w:rsidRPr="00093398">
        <w:rPr>
          <w:rFonts w:ascii="Arial" w:hAnsi="Arial" w:cs="Arial"/>
          <w:i w:val="0"/>
        </w:rPr>
        <w:t xml:space="preserve"> </w:t>
      </w:r>
      <w:proofErr w:type="spellStart"/>
      <w:r w:rsidRPr="00093398">
        <w:rPr>
          <w:rFonts w:ascii="Arial" w:hAnsi="Arial" w:cs="Arial"/>
          <w:i w:val="0"/>
        </w:rPr>
        <w:t>localização</w:t>
      </w:r>
      <w:proofErr w:type="spellEnd"/>
      <w:r w:rsidRPr="00093398">
        <w:rPr>
          <w:rFonts w:ascii="Arial" w:hAnsi="Arial" w:cs="Arial"/>
          <w:i w:val="0"/>
        </w:rPr>
        <w:t xml:space="preserve"> </w:t>
      </w:r>
      <w:proofErr w:type="spellStart"/>
      <w:r w:rsidRPr="00093398">
        <w:rPr>
          <w:rFonts w:ascii="Arial" w:hAnsi="Arial" w:cs="Arial"/>
          <w:i w:val="0"/>
        </w:rPr>
        <w:t>estrutural</w:t>
      </w:r>
      <w:proofErr w:type="spellEnd"/>
      <w:r w:rsidRPr="00093398">
        <w:rPr>
          <w:rFonts w:ascii="Arial" w:hAnsi="Arial" w:cs="Arial"/>
          <w:i w:val="0"/>
        </w:rPr>
        <w:t xml:space="preserve"> e a </w:t>
      </w:r>
      <w:proofErr w:type="spellStart"/>
      <w:r w:rsidRPr="00093398">
        <w:rPr>
          <w:rFonts w:ascii="Arial" w:hAnsi="Arial" w:cs="Arial"/>
          <w:i w:val="0"/>
        </w:rPr>
        <w:t>qualidade</w:t>
      </w:r>
      <w:proofErr w:type="spellEnd"/>
      <w:r w:rsidRPr="00093398">
        <w:rPr>
          <w:rFonts w:ascii="Arial" w:hAnsi="Arial" w:cs="Arial"/>
          <w:i w:val="0"/>
        </w:rPr>
        <w:t xml:space="preserve"> de </w:t>
      </w:r>
      <w:proofErr w:type="spellStart"/>
      <w:r w:rsidRPr="00093398">
        <w:rPr>
          <w:rFonts w:ascii="Arial" w:hAnsi="Arial" w:cs="Arial"/>
          <w:i w:val="0"/>
        </w:rPr>
        <w:t>usos</w:t>
      </w:r>
      <w:proofErr w:type="spellEnd"/>
      <w:r w:rsidRPr="00093398">
        <w:rPr>
          <w:rFonts w:ascii="Arial" w:hAnsi="Arial" w:cs="Arial"/>
          <w:i w:val="0"/>
        </w:rPr>
        <w:t xml:space="preserve"> </w:t>
      </w:r>
      <w:r w:rsidR="00085641" w:rsidRPr="00093398">
        <w:rPr>
          <w:rFonts w:ascii="Arial" w:hAnsi="Arial" w:cs="Arial"/>
          <w:i w:val="0"/>
        </w:rPr>
        <w:t xml:space="preserve">futures </w:t>
      </w:r>
      <w:proofErr w:type="spellStart"/>
      <w:r w:rsidRPr="00093398">
        <w:rPr>
          <w:rFonts w:ascii="Arial" w:hAnsi="Arial" w:cs="Arial"/>
          <w:i w:val="0"/>
        </w:rPr>
        <w:t>construtivos</w:t>
      </w:r>
      <w:proofErr w:type="spellEnd"/>
      <w:r w:rsidRPr="00093398">
        <w:rPr>
          <w:rFonts w:ascii="Arial" w:hAnsi="Arial" w:cs="Arial"/>
          <w:i w:val="0"/>
        </w:rPr>
        <w:t>.</w:t>
      </w:r>
    </w:p>
    <w:p w:rsidR="00085641" w:rsidRDefault="00085641" w:rsidP="00085641">
      <w:pPr>
        <w:jc w:val="both"/>
        <w:rPr>
          <w:rFonts w:ascii="Arial" w:hAnsi="Arial" w:cs="Arial"/>
        </w:rPr>
      </w:pPr>
    </w:p>
    <w:p w:rsidR="00085641" w:rsidRPr="00093398" w:rsidRDefault="003C0CAB" w:rsidP="00085641">
      <w:pPr>
        <w:pStyle w:val="PargrafodaLista"/>
        <w:numPr>
          <w:ilvl w:val="0"/>
          <w:numId w:val="14"/>
        </w:numPr>
        <w:jc w:val="both"/>
        <w:rPr>
          <w:rFonts w:ascii="Arial" w:hAnsi="Arial" w:cs="Arial"/>
          <w:i w:val="0"/>
        </w:rPr>
      </w:pPr>
      <w:r w:rsidRPr="00093398">
        <w:rPr>
          <w:rFonts w:ascii="Arial" w:hAnsi="Arial" w:cs="Arial"/>
          <w:b/>
          <w:i w:val="0"/>
        </w:rPr>
        <w:t xml:space="preserve">A </w:t>
      </w:r>
      <w:proofErr w:type="spellStart"/>
      <w:r w:rsidR="00612164">
        <w:rPr>
          <w:rFonts w:ascii="Arial" w:hAnsi="Arial" w:cs="Arial"/>
          <w:b/>
          <w:i w:val="0"/>
        </w:rPr>
        <w:t>necessidade</w:t>
      </w:r>
      <w:proofErr w:type="spellEnd"/>
      <w:r w:rsidR="00612164">
        <w:rPr>
          <w:rFonts w:ascii="Arial" w:hAnsi="Arial" w:cs="Arial"/>
          <w:b/>
          <w:i w:val="0"/>
        </w:rPr>
        <w:t xml:space="preserve"> de </w:t>
      </w:r>
      <w:proofErr w:type="spellStart"/>
      <w:r w:rsidR="00612164">
        <w:rPr>
          <w:rFonts w:ascii="Arial" w:hAnsi="Arial" w:cs="Arial"/>
          <w:b/>
          <w:i w:val="0"/>
        </w:rPr>
        <w:t>execução</w:t>
      </w:r>
      <w:proofErr w:type="spellEnd"/>
      <w:r w:rsidR="00612164">
        <w:rPr>
          <w:rFonts w:ascii="Arial" w:hAnsi="Arial" w:cs="Arial"/>
          <w:b/>
          <w:i w:val="0"/>
        </w:rPr>
        <w:t xml:space="preserve"> dos </w:t>
      </w:r>
      <w:proofErr w:type="spellStart"/>
      <w:r w:rsidR="00612164">
        <w:rPr>
          <w:rFonts w:ascii="Arial" w:hAnsi="Arial" w:cs="Arial"/>
          <w:b/>
          <w:i w:val="0"/>
        </w:rPr>
        <w:t>serviços</w:t>
      </w:r>
      <w:proofErr w:type="spellEnd"/>
      <w:r w:rsidR="00612164">
        <w:rPr>
          <w:rFonts w:ascii="Arial" w:hAnsi="Arial" w:cs="Arial"/>
          <w:b/>
          <w:i w:val="0"/>
        </w:rPr>
        <w:t xml:space="preserve"> de </w:t>
      </w:r>
      <w:proofErr w:type="spellStart"/>
      <w:r w:rsidRPr="00093398">
        <w:rPr>
          <w:rFonts w:ascii="Arial" w:hAnsi="Arial" w:cs="Arial"/>
          <w:b/>
          <w:i w:val="0"/>
        </w:rPr>
        <w:t>realização</w:t>
      </w:r>
      <w:proofErr w:type="spellEnd"/>
      <w:r w:rsidRPr="00093398">
        <w:rPr>
          <w:rFonts w:ascii="Arial" w:hAnsi="Arial" w:cs="Arial"/>
          <w:b/>
          <w:i w:val="0"/>
        </w:rPr>
        <w:t xml:space="preserve"> do </w:t>
      </w:r>
      <w:proofErr w:type="spellStart"/>
      <w:r w:rsidRPr="00093398">
        <w:rPr>
          <w:rFonts w:ascii="Arial" w:hAnsi="Arial" w:cs="Arial"/>
          <w:b/>
          <w:i w:val="0"/>
        </w:rPr>
        <w:t>inventário</w:t>
      </w:r>
      <w:proofErr w:type="spellEnd"/>
      <w:r w:rsidRPr="00093398">
        <w:rPr>
          <w:rFonts w:ascii="Arial" w:hAnsi="Arial" w:cs="Arial"/>
          <w:b/>
          <w:i w:val="0"/>
        </w:rPr>
        <w:t xml:space="preserve"> </w:t>
      </w:r>
      <w:proofErr w:type="spellStart"/>
      <w:r w:rsidRPr="00093398">
        <w:rPr>
          <w:rFonts w:ascii="Arial" w:hAnsi="Arial" w:cs="Arial"/>
          <w:b/>
          <w:i w:val="0"/>
        </w:rPr>
        <w:t>construtivo</w:t>
      </w:r>
      <w:proofErr w:type="spellEnd"/>
      <w:r w:rsidRPr="00093398">
        <w:rPr>
          <w:rFonts w:ascii="Arial" w:hAnsi="Arial" w:cs="Arial"/>
          <w:b/>
          <w:i w:val="0"/>
        </w:rPr>
        <w:t xml:space="preserve"> </w:t>
      </w:r>
      <w:proofErr w:type="spellStart"/>
      <w:r w:rsidRPr="00093398">
        <w:rPr>
          <w:rFonts w:ascii="Arial" w:hAnsi="Arial" w:cs="Arial"/>
          <w:b/>
          <w:i w:val="0"/>
        </w:rPr>
        <w:t>junto</w:t>
      </w:r>
      <w:proofErr w:type="spellEnd"/>
      <w:r w:rsidRPr="00093398">
        <w:rPr>
          <w:rFonts w:ascii="Arial" w:hAnsi="Arial" w:cs="Arial"/>
          <w:b/>
          <w:i w:val="0"/>
        </w:rPr>
        <w:t xml:space="preserve"> </w:t>
      </w:r>
      <w:proofErr w:type="spellStart"/>
      <w:r w:rsidRPr="00093398">
        <w:rPr>
          <w:rFonts w:ascii="Arial" w:hAnsi="Arial" w:cs="Arial"/>
          <w:b/>
          <w:i w:val="0"/>
        </w:rPr>
        <w:t>ao</w:t>
      </w:r>
      <w:proofErr w:type="spellEnd"/>
      <w:r w:rsidRPr="00093398">
        <w:rPr>
          <w:rFonts w:ascii="Arial" w:hAnsi="Arial" w:cs="Arial"/>
          <w:b/>
          <w:i w:val="0"/>
        </w:rPr>
        <w:t xml:space="preserve"> </w:t>
      </w:r>
      <w:proofErr w:type="spellStart"/>
      <w:r w:rsidRPr="00093398">
        <w:rPr>
          <w:rFonts w:ascii="Arial" w:hAnsi="Arial" w:cs="Arial"/>
          <w:b/>
          <w:i w:val="0"/>
        </w:rPr>
        <w:t>canteiro</w:t>
      </w:r>
      <w:proofErr w:type="spellEnd"/>
      <w:r w:rsidRPr="00093398">
        <w:rPr>
          <w:rFonts w:ascii="Arial" w:hAnsi="Arial" w:cs="Arial"/>
          <w:b/>
          <w:i w:val="0"/>
        </w:rPr>
        <w:t xml:space="preserve"> de </w:t>
      </w:r>
      <w:proofErr w:type="spellStart"/>
      <w:r w:rsidRPr="00093398">
        <w:rPr>
          <w:rFonts w:ascii="Arial" w:hAnsi="Arial" w:cs="Arial"/>
          <w:b/>
          <w:i w:val="0"/>
        </w:rPr>
        <w:t>obras</w:t>
      </w:r>
      <w:proofErr w:type="spellEnd"/>
      <w:r w:rsidRPr="00093398">
        <w:rPr>
          <w:rFonts w:ascii="Arial" w:hAnsi="Arial" w:cs="Arial"/>
          <w:b/>
          <w:i w:val="0"/>
        </w:rPr>
        <w:t xml:space="preserve"> se </w:t>
      </w:r>
      <w:proofErr w:type="spellStart"/>
      <w:r w:rsidRPr="00093398">
        <w:rPr>
          <w:rFonts w:ascii="Arial" w:hAnsi="Arial" w:cs="Arial"/>
          <w:b/>
          <w:i w:val="0"/>
        </w:rPr>
        <w:t>faz</w:t>
      </w:r>
      <w:proofErr w:type="spellEnd"/>
      <w:r w:rsidRPr="00093398">
        <w:rPr>
          <w:rFonts w:ascii="Arial" w:hAnsi="Arial" w:cs="Arial"/>
          <w:b/>
          <w:i w:val="0"/>
        </w:rPr>
        <w:t xml:space="preserve"> </w:t>
      </w:r>
      <w:proofErr w:type="spellStart"/>
      <w:r w:rsidRPr="00093398">
        <w:rPr>
          <w:rFonts w:ascii="Arial" w:hAnsi="Arial" w:cs="Arial"/>
          <w:b/>
          <w:i w:val="0"/>
        </w:rPr>
        <w:t>necessário</w:t>
      </w:r>
      <w:proofErr w:type="spellEnd"/>
      <w:r w:rsidRPr="00093398">
        <w:rPr>
          <w:rFonts w:ascii="Arial" w:hAnsi="Arial" w:cs="Arial"/>
          <w:b/>
          <w:i w:val="0"/>
        </w:rPr>
        <w:t xml:space="preserve"> </w:t>
      </w:r>
      <w:proofErr w:type="spellStart"/>
      <w:r w:rsidRPr="00093398">
        <w:rPr>
          <w:rFonts w:ascii="Arial" w:hAnsi="Arial" w:cs="Arial"/>
          <w:b/>
          <w:i w:val="0"/>
        </w:rPr>
        <w:t>devido</w:t>
      </w:r>
      <w:proofErr w:type="spellEnd"/>
      <w:r w:rsidRPr="00093398">
        <w:rPr>
          <w:rFonts w:ascii="Arial" w:hAnsi="Arial" w:cs="Arial"/>
          <w:b/>
          <w:i w:val="0"/>
        </w:rPr>
        <w:t>:</w:t>
      </w:r>
      <w:r w:rsidR="00093398">
        <w:rPr>
          <w:rFonts w:ascii="Arial" w:hAnsi="Arial" w:cs="Arial"/>
          <w:i w:val="0"/>
        </w:rPr>
        <w:t xml:space="preserve"> </w:t>
      </w:r>
      <w:r w:rsidRPr="00093398">
        <w:rPr>
          <w:rFonts w:ascii="Arial" w:hAnsi="Arial" w:cs="Arial"/>
          <w:i w:val="0"/>
        </w:rPr>
        <w:t xml:space="preserve">A </w:t>
      </w:r>
      <w:proofErr w:type="spellStart"/>
      <w:r w:rsidRPr="00093398">
        <w:rPr>
          <w:rFonts w:ascii="Arial" w:hAnsi="Arial" w:cs="Arial"/>
          <w:i w:val="0"/>
        </w:rPr>
        <w:t>necessidade</w:t>
      </w:r>
      <w:proofErr w:type="spellEnd"/>
      <w:r w:rsidRPr="00093398">
        <w:rPr>
          <w:rFonts w:ascii="Arial" w:hAnsi="Arial" w:cs="Arial"/>
          <w:i w:val="0"/>
        </w:rPr>
        <w:t xml:space="preserve"> de </w:t>
      </w:r>
      <w:proofErr w:type="spellStart"/>
      <w:r w:rsidRPr="00093398">
        <w:rPr>
          <w:rFonts w:ascii="Arial" w:hAnsi="Arial" w:cs="Arial"/>
          <w:i w:val="0"/>
        </w:rPr>
        <w:t>serem</w:t>
      </w:r>
      <w:proofErr w:type="spellEnd"/>
      <w:r w:rsidRPr="00093398">
        <w:rPr>
          <w:rFonts w:ascii="Arial" w:hAnsi="Arial" w:cs="Arial"/>
          <w:i w:val="0"/>
        </w:rPr>
        <w:t xml:space="preserve"> </w:t>
      </w:r>
      <w:proofErr w:type="spellStart"/>
      <w:r w:rsidRPr="00093398">
        <w:rPr>
          <w:rFonts w:ascii="Arial" w:hAnsi="Arial" w:cs="Arial"/>
          <w:i w:val="0"/>
        </w:rPr>
        <w:t>identificados</w:t>
      </w:r>
      <w:proofErr w:type="spellEnd"/>
      <w:r w:rsidRPr="00093398">
        <w:rPr>
          <w:rFonts w:ascii="Arial" w:hAnsi="Arial" w:cs="Arial"/>
          <w:i w:val="0"/>
        </w:rPr>
        <w:t xml:space="preserve"> e </w:t>
      </w:r>
      <w:proofErr w:type="spellStart"/>
      <w:r w:rsidRPr="00093398">
        <w:rPr>
          <w:rFonts w:ascii="Arial" w:hAnsi="Arial" w:cs="Arial"/>
          <w:i w:val="0"/>
        </w:rPr>
        <w:t>dimensionados</w:t>
      </w:r>
      <w:proofErr w:type="spellEnd"/>
      <w:r w:rsidRPr="00093398">
        <w:rPr>
          <w:rFonts w:ascii="Arial" w:hAnsi="Arial" w:cs="Arial"/>
          <w:i w:val="0"/>
        </w:rPr>
        <w:t xml:space="preserve"> </w:t>
      </w:r>
      <w:proofErr w:type="spellStart"/>
      <w:r w:rsidRPr="00093398">
        <w:rPr>
          <w:rFonts w:ascii="Arial" w:hAnsi="Arial" w:cs="Arial"/>
          <w:i w:val="0"/>
        </w:rPr>
        <w:t>em</w:t>
      </w:r>
      <w:proofErr w:type="spellEnd"/>
      <w:r w:rsidRPr="00093398">
        <w:rPr>
          <w:rFonts w:ascii="Arial" w:hAnsi="Arial" w:cs="Arial"/>
          <w:i w:val="0"/>
        </w:rPr>
        <w:t xml:space="preserve"> </w:t>
      </w:r>
      <w:proofErr w:type="spellStart"/>
      <w:r w:rsidRPr="00093398">
        <w:rPr>
          <w:rFonts w:ascii="Arial" w:hAnsi="Arial" w:cs="Arial"/>
          <w:i w:val="0"/>
        </w:rPr>
        <w:t>metragem</w:t>
      </w:r>
      <w:proofErr w:type="spellEnd"/>
      <w:r w:rsidRPr="00093398">
        <w:rPr>
          <w:rFonts w:ascii="Arial" w:hAnsi="Arial" w:cs="Arial"/>
          <w:i w:val="0"/>
        </w:rPr>
        <w:t xml:space="preserve"> </w:t>
      </w:r>
      <w:proofErr w:type="spellStart"/>
      <w:r w:rsidRPr="00093398">
        <w:rPr>
          <w:rFonts w:ascii="Arial" w:hAnsi="Arial" w:cs="Arial"/>
          <w:i w:val="0"/>
        </w:rPr>
        <w:t>quadrada</w:t>
      </w:r>
      <w:proofErr w:type="spellEnd"/>
      <w:r w:rsidRPr="00093398">
        <w:rPr>
          <w:rFonts w:ascii="Arial" w:hAnsi="Arial" w:cs="Arial"/>
          <w:i w:val="0"/>
        </w:rPr>
        <w:t xml:space="preserve">, e </w:t>
      </w:r>
      <w:proofErr w:type="spellStart"/>
      <w:r w:rsidRPr="00093398">
        <w:rPr>
          <w:rFonts w:ascii="Arial" w:hAnsi="Arial" w:cs="Arial"/>
          <w:i w:val="0"/>
        </w:rPr>
        <w:t>ou</w:t>
      </w:r>
      <w:proofErr w:type="spellEnd"/>
      <w:r w:rsidRPr="00093398">
        <w:rPr>
          <w:rFonts w:ascii="Arial" w:hAnsi="Arial" w:cs="Arial"/>
          <w:i w:val="0"/>
        </w:rPr>
        <w:t xml:space="preserve"> </w:t>
      </w:r>
      <w:proofErr w:type="spellStart"/>
      <w:r w:rsidRPr="00093398">
        <w:rPr>
          <w:rFonts w:ascii="Arial" w:hAnsi="Arial" w:cs="Arial"/>
          <w:i w:val="0"/>
        </w:rPr>
        <w:t>cúbica</w:t>
      </w:r>
      <w:proofErr w:type="spellEnd"/>
      <w:r w:rsidRPr="00093398">
        <w:rPr>
          <w:rFonts w:ascii="Arial" w:hAnsi="Arial" w:cs="Arial"/>
          <w:i w:val="0"/>
        </w:rPr>
        <w:t xml:space="preserve">, </w:t>
      </w:r>
      <w:proofErr w:type="spellStart"/>
      <w:r w:rsidRPr="00093398">
        <w:rPr>
          <w:rFonts w:ascii="Arial" w:hAnsi="Arial" w:cs="Arial"/>
          <w:i w:val="0"/>
        </w:rPr>
        <w:t>toda</w:t>
      </w:r>
      <w:proofErr w:type="spellEnd"/>
      <w:r w:rsidRPr="00093398">
        <w:rPr>
          <w:rFonts w:ascii="Arial" w:hAnsi="Arial" w:cs="Arial"/>
          <w:i w:val="0"/>
        </w:rPr>
        <w:t xml:space="preserve"> a </w:t>
      </w:r>
      <w:proofErr w:type="spellStart"/>
      <w:r w:rsidRPr="00093398">
        <w:rPr>
          <w:rFonts w:ascii="Arial" w:hAnsi="Arial" w:cs="Arial"/>
          <w:i w:val="0"/>
        </w:rPr>
        <w:t>área</w:t>
      </w:r>
      <w:proofErr w:type="spellEnd"/>
      <w:r w:rsidR="00085641" w:rsidRPr="00093398">
        <w:rPr>
          <w:rFonts w:ascii="Arial" w:hAnsi="Arial" w:cs="Arial"/>
          <w:i w:val="0"/>
        </w:rPr>
        <w:t xml:space="preserve"> </w:t>
      </w:r>
      <w:proofErr w:type="spellStart"/>
      <w:r w:rsidRPr="00093398">
        <w:rPr>
          <w:rFonts w:ascii="Arial" w:hAnsi="Arial" w:cs="Arial"/>
          <w:i w:val="0"/>
        </w:rPr>
        <w:t>construtiva</w:t>
      </w:r>
      <w:proofErr w:type="spellEnd"/>
      <w:r w:rsidRPr="00093398">
        <w:rPr>
          <w:rFonts w:ascii="Arial" w:hAnsi="Arial" w:cs="Arial"/>
          <w:i w:val="0"/>
        </w:rPr>
        <w:t xml:space="preserve"> e o </w:t>
      </w:r>
      <w:proofErr w:type="spellStart"/>
      <w:r w:rsidRPr="00093398">
        <w:rPr>
          <w:rFonts w:ascii="Arial" w:hAnsi="Arial" w:cs="Arial"/>
          <w:i w:val="0"/>
        </w:rPr>
        <w:t>que</w:t>
      </w:r>
      <w:proofErr w:type="spellEnd"/>
      <w:r w:rsidRPr="00093398">
        <w:rPr>
          <w:rFonts w:ascii="Arial" w:hAnsi="Arial" w:cs="Arial"/>
          <w:i w:val="0"/>
        </w:rPr>
        <w:t xml:space="preserve"> </w:t>
      </w:r>
      <w:proofErr w:type="spellStart"/>
      <w:r w:rsidRPr="00093398">
        <w:rPr>
          <w:rFonts w:ascii="Arial" w:hAnsi="Arial" w:cs="Arial"/>
          <w:i w:val="0"/>
        </w:rPr>
        <w:t>pode</w:t>
      </w:r>
      <w:proofErr w:type="spellEnd"/>
      <w:r w:rsidRPr="00093398">
        <w:rPr>
          <w:rFonts w:ascii="Arial" w:hAnsi="Arial" w:cs="Arial"/>
          <w:i w:val="0"/>
        </w:rPr>
        <w:t xml:space="preserve"> </w:t>
      </w:r>
      <w:proofErr w:type="spellStart"/>
      <w:r w:rsidRPr="00093398">
        <w:rPr>
          <w:rFonts w:ascii="Arial" w:hAnsi="Arial" w:cs="Arial"/>
          <w:i w:val="0"/>
        </w:rPr>
        <w:t>ainda</w:t>
      </w:r>
      <w:proofErr w:type="spellEnd"/>
      <w:r w:rsidRPr="00093398">
        <w:rPr>
          <w:rFonts w:ascii="Arial" w:hAnsi="Arial" w:cs="Arial"/>
          <w:i w:val="0"/>
        </w:rPr>
        <w:t xml:space="preserve"> ser </w:t>
      </w:r>
      <w:proofErr w:type="spellStart"/>
      <w:r w:rsidRPr="00093398">
        <w:rPr>
          <w:rFonts w:ascii="Arial" w:hAnsi="Arial" w:cs="Arial"/>
          <w:i w:val="0"/>
        </w:rPr>
        <w:t>reaproveitado</w:t>
      </w:r>
      <w:proofErr w:type="spellEnd"/>
      <w:r w:rsidRPr="00093398">
        <w:rPr>
          <w:rFonts w:ascii="Arial" w:hAnsi="Arial" w:cs="Arial"/>
          <w:i w:val="0"/>
        </w:rPr>
        <w:t xml:space="preserve"> e </w:t>
      </w:r>
      <w:proofErr w:type="spellStart"/>
      <w:r w:rsidRPr="00093398">
        <w:rPr>
          <w:rFonts w:ascii="Arial" w:hAnsi="Arial" w:cs="Arial"/>
          <w:i w:val="0"/>
        </w:rPr>
        <w:t>ou</w:t>
      </w:r>
      <w:proofErr w:type="spellEnd"/>
      <w:r w:rsidRPr="00093398">
        <w:rPr>
          <w:rFonts w:ascii="Arial" w:hAnsi="Arial" w:cs="Arial"/>
          <w:i w:val="0"/>
        </w:rPr>
        <w:t xml:space="preserve"> </w:t>
      </w:r>
      <w:proofErr w:type="spellStart"/>
      <w:r w:rsidRPr="00093398">
        <w:rPr>
          <w:rFonts w:ascii="Arial" w:hAnsi="Arial" w:cs="Arial"/>
          <w:i w:val="0"/>
        </w:rPr>
        <w:t>utilizado</w:t>
      </w:r>
      <w:proofErr w:type="spellEnd"/>
      <w:r w:rsidRPr="00093398">
        <w:rPr>
          <w:rFonts w:ascii="Arial" w:hAnsi="Arial" w:cs="Arial"/>
          <w:i w:val="0"/>
        </w:rPr>
        <w:t xml:space="preserve"> e o </w:t>
      </w:r>
      <w:proofErr w:type="spellStart"/>
      <w:r w:rsidRPr="00093398">
        <w:rPr>
          <w:rFonts w:ascii="Arial" w:hAnsi="Arial" w:cs="Arial"/>
          <w:i w:val="0"/>
        </w:rPr>
        <w:t>que</w:t>
      </w:r>
      <w:proofErr w:type="spellEnd"/>
      <w:r w:rsidRPr="00093398">
        <w:rPr>
          <w:rFonts w:ascii="Arial" w:hAnsi="Arial" w:cs="Arial"/>
          <w:i w:val="0"/>
        </w:rPr>
        <w:t xml:space="preserve"> </w:t>
      </w:r>
      <w:proofErr w:type="spellStart"/>
      <w:r w:rsidRPr="00093398">
        <w:rPr>
          <w:rFonts w:ascii="Arial" w:hAnsi="Arial" w:cs="Arial"/>
          <w:i w:val="0"/>
        </w:rPr>
        <w:t>deve</w:t>
      </w:r>
      <w:proofErr w:type="spellEnd"/>
      <w:r w:rsidRPr="00093398">
        <w:rPr>
          <w:rFonts w:ascii="Arial" w:hAnsi="Arial" w:cs="Arial"/>
          <w:i w:val="0"/>
        </w:rPr>
        <w:t xml:space="preserve"> ser </w:t>
      </w:r>
      <w:proofErr w:type="spellStart"/>
      <w:r w:rsidRPr="00093398">
        <w:rPr>
          <w:rFonts w:ascii="Arial" w:hAnsi="Arial" w:cs="Arial"/>
          <w:i w:val="0"/>
        </w:rPr>
        <w:t>removido</w:t>
      </w:r>
      <w:proofErr w:type="spellEnd"/>
      <w:r w:rsidRPr="00093398">
        <w:rPr>
          <w:rFonts w:ascii="Arial" w:hAnsi="Arial" w:cs="Arial"/>
          <w:i w:val="0"/>
        </w:rPr>
        <w:t xml:space="preserve"> </w:t>
      </w:r>
      <w:proofErr w:type="spellStart"/>
      <w:r w:rsidRPr="00093398">
        <w:rPr>
          <w:rFonts w:ascii="Arial" w:hAnsi="Arial" w:cs="Arial"/>
          <w:i w:val="0"/>
        </w:rPr>
        <w:t>por</w:t>
      </w:r>
      <w:proofErr w:type="spellEnd"/>
      <w:r w:rsidRPr="00093398">
        <w:rPr>
          <w:rFonts w:ascii="Arial" w:hAnsi="Arial" w:cs="Arial"/>
          <w:i w:val="0"/>
        </w:rPr>
        <w:t xml:space="preserve"> </w:t>
      </w:r>
      <w:proofErr w:type="spellStart"/>
      <w:r w:rsidRPr="00093398">
        <w:rPr>
          <w:rFonts w:ascii="Arial" w:hAnsi="Arial" w:cs="Arial"/>
          <w:i w:val="0"/>
        </w:rPr>
        <w:t>estar</w:t>
      </w:r>
      <w:proofErr w:type="spellEnd"/>
      <w:r w:rsidRPr="00093398">
        <w:rPr>
          <w:rFonts w:ascii="Arial" w:hAnsi="Arial" w:cs="Arial"/>
          <w:i w:val="0"/>
        </w:rPr>
        <w:t xml:space="preserve"> com a </w:t>
      </w:r>
      <w:proofErr w:type="spellStart"/>
      <w:r w:rsidRPr="00093398">
        <w:rPr>
          <w:rFonts w:ascii="Arial" w:hAnsi="Arial" w:cs="Arial"/>
          <w:i w:val="0"/>
        </w:rPr>
        <w:t>sua</w:t>
      </w:r>
      <w:proofErr w:type="spellEnd"/>
      <w:r w:rsidR="00085641" w:rsidRPr="00093398">
        <w:rPr>
          <w:rFonts w:ascii="Arial" w:hAnsi="Arial" w:cs="Arial"/>
          <w:i w:val="0"/>
        </w:rPr>
        <w:t xml:space="preserve"> </w:t>
      </w:r>
      <w:proofErr w:type="spellStart"/>
      <w:r w:rsidRPr="00093398">
        <w:rPr>
          <w:rFonts w:ascii="Arial" w:hAnsi="Arial" w:cs="Arial"/>
          <w:i w:val="0"/>
        </w:rPr>
        <w:t>qualidade</w:t>
      </w:r>
      <w:proofErr w:type="spellEnd"/>
      <w:r w:rsidRPr="00093398">
        <w:rPr>
          <w:rFonts w:ascii="Arial" w:hAnsi="Arial" w:cs="Arial"/>
          <w:i w:val="0"/>
        </w:rPr>
        <w:t xml:space="preserve"> </w:t>
      </w:r>
      <w:proofErr w:type="spellStart"/>
      <w:r w:rsidRPr="00093398">
        <w:rPr>
          <w:rFonts w:ascii="Arial" w:hAnsi="Arial" w:cs="Arial"/>
          <w:i w:val="0"/>
        </w:rPr>
        <w:t>construtiva</w:t>
      </w:r>
      <w:proofErr w:type="spellEnd"/>
      <w:r w:rsidRPr="00093398">
        <w:rPr>
          <w:rFonts w:ascii="Arial" w:hAnsi="Arial" w:cs="Arial"/>
          <w:i w:val="0"/>
        </w:rPr>
        <w:t xml:space="preserve"> e </w:t>
      </w:r>
      <w:proofErr w:type="spellStart"/>
      <w:r w:rsidRPr="00093398">
        <w:rPr>
          <w:rFonts w:ascii="Arial" w:hAnsi="Arial" w:cs="Arial"/>
          <w:i w:val="0"/>
        </w:rPr>
        <w:t>segurança</w:t>
      </w:r>
      <w:proofErr w:type="spellEnd"/>
      <w:r w:rsidRPr="00093398">
        <w:rPr>
          <w:rFonts w:ascii="Arial" w:hAnsi="Arial" w:cs="Arial"/>
          <w:i w:val="0"/>
        </w:rPr>
        <w:t xml:space="preserve"> </w:t>
      </w:r>
      <w:proofErr w:type="spellStart"/>
      <w:r w:rsidRPr="00093398">
        <w:rPr>
          <w:rFonts w:ascii="Arial" w:hAnsi="Arial" w:cs="Arial"/>
          <w:i w:val="0"/>
        </w:rPr>
        <w:t>estrutural</w:t>
      </w:r>
      <w:proofErr w:type="spellEnd"/>
      <w:r w:rsidRPr="00093398">
        <w:rPr>
          <w:rFonts w:ascii="Arial" w:hAnsi="Arial" w:cs="Arial"/>
          <w:i w:val="0"/>
        </w:rPr>
        <w:t xml:space="preserve"> </w:t>
      </w:r>
      <w:proofErr w:type="spellStart"/>
      <w:r w:rsidRPr="00093398">
        <w:rPr>
          <w:rFonts w:ascii="Arial" w:hAnsi="Arial" w:cs="Arial"/>
          <w:i w:val="0"/>
        </w:rPr>
        <w:t>futura</w:t>
      </w:r>
      <w:proofErr w:type="spellEnd"/>
      <w:r w:rsidRPr="00093398">
        <w:rPr>
          <w:rFonts w:ascii="Arial" w:hAnsi="Arial" w:cs="Arial"/>
          <w:i w:val="0"/>
        </w:rPr>
        <w:t xml:space="preserve"> </w:t>
      </w:r>
      <w:proofErr w:type="spellStart"/>
      <w:r w:rsidRPr="00093398">
        <w:rPr>
          <w:rFonts w:ascii="Arial" w:hAnsi="Arial" w:cs="Arial"/>
          <w:i w:val="0"/>
        </w:rPr>
        <w:t>comprometida</w:t>
      </w:r>
      <w:proofErr w:type="spellEnd"/>
      <w:r w:rsidRPr="00093398">
        <w:rPr>
          <w:rFonts w:ascii="Arial" w:hAnsi="Arial" w:cs="Arial"/>
          <w:i w:val="0"/>
        </w:rPr>
        <w:t xml:space="preserve"> </w:t>
      </w:r>
      <w:proofErr w:type="spellStart"/>
      <w:r w:rsidRPr="00093398">
        <w:rPr>
          <w:rFonts w:ascii="Arial" w:hAnsi="Arial" w:cs="Arial"/>
          <w:i w:val="0"/>
        </w:rPr>
        <w:t>pelo</w:t>
      </w:r>
      <w:proofErr w:type="spellEnd"/>
      <w:r w:rsidRPr="00093398">
        <w:rPr>
          <w:rFonts w:ascii="Arial" w:hAnsi="Arial" w:cs="Arial"/>
          <w:i w:val="0"/>
        </w:rPr>
        <w:t xml:space="preserve"> </w:t>
      </w:r>
      <w:proofErr w:type="spellStart"/>
      <w:r w:rsidRPr="00093398">
        <w:rPr>
          <w:rFonts w:ascii="Arial" w:hAnsi="Arial" w:cs="Arial"/>
          <w:i w:val="0"/>
        </w:rPr>
        <w:t>período</w:t>
      </w:r>
      <w:proofErr w:type="spellEnd"/>
      <w:r w:rsidRPr="00093398">
        <w:rPr>
          <w:rFonts w:ascii="Arial" w:hAnsi="Arial" w:cs="Arial"/>
          <w:i w:val="0"/>
        </w:rPr>
        <w:t xml:space="preserve"> de </w:t>
      </w:r>
      <w:proofErr w:type="spellStart"/>
      <w:r w:rsidRPr="00093398">
        <w:rPr>
          <w:rFonts w:ascii="Arial" w:hAnsi="Arial" w:cs="Arial"/>
          <w:i w:val="0"/>
        </w:rPr>
        <w:t>paralisação</w:t>
      </w:r>
      <w:proofErr w:type="spellEnd"/>
      <w:r w:rsidRPr="00093398">
        <w:rPr>
          <w:rFonts w:ascii="Arial" w:hAnsi="Arial" w:cs="Arial"/>
          <w:i w:val="0"/>
        </w:rPr>
        <w:t xml:space="preserve"> </w:t>
      </w:r>
      <w:proofErr w:type="spellStart"/>
      <w:r w:rsidRPr="00093398">
        <w:rPr>
          <w:rFonts w:ascii="Arial" w:hAnsi="Arial" w:cs="Arial"/>
          <w:i w:val="0"/>
        </w:rPr>
        <w:t>deste</w:t>
      </w:r>
      <w:proofErr w:type="spellEnd"/>
      <w:r w:rsidRPr="00093398">
        <w:rPr>
          <w:rFonts w:ascii="Arial" w:hAnsi="Arial" w:cs="Arial"/>
          <w:i w:val="0"/>
        </w:rPr>
        <w:t xml:space="preserve"> </w:t>
      </w:r>
      <w:proofErr w:type="spellStart"/>
      <w:r w:rsidRPr="00093398">
        <w:rPr>
          <w:rFonts w:ascii="Arial" w:hAnsi="Arial" w:cs="Arial"/>
          <w:i w:val="0"/>
        </w:rPr>
        <w:t>canteiro</w:t>
      </w:r>
      <w:proofErr w:type="spellEnd"/>
      <w:r w:rsidRPr="00093398">
        <w:rPr>
          <w:rFonts w:ascii="Arial" w:hAnsi="Arial" w:cs="Arial"/>
          <w:i w:val="0"/>
        </w:rPr>
        <w:t xml:space="preserve"> de</w:t>
      </w:r>
      <w:r w:rsidR="00085641" w:rsidRPr="00093398">
        <w:rPr>
          <w:rFonts w:ascii="Arial" w:hAnsi="Arial" w:cs="Arial"/>
          <w:i w:val="0"/>
        </w:rPr>
        <w:t xml:space="preserve"> </w:t>
      </w:r>
      <w:proofErr w:type="spellStart"/>
      <w:r w:rsidRPr="00093398">
        <w:rPr>
          <w:rFonts w:ascii="Arial" w:hAnsi="Arial" w:cs="Arial"/>
          <w:i w:val="0"/>
        </w:rPr>
        <w:t>obras</w:t>
      </w:r>
      <w:proofErr w:type="spellEnd"/>
      <w:r w:rsidRPr="00093398">
        <w:rPr>
          <w:rFonts w:ascii="Arial" w:hAnsi="Arial" w:cs="Arial"/>
          <w:i w:val="0"/>
        </w:rPr>
        <w:t>.</w:t>
      </w:r>
    </w:p>
    <w:p w:rsidR="00085641" w:rsidRDefault="00085641" w:rsidP="00085641">
      <w:pPr>
        <w:jc w:val="both"/>
        <w:rPr>
          <w:rFonts w:ascii="Arial" w:hAnsi="Arial" w:cs="Arial"/>
          <w:b/>
          <w:iCs/>
        </w:rPr>
      </w:pPr>
    </w:p>
    <w:p w:rsidR="00093398" w:rsidRPr="00BD1D64" w:rsidRDefault="00093398" w:rsidP="00093398">
      <w:pPr>
        <w:shd w:val="clear" w:color="auto" w:fill="D9D9D9" w:themeFill="background1" w:themeFillShade="D9"/>
        <w:jc w:val="both"/>
        <w:rPr>
          <w:rFonts w:ascii="Arial" w:hAnsi="Arial" w:cs="Arial"/>
          <w:b/>
        </w:rPr>
      </w:pPr>
    </w:p>
    <w:p w:rsidR="00093398" w:rsidRDefault="00093398" w:rsidP="00BD1D64">
      <w:pPr>
        <w:shd w:val="clear" w:color="auto" w:fill="D9D9D9" w:themeFill="background1" w:themeFillShade="D9"/>
        <w:jc w:val="both"/>
        <w:rPr>
          <w:rFonts w:ascii="Arial" w:hAnsi="Arial" w:cs="Arial"/>
          <w:b/>
        </w:rPr>
      </w:pPr>
      <w:r w:rsidRPr="00BD1D64">
        <w:rPr>
          <w:rFonts w:ascii="Arial" w:hAnsi="Arial" w:cs="Arial"/>
          <w:b/>
        </w:rPr>
        <w:t>ITEM 02 – E</w:t>
      </w:r>
      <w:r w:rsidR="00612164">
        <w:rPr>
          <w:rFonts w:ascii="Arial" w:hAnsi="Arial" w:cs="Arial"/>
          <w:b/>
        </w:rPr>
        <w:t xml:space="preserve">LABORAÇÃO DE PROJETO TÉCNICO E EXECUTIVO DE ENGENHARIA E OU ARQUITETURA PARA A CONSTRUÇÃO DO </w:t>
      </w:r>
      <w:r w:rsidRPr="00BD1D64">
        <w:rPr>
          <w:rFonts w:ascii="Arial" w:hAnsi="Arial" w:cs="Arial"/>
          <w:b/>
        </w:rPr>
        <w:t>CERCAMENTO DO TERRENO DA ESCOLA E A INSTALAÇÃO DE PORTÕES DE ACESSO</w:t>
      </w:r>
      <w:r w:rsidR="00612164">
        <w:rPr>
          <w:rFonts w:ascii="Arial" w:hAnsi="Arial" w:cs="Arial"/>
          <w:b/>
        </w:rPr>
        <w:t xml:space="preserve"> </w:t>
      </w:r>
      <w:r w:rsidR="00612164" w:rsidRPr="00BD1D64">
        <w:rPr>
          <w:rFonts w:ascii="Arial" w:hAnsi="Arial" w:cs="Arial"/>
          <w:b/>
        </w:rPr>
        <w:t>–</w:t>
      </w:r>
      <w:r w:rsidR="00612164">
        <w:rPr>
          <w:rFonts w:ascii="Arial" w:hAnsi="Arial" w:cs="Arial"/>
          <w:b/>
        </w:rPr>
        <w:t xml:space="preserve"> </w:t>
      </w:r>
      <w:r w:rsidRPr="00BD1D64">
        <w:rPr>
          <w:rFonts w:ascii="Arial" w:hAnsi="Arial" w:cs="Arial"/>
          <w:b/>
        </w:rPr>
        <w:t>ESPAÇO EDUCATIVO URBANO 12 SALAS E QUADRA COBERTA.</w:t>
      </w:r>
    </w:p>
    <w:p w:rsidR="00612164" w:rsidRPr="00BD1D64" w:rsidRDefault="00612164" w:rsidP="00BD1D64">
      <w:pPr>
        <w:shd w:val="clear" w:color="auto" w:fill="D9D9D9" w:themeFill="background1" w:themeFillShade="D9"/>
        <w:jc w:val="both"/>
        <w:rPr>
          <w:rFonts w:ascii="Arial" w:hAnsi="Arial" w:cs="Arial"/>
          <w:b/>
        </w:rPr>
      </w:pPr>
    </w:p>
    <w:p w:rsidR="00093398" w:rsidRPr="00BD1D64" w:rsidRDefault="00093398" w:rsidP="00BD1D64">
      <w:pPr>
        <w:jc w:val="both"/>
        <w:rPr>
          <w:rFonts w:ascii="Arial" w:hAnsi="Arial" w:cs="Arial"/>
        </w:rPr>
      </w:pPr>
    </w:p>
    <w:p w:rsidR="00093398" w:rsidRDefault="00612164" w:rsidP="00BD1D64">
      <w:pPr>
        <w:jc w:val="both"/>
        <w:rPr>
          <w:rFonts w:ascii="Arial" w:hAnsi="Arial" w:cs="Arial"/>
        </w:rPr>
      </w:pPr>
      <w:r>
        <w:rPr>
          <w:rFonts w:ascii="Arial" w:hAnsi="Arial" w:cs="Arial"/>
          <w:b/>
        </w:rPr>
        <w:t>Os projetos executivos de engenharia e ou arquitetura devem contemplar as á</w:t>
      </w:r>
      <w:r w:rsidR="00093398" w:rsidRPr="00BD1D64">
        <w:rPr>
          <w:rFonts w:ascii="Arial" w:hAnsi="Arial" w:cs="Arial"/>
          <w:b/>
        </w:rPr>
        <w:t>reas a serem cercadas</w:t>
      </w:r>
      <w:r>
        <w:rPr>
          <w:rFonts w:ascii="Arial" w:hAnsi="Arial" w:cs="Arial"/>
          <w:b/>
        </w:rPr>
        <w:t>, com as seguintes medidas</w:t>
      </w:r>
      <w:r w:rsidR="00093398" w:rsidRPr="00BD1D64">
        <w:rPr>
          <w:rFonts w:ascii="Arial" w:hAnsi="Arial" w:cs="Arial"/>
          <w:b/>
        </w:rPr>
        <w:t>:</w:t>
      </w:r>
      <w:r w:rsidR="00093398" w:rsidRPr="00BD1D64">
        <w:rPr>
          <w:rFonts w:ascii="Arial" w:hAnsi="Arial" w:cs="Arial"/>
        </w:rPr>
        <w:t xml:space="preserve"> 80 metros na área frontal, 80 metros na área dos fundos e 100 metros na área lateral esquerda e 100 metros na área lateral direita do terreno.</w:t>
      </w:r>
    </w:p>
    <w:p w:rsidR="00612164" w:rsidRPr="00BD1D64" w:rsidRDefault="00612164" w:rsidP="00BD1D64">
      <w:pPr>
        <w:jc w:val="both"/>
        <w:rPr>
          <w:rFonts w:ascii="Arial" w:hAnsi="Arial" w:cs="Arial"/>
        </w:rPr>
      </w:pPr>
    </w:p>
    <w:p w:rsidR="00093398" w:rsidRPr="00BD1D64" w:rsidRDefault="00093398" w:rsidP="00BD1D64">
      <w:pPr>
        <w:jc w:val="both"/>
        <w:rPr>
          <w:rFonts w:ascii="Arial" w:hAnsi="Arial" w:cs="Arial"/>
        </w:rPr>
      </w:pPr>
    </w:p>
    <w:p w:rsidR="00093398" w:rsidRPr="00BD1D64" w:rsidRDefault="00093398" w:rsidP="00BD1D64">
      <w:pPr>
        <w:jc w:val="both"/>
        <w:rPr>
          <w:rFonts w:ascii="Arial" w:hAnsi="Arial" w:cs="Arial"/>
          <w:iCs/>
          <w:lang w:val="en-US" w:eastAsia="en-US" w:bidi="en-US"/>
        </w:rPr>
      </w:pPr>
    </w:p>
    <w:p w:rsidR="00093398" w:rsidRPr="00BD1D64" w:rsidRDefault="00093398" w:rsidP="00BD1D64">
      <w:pPr>
        <w:pStyle w:val="PargrafodaLista"/>
        <w:numPr>
          <w:ilvl w:val="0"/>
          <w:numId w:val="15"/>
        </w:numPr>
        <w:spacing w:after="160" w:line="259" w:lineRule="auto"/>
        <w:jc w:val="both"/>
        <w:rPr>
          <w:rFonts w:ascii="Arial" w:hAnsi="Arial" w:cs="Arial"/>
          <w:i w:val="0"/>
        </w:rPr>
      </w:pPr>
      <w:r w:rsidRPr="00BD1D64">
        <w:rPr>
          <w:rFonts w:ascii="Arial" w:hAnsi="Arial" w:cs="Arial"/>
          <w:b/>
          <w:i w:val="0"/>
        </w:rPr>
        <w:t xml:space="preserve">A </w:t>
      </w:r>
      <w:proofErr w:type="spellStart"/>
      <w:r w:rsidRPr="00BD1D64">
        <w:rPr>
          <w:rFonts w:ascii="Arial" w:hAnsi="Arial" w:cs="Arial"/>
          <w:b/>
          <w:i w:val="0"/>
        </w:rPr>
        <w:t>necessidade</w:t>
      </w:r>
      <w:proofErr w:type="spellEnd"/>
      <w:r w:rsidRPr="00BD1D64">
        <w:rPr>
          <w:rFonts w:ascii="Arial" w:hAnsi="Arial" w:cs="Arial"/>
          <w:b/>
          <w:i w:val="0"/>
        </w:rPr>
        <w:t xml:space="preserve"> de </w:t>
      </w:r>
      <w:proofErr w:type="spellStart"/>
      <w:r w:rsidRPr="00BD1D64">
        <w:rPr>
          <w:rFonts w:ascii="Arial" w:hAnsi="Arial" w:cs="Arial"/>
          <w:b/>
          <w:i w:val="0"/>
        </w:rPr>
        <w:t>execução</w:t>
      </w:r>
      <w:proofErr w:type="spellEnd"/>
      <w:r w:rsidRPr="00BD1D64">
        <w:rPr>
          <w:rFonts w:ascii="Arial" w:hAnsi="Arial" w:cs="Arial"/>
          <w:b/>
          <w:i w:val="0"/>
        </w:rPr>
        <w:t xml:space="preserve"> do </w:t>
      </w:r>
      <w:proofErr w:type="spellStart"/>
      <w:r w:rsidRPr="00BD1D64">
        <w:rPr>
          <w:rFonts w:ascii="Arial" w:hAnsi="Arial" w:cs="Arial"/>
          <w:b/>
          <w:i w:val="0"/>
        </w:rPr>
        <w:t>cercamento</w:t>
      </w:r>
      <w:proofErr w:type="spellEnd"/>
      <w:r w:rsidRPr="00BD1D64">
        <w:rPr>
          <w:rFonts w:ascii="Arial" w:hAnsi="Arial" w:cs="Arial"/>
          <w:b/>
          <w:i w:val="0"/>
        </w:rPr>
        <w:t xml:space="preserve"> </w:t>
      </w:r>
      <w:proofErr w:type="spellStart"/>
      <w:r w:rsidRPr="00BD1D64">
        <w:rPr>
          <w:rFonts w:ascii="Arial" w:hAnsi="Arial" w:cs="Arial"/>
          <w:b/>
          <w:i w:val="0"/>
        </w:rPr>
        <w:t>onde</w:t>
      </w:r>
      <w:proofErr w:type="spellEnd"/>
      <w:r w:rsidRPr="00BD1D64">
        <w:rPr>
          <w:rFonts w:ascii="Arial" w:hAnsi="Arial" w:cs="Arial"/>
          <w:b/>
          <w:i w:val="0"/>
        </w:rPr>
        <w:t xml:space="preserve"> </w:t>
      </w:r>
      <w:proofErr w:type="spellStart"/>
      <w:r w:rsidRPr="00BD1D64">
        <w:rPr>
          <w:rFonts w:ascii="Arial" w:hAnsi="Arial" w:cs="Arial"/>
          <w:b/>
          <w:i w:val="0"/>
        </w:rPr>
        <w:t>está</w:t>
      </w:r>
      <w:proofErr w:type="spellEnd"/>
      <w:r w:rsidRPr="00BD1D64">
        <w:rPr>
          <w:rFonts w:ascii="Arial" w:hAnsi="Arial" w:cs="Arial"/>
          <w:b/>
          <w:i w:val="0"/>
        </w:rPr>
        <w:t xml:space="preserve"> </w:t>
      </w:r>
      <w:proofErr w:type="spellStart"/>
      <w:r w:rsidRPr="00BD1D64">
        <w:rPr>
          <w:rFonts w:ascii="Arial" w:hAnsi="Arial" w:cs="Arial"/>
          <w:b/>
          <w:i w:val="0"/>
        </w:rPr>
        <w:t>sendo</w:t>
      </w:r>
      <w:proofErr w:type="spellEnd"/>
      <w:r w:rsidRPr="00BD1D64">
        <w:rPr>
          <w:rFonts w:ascii="Arial" w:hAnsi="Arial" w:cs="Arial"/>
          <w:b/>
          <w:i w:val="0"/>
        </w:rPr>
        <w:t xml:space="preserve"> </w:t>
      </w:r>
      <w:proofErr w:type="spellStart"/>
      <w:r w:rsidRPr="00BD1D64">
        <w:rPr>
          <w:rFonts w:ascii="Arial" w:hAnsi="Arial" w:cs="Arial"/>
          <w:b/>
          <w:i w:val="0"/>
        </w:rPr>
        <w:t>construída</w:t>
      </w:r>
      <w:proofErr w:type="spellEnd"/>
      <w:r w:rsidRPr="00BD1D64">
        <w:rPr>
          <w:rFonts w:ascii="Arial" w:hAnsi="Arial" w:cs="Arial"/>
          <w:b/>
          <w:i w:val="0"/>
        </w:rPr>
        <w:t xml:space="preserve"> a </w:t>
      </w:r>
      <w:proofErr w:type="spellStart"/>
      <w:r w:rsidRPr="00BD1D64">
        <w:rPr>
          <w:rFonts w:ascii="Arial" w:hAnsi="Arial" w:cs="Arial"/>
          <w:b/>
          <w:i w:val="0"/>
        </w:rPr>
        <w:t>escola</w:t>
      </w:r>
      <w:proofErr w:type="spellEnd"/>
      <w:r w:rsidRPr="00BD1D64">
        <w:rPr>
          <w:rFonts w:ascii="Arial" w:hAnsi="Arial" w:cs="Arial"/>
          <w:b/>
          <w:i w:val="0"/>
        </w:rPr>
        <w:t xml:space="preserve"> se </w:t>
      </w:r>
      <w:proofErr w:type="spellStart"/>
      <w:r w:rsidRPr="00BD1D64">
        <w:rPr>
          <w:rFonts w:ascii="Arial" w:hAnsi="Arial" w:cs="Arial"/>
          <w:b/>
          <w:i w:val="0"/>
        </w:rPr>
        <w:t>faz</w:t>
      </w:r>
      <w:proofErr w:type="spellEnd"/>
      <w:r w:rsidRPr="00BD1D64">
        <w:rPr>
          <w:rFonts w:ascii="Arial" w:hAnsi="Arial" w:cs="Arial"/>
          <w:b/>
          <w:i w:val="0"/>
        </w:rPr>
        <w:t xml:space="preserve"> </w:t>
      </w:r>
      <w:proofErr w:type="spellStart"/>
      <w:r w:rsidRPr="00BD1D64">
        <w:rPr>
          <w:rFonts w:ascii="Arial" w:hAnsi="Arial" w:cs="Arial"/>
          <w:b/>
          <w:i w:val="0"/>
        </w:rPr>
        <w:t>necessário</w:t>
      </w:r>
      <w:proofErr w:type="spellEnd"/>
      <w:r w:rsidRPr="00BD1D64">
        <w:rPr>
          <w:rFonts w:ascii="Arial" w:hAnsi="Arial" w:cs="Arial"/>
          <w:b/>
          <w:i w:val="0"/>
        </w:rPr>
        <w:t xml:space="preserve"> </w:t>
      </w:r>
      <w:proofErr w:type="spellStart"/>
      <w:r w:rsidRPr="00BD1D64">
        <w:rPr>
          <w:rFonts w:ascii="Arial" w:hAnsi="Arial" w:cs="Arial"/>
          <w:b/>
          <w:i w:val="0"/>
        </w:rPr>
        <w:t>devido</w:t>
      </w:r>
      <w:proofErr w:type="spellEnd"/>
      <w:r w:rsidRPr="00612164">
        <w:rPr>
          <w:rFonts w:ascii="Arial" w:hAnsi="Arial" w:cs="Arial"/>
          <w:i w:val="0"/>
        </w:rPr>
        <w:t>:</w:t>
      </w:r>
      <w:r w:rsidRPr="00BD1D64">
        <w:rPr>
          <w:rFonts w:ascii="Arial" w:hAnsi="Arial" w:cs="Arial"/>
          <w:i w:val="0"/>
        </w:rPr>
        <w:t xml:space="preserve"> </w:t>
      </w:r>
      <w:proofErr w:type="spellStart"/>
      <w:r w:rsidRPr="00BD1D64">
        <w:rPr>
          <w:rFonts w:ascii="Arial" w:hAnsi="Arial" w:cs="Arial"/>
          <w:i w:val="0"/>
        </w:rPr>
        <w:t>Esta</w:t>
      </w:r>
      <w:proofErr w:type="spellEnd"/>
      <w:r w:rsidRPr="00BD1D64">
        <w:rPr>
          <w:rFonts w:ascii="Arial" w:hAnsi="Arial" w:cs="Arial"/>
          <w:i w:val="0"/>
        </w:rPr>
        <w:t xml:space="preserve"> </w:t>
      </w:r>
      <w:proofErr w:type="spellStart"/>
      <w:r w:rsidRPr="00BD1D64">
        <w:rPr>
          <w:rFonts w:ascii="Arial" w:hAnsi="Arial" w:cs="Arial"/>
          <w:i w:val="0"/>
        </w:rPr>
        <w:t>iniciativa</w:t>
      </w:r>
      <w:proofErr w:type="spellEnd"/>
      <w:r w:rsidRPr="00BD1D64">
        <w:rPr>
          <w:rFonts w:ascii="Arial" w:hAnsi="Arial" w:cs="Arial"/>
          <w:i w:val="0"/>
        </w:rPr>
        <w:t xml:space="preserve"> é de </w:t>
      </w:r>
      <w:proofErr w:type="spellStart"/>
      <w:r w:rsidRPr="00BD1D64">
        <w:rPr>
          <w:rFonts w:ascii="Arial" w:hAnsi="Arial" w:cs="Arial"/>
          <w:i w:val="0"/>
        </w:rPr>
        <w:t>responsabilidade</w:t>
      </w:r>
      <w:proofErr w:type="spellEnd"/>
      <w:r w:rsidRPr="00BD1D64">
        <w:rPr>
          <w:rFonts w:ascii="Arial" w:hAnsi="Arial" w:cs="Arial"/>
          <w:i w:val="0"/>
        </w:rPr>
        <w:t xml:space="preserve"> </w:t>
      </w:r>
      <w:proofErr w:type="spellStart"/>
      <w:r w:rsidRPr="00BD1D64">
        <w:rPr>
          <w:rFonts w:ascii="Arial" w:hAnsi="Arial" w:cs="Arial"/>
          <w:i w:val="0"/>
        </w:rPr>
        <w:t>pactuada</w:t>
      </w:r>
      <w:proofErr w:type="spellEnd"/>
      <w:r w:rsidRPr="00BD1D64">
        <w:rPr>
          <w:rFonts w:ascii="Arial" w:hAnsi="Arial" w:cs="Arial"/>
          <w:i w:val="0"/>
        </w:rPr>
        <w:t xml:space="preserve"> </w:t>
      </w:r>
      <w:proofErr w:type="spellStart"/>
      <w:r w:rsidRPr="00BD1D64">
        <w:rPr>
          <w:rFonts w:ascii="Arial" w:hAnsi="Arial" w:cs="Arial"/>
          <w:i w:val="0"/>
        </w:rPr>
        <w:t>por</w:t>
      </w:r>
      <w:proofErr w:type="spellEnd"/>
      <w:r w:rsidRPr="00BD1D64">
        <w:rPr>
          <w:rFonts w:ascii="Arial" w:hAnsi="Arial" w:cs="Arial"/>
          <w:i w:val="0"/>
        </w:rPr>
        <w:t xml:space="preserve"> </w:t>
      </w:r>
      <w:proofErr w:type="spellStart"/>
      <w:r w:rsidRPr="00BD1D64">
        <w:rPr>
          <w:rFonts w:ascii="Arial" w:hAnsi="Arial" w:cs="Arial"/>
          <w:i w:val="0"/>
        </w:rPr>
        <w:t>esta</w:t>
      </w:r>
      <w:proofErr w:type="spellEnd"/>
      <w:r w:rsidRPr="00BD1D64">
        <w:rPr>
          <w:rFonts w:ascii="Arial" w:hAnsi="Arial" w:cs="Arial"/>
          <w:i w:val="0"/>
        </w:rPr>
        <w:t xml:space="preserve"> </w:t>
      </w:r>
      <w:proofErr w:type="spellStart"/>
      <w:r w:rsidRPr="00BD1D64">
        <w:rPr>
          <w:rFonts w:ascii="Arial" w:hAnsi="Arial" w:cs="Arial"/>
          <w:i w:val="0"/>
        </w:rPr>
        <w:t>administração</w:t>
      </w:r>
      <w:proofErr w:type="spellEnd"/>
      <w:r w:rsidRPr="00BD1D64">
        <w:rPr>
          <w:rFonts w:ascii="Arial" w:hAnsi="Arial" w:cs="Arial"/>
          <w:i w:val="0"/>
        </w:rPr>
        <w:t xml:space="preserve"> municipal </w:t>
      </w:r>
      <w:proofErr w:type="spellStart"/>
      <w:r w:rsidRPr="00BD1D64">
        <w:rPr>
          <w:rFonts w:ascii="Arial" w:hAnsi="Arial" w:cs="Arial"/>
          <w:i w:val="0"/>
        </w:rPr>
        <w:t>junto</w:t>
      </w:r>
      <w:proofErr w:type="spellEnd"/>
      <w:r w:rsidRPr="00BD1D64">
        <w:rPr>
          <w:rFonts w:ascii="Arial" w:hAnsi="Arial" w:cs="Arial"/>
          <w:i w:val="0"/>
        </w:rPr>
        <w:t xml:space="preserve"> </w:t>
      </w:r>
      <w:proofErr w:type="spellStart"/>
      <w:r w:rsidRPr="00BD1D64">
        <w:rPr>
          <w:rFonts w:ascii="Arial" w:hAnsi="Arial" w:cs="Arial"/>
          <w:i w:val="0"/>
        </w:rPr>
        <w:t>ao</w:t>
      </w:r>
      <w:proofErr w:type="spellEnd"/>
      <w:r w:rsidRPr="00BD1D64">
        <w:rPr>
          <w:rFonts w:ascii="Arial" w:hAnsi="Arial" w:cs="Arial"/>
          <w:i w:val="0"/>
        </w:rPr>
        <w:t xml:space="preserve"> FNDE/MEC, e </w:t>
      </w:r>
      <w:proofErr w:type="spellStart"/>
      <w:r w:rsidRPr="00BD1D64">
        <w:rPr>
          <w:rFonts w:ascii="Arial" w:hAnsi="Arial" w:cs="Arial"/>
          <w:i w:val="0"/>
        </w:rPr>
        <w:t>ainda</w:t>
      </w:r>
      <w:proofErr w:type="spellEnd"/>
      <w:r w:rsidRPr="00BD1D64">
        <w:rPr>
          <w:rFonts w:ascii="Arial" w:hAnsi="Arial" w:cs="Arial"/>
          <w:i w:val="0"/>
        </w:rPr>
        <w:t xml:space="preserve"> </w:t>
      </w:r>
      <w:proofErr w:type="spellStart"/>
      <w:r w:rsidRPr="00BD1D64">
        <w:rPr>
          <w:rFonts w:ascii="Arial" w:hAnsi="Arial" w:cs="Arial"/>
          <w:i w:val="0"/>
        </w:rPr>
        <w:t>para</w:t>
      </w:r>
      <w:proofErr w:type="spellEnd"/>
      <w:r w:rsidRPr="00BD1D64">
        <w:rPr>
          <w:rFonts w:ascii="Arial" w:hAnsi="Arial" w:cs="Arial"/>
          <w:i w:val="0"/>
        </w:rPr>
        <w:t xml:space="preserve"> a </w:t>
      </w:r>
      <w:proofErr w:type="spellStart"/>
      <w:r w:rsidRPr="00BD1D64">
        <w:rPr>
          <w:rFonts w:ascii="Arial" w:hAnsi="Arial" w:cs="Arial"/>
          <w:i w:val="0"/>
        </w:rPr>
        <w:t>preservação</w:t>
      </w:r>
      <w:proofErr w:type="spellEnd"/>
      <w:r w:rsidRPr="00BD1D64">
        <w:rPr>
          <w:rFonts w:ascii="Arial" w:hAnsi="Arial" w:cs="Arial"/>
          <w:i w:val="0"/>
        </w:rPr>
        <w:t xml:space="preserve"> do </w:t>
      </w:r>
      <w:proofErr w:type="spellStart"/>
      <w:r w:rsidRPr="00BD1D64">
        <w:rPr>
          <w:rFonts w:ascii="Arial" w:hAnsi="Arial" w:cs="Arial"/>
          <w:i w:val="0"/>
        </w:rPr>
        <w:t>patrimônio</w:t>
      </w:r>
      <w:proofErr w:type="spellEnd"/>
      <w:r w:rsidRPr="00BD1D64">
        <w:rPr>
          <w:rFonts w:ascii="Arial" w:hAnsi="Arial" w:cs="Arial"/>
          <w:i w:val="0"/>
        </w:rPr>
        <w:t xml:space="preserve"> </w:t>
      </w:r>
      <w:proofErr w:type="spellStart"/>
      <w:r w:rsidRPr="00BD1D64">
        <w:rPr>
          <w:rFonts w:ascii="Arial" w:hAnsi="Arial" w:cs="Arial"/>
          <w:i w:val="0"/>
        </w:rPr>
        <w:t>público</w:t>
      </w:r>
      <w:proofErr w:type="spellEnd"/>
      <w:r w:rsidRPr="00BD1D64">
        <w:rPr>
          <w:rFonts w:ascii="Arial" w:hAnsi="Arial" w:cs="Arial"/>
          <w:i w:val="0"/>
        </w:rPr>
        <w:t xml:space="preserve">, </w:t>
      </w:r>
      <w:proofErr w:type="spellStart"/>
      <w:r w:rsidRPr="00BD1D64">
        <w:rPr>
          <w:rFonts w:ascii="Arial" w:hAnsi="Arial" w:cs="Arial"/>
          <w:i w:val="0"/>
        </w:rPr>
        <w:t>segurança</w:t>
      </w:r>
      <w:proofErr w:type="spellEnd"/>
      <w:r w:rsidRPr="00BD1D64">
        <w:rPr>
          <w:rFonts w:ascii="Arial" w:hAnsi="Arial" w:cs="Arial"/>
          <w:i w:val="0"/>
        </w:rPr>
        <w:t xml:space="preserve"> e </w:t>
      </w:r>
      <w:proofErr w:type="spellStart"/>
      <w:r w:rsidRPr="00BD1D64">
        <w:rPr>
          <w:rFonts w:ascii="Arial" w:hAnsi="Arial" w:cs="Arial"/>
          <w:i w:val="0"/>
        </w:rPr>
        <w:t>controle</w:t>
      </w:r>
      <w:proofErr w:type="spellEnd"/>
      <w:r w:rsidRPr="00BD1D64">
        <w:rPr>
          <w:rFonts w:ascii="Arial" w:hAnsi="Arial" w:cs="Arial"/>
          <w:i w:val="0"/>
        </w:rPr>
        <w:t xml:space="preserve"> de </w:t>
      </w:r>
      <w:proofErr w:type="spellStart"/>
      <w:r w:rsidRPr="00BD1D64">
        <w:rPr>
          <w:rFonts w:ascii="Arial" w:hAnsi="Arial" w:cs="Arial"/>
          <w:i w:val="0"/>
        </w:rPr>
        <w:t>acesso</w:t>
      </w:r>
      <w:proofErr w:type="spellEnd"/>
      <w:r w:rsidRPr="00BD1D64">
        <w:rPr>
          <w:rFonts w:ascii="Arial" w:hAnsi="Arial" w:cs="Arial"/>
          <w:i w:val="0"/>
        </w:rPr>
        <w:t xml:space="preserve"> de </w:t>
      </w:r>
      <w:proofErr w:type="spellStart"/>
      <w:r w:rsidRPr="00BD1D64">
        <w:rPr>
          <w:rFonts w:ascii="Arial" w:hAnsi="Arial" w:cs="Arial"/>
          <w:i w:val="0"/>
        </w:rPr>
        <w:t>munícipes</w:t>
      </w:r>
      <w:proofErr w:type="spellEnd"/>
      <w:r w:rsidRPr="00BD1D64">
        <w:rPr>
          <w:rFonts w:ascii="Arial" w:hAnsi="Arial" w:cs="Arial"/>
          <w:i w:val="0"/>
        </w:rPr>
        <w:t xml:space="preserve"> </w:t>
      </w:r>
      <w:proofErr w:type="spellStart"/>
      <w:r w:rsidRPr="00BD1D64">
        <w:rPr>
          <w:rFonts w:ascii="Arial" w:hAnsi="Arial" w:cs="Arial"/>
          <w:i w:val="0"/>
        </w:rPr>
        <w:t>alheios</w:t>
      </w:r>
      <w:proofErr w:type="spellEnd"/>
      <w:r w:rsidRPr="00BD1D64">
        <w:rPr>
          <w:rFonts w:ascii="Arial" w:hAnsi="Arial" w:cs="Arial"/>
          <w:i w:val="0"/>
        </w:rPr>
        <w:t xml:space="preserve"> </w:t>
      </w:r>
      <w:proofErr w:type="spellStart"/>
      <w:r w:rsidRPr="00BD1D64">
        <w:rPr>
          <w:rFonts w:ascii="Arial" w:hAnsi="Arial" w:cs="Arial"/>
          <w:i w:val="0"/>
        </w:rPr>
        <w:t>às</w:t>
      </w:r>
      <w:proofErr w:type="spellEnd"/>
      <w:r w:rsidRPr="00BD1D64">
        <w:rPr>
          <w:rFonts w:ascii="Arial" w:hAnsi="Arial" w:cs="Arial"/>
          <w:i w:val="0"/>
        </w:rPr>
        <w:t xml:space="preserve"> </w:t>
      </w:r>
      <w:proofErr w:type="spellStart"/>
      <w:r w:rsidRPr="00BD1D64">
        <w:rPr>
          <w:rFonts w:ascii="Arial" w:hAnsi="Arial" w:cs="Arial"/>
          <w:i w:val="0"/>
        </w:rPr>
        <w:t>etapas</w:t>
      </w:r>
      <w:proofErr w:type="spellEnd"/>
      <w:r w:rsidRPr="00BD1D64">
        <w:rPr>
          <w:rFonts w:ascii="Arial" w:hAnsi="Arial" w:cs="Arial"/>
          <w:i w:val="0"/>
        </w:rPr>
        <w:t xml:space="preserve"> de </w:t>
      </w:r>
      <w:proofErr w:type="spellStart"/>
      <w:r w:rsidRPr="00BD1D64">
        <w:rPr>
          <w:rFonts w:ascii="Arial" w:hAnsi="Arial" w:cs="Arial"/>
          <w:i w:val="0"/>
        </w:rPr>
        <w:t>execução</w:t>
      </w:r>
      <w:proofErr w:type="spellEnd"/>
      <w:r w:rsidRPr="00BD1D64">
        <w:rPr>
          <w:rFonts w:ascii="Arial" w:hAnsi="Arial" w:cs="Arial"/>
          <w:i w:val="0"/>
        </w:rPr>
        <w:t xml:space="preserve"> </w:t>
      </w:r>
      <w:proofErr w:type="spellStart"/>
      <w:r w:rsidRPr="00BD1D64">
        <w:rPr>
          <w:rFonts w:ascii="Arial" w:hAnsi="Arial" w:cs="Arial"/>
          <w:i w:val="0"/>
        </w:rPr>
        <w:t>da</w:t>
      </w:r>
      <w:proofErr w:type="spellEnd"/>
      <w:r w:rsidRPr="00BD1D64">
        <w:rPr>
          <w:rFonts w:ascii="Arial" w:hAnsi="Arial" w:cs="Arial"/>
          <w:i w:val="0"/>
        </w:rPr>
        <w:t xml:space="preserve"> </w:t>
      </w:r>
      <w:proofErr w:type="spellStart"/>
      <w:r w:rsidRPr="00BD1D64">
        <w:rPr>
          <w:rFonts w:ascii="Arial" w:hAnsi="Arial" w:cs="Arial"/>
          <w:i w:val="0"/>
        </w:rPr>
        <w:t>construção</w:t>
      </w:r>
      <w:proofErr w:type="spellEnd"/>
      <w:r w:rsidRPr="00BD1D64">
        <w:rPr>
          <w:rFonts w:ascii="Arial" w:hAnsi="Arial" w:cs="Arial"/>
          <w:i w:val="0"/>
        </w:rPr>
        <w:t xml:space="preserve"> e, </w:t>
      </w:r>
      <w:proofErr w:type="spellStart"/>
      <w:r w:rsidRPr="00BD1D64">
        <w:rPr>
          <w:rFonts w:ascii="Arial" w:hAnsi="Arial" w:cs="Arial"/>
          <w:i w:val="0"/>
        </w:rPr>
        <w:t>posteriormente</w:t>
      </w:r>
      <w:proofErr w:type="spellEnd"/>
      <w:r w:rsidRPr="00BD1D64">
        <w:rPr>
          <w:rFonts w:ascii="Arial" w:hAnsi="Arial" w:cs="Arial"/>
          <w:i w:val="0"/>
        </w:rPr>
        <w:t xml:space="preserve">, </w:t>
      </w:r>
      <w:proofErr w:type="spellStart"/>
      <w:r w:rsidRPr="00BD1D64">
        <w:rPr>
          <w:rFonts w:ascii="Arial" w:hAnsi="Arial" w:cs="Arial"/>
          <w:i w:val="0"/>
        </w:rPr>
        <w:t>ao</w:t>
      </w:r>
      <w:proofErr w:type="spellEnd"/>
      <w:r w:rsidRPr="00BD1D64">
        <w:rPr>
          <w:rFonts w:ascii="Arial" w:hAnsi="Arial" w:cs="Arial"/>
          <w:i w:val="0"/>
        </w:rPr>
        <w:t xml:space="preserve"> </w:t>
      </w:r>
      <w:proofErr w:type="spellStart"/>
      <w:r w:rsidRPr="00BD1D64">
        <w:rPr>
          <w:rFonts w:ascii="Arial" w:hAnsi="Arial" w:cs="Arial"/>
          <w:i w:val="0"/>
        </w:rPr>
        <w:t>uso</w:t>
      </w:r>
      <w:proofErr w:type="spellEnd"/>
      <w:r w:rsidRPr="00BD1D64">
        <w:rPr>
          <w:rFonts w:ascii="Arial" w:hAnsi="Arial" w:cs="Arial"/>
          <w:i w:val="0"/>
        </w:rPr>
        <w:t xml:space="preserve"> </w:t>
      </w:r>
      <w:proofErr w:type="spellStart"/>
      <w:r w:rsidRPr="00BD1D64">
        <w:rPr>
          <w:rFonts w:ascii="Arial" w:hAnsi="Arial" w:cs="Arial"/>
          <w:i w:val="0"/>
        </w:rPr>
        <w:t>futuro</w:t>
      </w:r>
      <w:proofErr w:type="spellEnd"/>
      <w:r w:rsidRPr="00BD1D64">
        <w:rPr>
          <w:rFonts w:ascii="Arial" w:hAnsi="Arial" w:cs="Arial"/>
          <w:i w:val="0"/>
        </w:rPr>
        <w:t xml:space="preserve"> </w:t>
      </w:r>
      <w:proofErr w:type="spellStart"/>
      <w:r w:rsidRPr="00BD1D64">
        <w:rPr>
          <w:rFonts w:ascii="Arial" w:hAnsi="Arial" w:cs="Arial"/>
          <w:i w:val="0"/>
        </w:rPr>
        <w:t>desse</w:t>
      </w:r>
      <w:proofErr w:type="spellEnd"/>
      <w:r w:rsidRPr="00BD1D64">
        <w:rPr>
          <w:rFonts w:ascii="Arial" w:hAnsi="Arial" w:cs="Arial"/>
          <w:i w:val="0"/>
        </w:rPr>
        <w:t xml:space="preserve"> </w:t>
      </w:r>
      <w:proofErr w:type="spellStart"/>
      <w:r w:rsidRPr="00BD1D64">
        <w:rPr>
          <w:rFonts w:ascii="Arial" w:hAnsi="Arial" w:cs="Arial"/>
          <w:i w:val="0"/>
        </w:rPr>
        <w:t>estabelecimento</w:t>
      </w:r>
      <w:proofErr w:type="spellEnd"/>
      <w:r w:rsidRPr="00BD1D64">
        <w:rPr>
          <w:rFonts w:ascii="Arial" w:hAnsi="Arial" w:cs="Arial"/>
          <w:i w:val="0"/>
        </w:rPr>
        <w:t xml:space="preserve"> de </w:t>
      </w:r>
      <w:proofErr w:type="spellStart"/>
      <w:r w:rsidRPr="00BD1D64">
        <w:rPr>
          <w:rFonts w:ascii="Arial" w:hAnsi="Arial" w:cs="Arial"/>
          <w:i w:val="0"/>
        </w:rPr>
        <w:t>ensino</w:t>
      </w:r>
      <w:proofErr w:type="spellEnd"/>
      <w:r w:rsidRPr="00BD1D64">
        <w:rPr>
          <w:rFonts w:ascii="Arial" w:hAnsi="Arial" w:cs="Arial"/>
          <w:i w:val="0"/>
        </w:rPr>
        <w:t>.</w:t>
      </w:r>
    </w:p>
    <w:p w:rsidR="00093398" w:rsidRPr="00BD1D64" w:rsidRDefault="00093398" w:rsidP="00BD1D64">
      <w:pPr>
        <w:jc w:val="both"/>
        <w:rPr>
          <w:rFonts w:ascii="Arial" w:hAnsi="Arial" w:cs="Arial"/>
        </w:rPr>
      </w:pPr>
    </w:p>
    <w:p w:rsidR="00093398" w:rsidRPr="00BD1D64" w:rsidRDefault="00093398" w:rsidP="00BD1D64">
      <w:pPr>
        <w:jc w:val="both"/>
        <w:rPr>
          <w:rFonts w:ascii="Arial" w:hAnsi="Arial" w:cs="Arial"/>
        </w:rPr>
      </w:pPr>
      <w:r w:rsidRPr="00BD1D64">
        <w:rPr>
          <w:rFonts w:ascii="Arial" w:hAnsi="Arial" w:cs="Arial"/>
          <w:b/>
        </w:rPr>
        <w:t xml:space="preserve">Observação: Estes projetos </w:t>
      </w:r>
      <w:r w:rsidR="00612164">
        <w:rPr>
          <w:rFonts w:ascii="Arial" w:hAnsi="Arial" w:cs="Arial"/>
          <w:b/>
        </w:rPr>
        <w:t>técnicos e executivos,</w:t>
      </w:r>
      <w:r w:rsidRPr="00BD1D64">
        <w:rPr>
          <w:rFonts w:ascii="Arial" w:hAnsi="Arial" w:cs="Arial"/>
          <w:b/>
        </w:rPr>
        <w:t xml:space="preserve"> deverão contemplar o que segue:</w:t>
      </w:r>
      <w:r w:rsidRPr="00BD1D64">
        <w:rPr>
          <w:rFonts w:ascii="Arial" w:hAnsi="Arial" w:cs="Arial"/>
        </w:rPr>
        <w:t xml:space="preserve"> Plantas e </w:t>
      </w:r>
      <w:r w:rsidR="00612164">
        <w:rPr>
          <w:rFonts w:ascii="Arial" w:hAnsi="Arial" w:cs="Arial"/>
        </w:rPr>
        <w:t>D</w:t>
      </w:r>
      <w:r w:rsidRPr="00BD1D64">
        <w:rPr>
          <w:rFonts w:ascii="Arial" w:hAnsi="Arial" w:cs="Arial"/>
        </w:rPr>
        <w:t xml:space="preserve">esenhos de </w:t>
      </w:r>
      <w:r w:rsidR="00612164">
        <w:rPr>
          <w:rFonts w:ascii="Arial" w:hAnsi="Arial" w:cs="Arial"/>
        </w:rPr>
        <w:t>E</w:t>
      </w:r>
      <w:r w:rsidRPr="00BD1D64">
        <w:rPr>
          <w:rFonts w:ascii="Arial" w:hAnsi="Arial" w:cs="Arial"/>
        </w:rPr>
        <w:t>ngenharia</w:t>
      </w:r>
      <w:r w:rsidR="00612164">
        <w:rPr>
          <w:rFonts w:ascii="Arial" w:hAnsi="Arial" w:cs="Arial"/>
        </w:rPr>
        <w:t xml:space="preserve"> e ou Arquitetura</w:t>
      </w:r>
      <w:r w:rsidRPr="00BD1D64">
        <w:rPr>
          <w:rFonts w:ascii="Arial" w:hAnsi="Arial" w:cs="Arial"/>
        </w:rPr>
        <w:t xml:space="preserve"> de</w:t>
      </w:r>
      <w:r w:rsidR="00612164">
        <w:rPr>
          <w:rFonts w:ascii="Arial" w:hAnsi="Arial" w:cs="Arial"/>
        </w:rPr>
        <w:t xml:space="preserve">; </w:t>
      </w:r>
      <w:r w:rsidRPr="00BD1D64">
        <w:rPr>
          <w:rFonts w:ascii="Arial" w:hAnsi="Arial" w:cs="Arial"/>
        </w:rPr>
        <w:t xml:space="preserve">Fundações; Estrutural; Cortes e </w:t>
      </w:r>
      <w:r w:rsidR="00612164">
        <w:rPr>
          <w:rFonts w:ascii="Arial" w:hAnsi="Arial" w:cs="Arial"/>
        </w:rPr>
        <w:t>F</w:t>
      </w:r>
      <w:r w:rsidRPr="00BD1D64">
        <w:rPr>
          <w:rFonts w:ascii="Arial" w:hAnsi="Arial" w:cs="Arial"/>
        </w:rPr>
        <w:t xml:space="preserve">achadas; Situação e </w:t>
      </w:r>
      <w:r w:rsidR="00612164">
        <w:rPr>
          <w:rFonts w:ascii="Arial" w:hAnsi="Arial" w:cs="Arial"/>
        </w:rPr>
        <w:t>L</w:t>
      </w:r>
      <w:r w:rsidRPr="00BD1D64">
        <w:rPr>
          <w:rFonts w:ascii="Arial" w:hAnsi="Arial" w:cs="Arial"/>
        </w:rPr>
        <w:t xml:space="preserve">ocalização; Memorial </w:t>
      </w:r>
      <w:r w:rsidR="00664400">
        <w:rPr>
          <w:rFonts w:ascii="Arial" w:hAnsi="Arial" w:cs="Arial"/>
        </w:rPr>
        <w:t>D</w:t>
      </w:r>
      <w:r w:rsidRPr="00BD1D64">
        <w:rPr>
          <w:rFonts w:ascii="Arial" w:hAnsi="Arial" w:cs="Arial"/>
        </w:rPr>
        <w:t xml:space="preserve">escritivo; Planilha </w:t>
      </w:r>
      <w:r w:rsidR="00664400">
        <w:rPr>
          <w:rFonts w:ascii="Arial" w:hAnsi="Arial" w:cs="Arial"/>
        </w:rPr>
        <w:t>O</w:t>
      </w:r>
      <w:r w:rsidRPr="00BD1D64">
        <w:rPr>
          <w:rFonts w:ascii="Arial" w:hAnsi="Arial" w:cs="Arial"/>
        </w:rPr>
        <w:t xml:space="preserve">rçamentária; Cronograma </w:t>
      </w:r>
      <w:r w:rsidR="00664400">
        <w:rPr>
          <w:rFonts w:ascii="Arial" w:hAnsi="Arial" w:cs="Arial"/>
        </w:rPr>
        <w:t>F</w:t>
      </w:r>
      <w:r w:rsidRPr="00BD1D64">
        <w:rPr>
          <w:rFonts w:ascii="Arial" w:hAnsi="Arial" w:cs="Arial"/>
        </w:rPr>
        <w:t xml:space="preserve">ísico e </w:t>
      </w:r>
      <w:r w:rsidR="00664400">
        <w:rPr>
          <w:rFonts w:ascii="Arial" w:hAnsi="Arial" w:cs="Arial"/>
        </w:rPr>
        <w:t>F</w:t>
      </w:r>
      <w:r w:rsidRPr="00BD1D64">
        <w:rPr>
          <w:rFonts w:ascii="Arial" w:hAnsi="Arial" w:cs="Arial"/>
        </w:rPr>
        <w:t>inanceiro</w:t>
      </w:r>
      <w:r w:rsidR="00664400">
        <w:rPr>
          <w:rFonts w:ascii="Arial" w:hAnsi="Arial" w:cs="Arial"/>
        </w:rPr>
        <w:t xml:space="preserve">; Elétrico e a Anotação </w:t>
      </w:r>
      <w:r w:rsidRPr="00BD1D64">
        <w:rPr>
          <w:rFonts w:ascii="Arial" w:hAnsi="Arial" w:cs="Arial"/>
        </w:rPr>
        <w:t xml:space="preserve">de </w:t>
      </w:r>
      <w:r w:rsidR="00664400">
        <w:rPr>
          <w:rFonts w:ascii="Arial" w:hAnsi="Arial" w:cs="Arial"/>
        </w:rPr>
        <w:t>R</w:t>
      </w:r>
      <w:r w:rsidRPr="00BD1D64">
        <w:rPr>
          <w:rFonts w:ascii="Arial" w:hAnsi="Arial" w:cs="Arial"/>
        </w:rPr>
        <w:t xml:space="preserve">esponsabilidade </w:t>
      </w:r>
      <w:r w:rsidR="00664400">
        <w:rPr>
          <w:rFonts w:ascii="Arial" w:hAnsi="Arial" w:cs="Arial"/>
        </w:rPr>
        <w:t>T</w:t>
      </w:r>
      <w:r w:rsidRPr="00BD1D64">
        <w:rPr>
          <w:rFonts w:ascii="Arial" w:hAnsi="Arial" w:cs="Arial"/>
        </w:rPr>
        <w:t>écnica – CREA/RS</w:t>
      </w:r>
      <w:r w:rsidR="00664400">
        <w:rPr>
          <w:rFonts w:ascii="Arial" w:hAnsi="Arial" w:cs="Arial"/>
        </w:rPr>
        <w:t xml:space="preserve"> ou CAU/RS.</w:t>
      </w:r>
    </w:p>
    <w:p w:rsidR="003C0CAB" w:rsidRPr="00BD1D64" w:rsidRDefault="003C0CAB" w:rsidP="00BD1D64">
      <w:pPr>
        <w:jc w:val="both"/>
        <w:rPr>
          <w:rFonts w:ascii="Arial" w:hAnsi="Arial" w:cs="Arial"/>
          <w:b/>
          <w:iCs/>
        </w:rPr>
      </w:pPr>
    </w:p>
    <w:p w:rsidR="003C0CAB" w:rsidRPr="00BD1D64" w:rsidRDefault="003C0CAB" w:rsidP="00BD1D64">
      <w:pPr>
        <w:jc w:val="both"/>
        <w:rPr>
          <w:rFonts w:ascii="Arial" w:hAnsi="Arial" w:cs="Arial"/>
          <w:b/>
          <w:iCs/>
        </w:rPr>
      </w:pPr>
    </w:p>
    <w:p w:rsidR="003C0CAB" w:rsidRPr="00BD1D64" w:rsidRDefault="003C0CAB" w:rsidP="00BD1D64">
      <w:pPr>
        <w:jc w:val="both"/>
        <w:rPr>
          <w:rFonts w:ascii="Arial" w:hAnsi="Arial" w:cs="Arial"/>
          <w:b/>
          <w:iCs/>
        </w:rPr>
      </w:pPr>
    </w:p>
    <w:p w:rsidR="003C0CAB" w:rsidRPr="00BD1D64" w:rsidRDefault="003C0CAB" w:rsidP="00BD1D64">
      <w:pPr>
        <w:jc w:val="both"/>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pPr>
        <w:jc w:val="center"/>
        <w:rPr>
          <w:rFonts w:ascii="Arial" w:hAnsi="Arial" w:cs="Arial"/>
          <w:b/>
          <w:iCs/>
        </w:rPr>
      </w:pPr>
    </w:p>
    <w:p w:rsidR="003C0CAB" w:rsidRDefault="003C0CAB">
      <w:pPr>
        <w:jc w:val="center"/>
        <w:rPr>
          <w:rFonts w:ascii="Arial" w:hAnsi="Arial" w:cs="Arial"/>
          <w:b/>
          <w:iCs/>
        </w:rPr>
      </w:pPr>
    </w:p>
    <w:p w:rsidR="003C0CAB" w:rsidRDefault="003C0CAB">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2B3544" w:rsidRDefault="002B354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w:t>
      </w:r>
      <w:r w:rsidRPr="00C6099A">
        <w:rPr>
          <w:rFonts w:ascii="Arial" w:hAnsi="Arial" w:cs="Arial"/>
          <w:b/>
          <w:bCs/>
        </w:rPr>
        <w:t xml:space="preserve">Eletrônico nº. </w:t>
      </w:r>
      <w:r w:rsidR="002B3544">
        <w:rPr>
          <w:rFonts w:ascii="Arial" w:hAnsi="Arial" w:cs="Arial"/>
          <w:b/>
          <w:bCs/>
        </w:rPr>
        <w:t>01</w:t>
      </w:r>
      <w:r w:rsidRPr="00C6099A">
        <w:rPr>
          <w:rFonts w:ascii="Arial" w:hAnsi="Arial" w:cs="Arial"/>
          <w:b/>
          <w:bCs/>
        </w:rPr>
        <w:t>/202</w:t>
      </w:r>
      <w:r w:rsidR="002B3544">
        <w:rPr>
          <w:rFonts w:ascii="Arial" w:hAnsi="Arial" w:cs="Arial"/>
          <w:b/>
          <w:bCs/>
        </w:rPr>
        <w:t>2</w:t>
      </w:r>
      <w:r w:rsidRPr="00C6099A">
        <w:rPr>
          <w:rFonts w:ascii="Arial" w:hAnsi="Arial" w:cs="Arial"/>
          <w:b/>
          <w:bCs/>
          <w:color w:val="000000"/>
        </w:rPr>
        <w:t xml:space="preserve"> que, em cumprimento ao inciso XXXIII</w:t>
      </w:r>
      <w:r>
        <w:rPr>
          <w:rFonts w:ascii="Arial" w:hAnsi="Arial" w:cs="Arial"/>
          <w:b/>
          <w:bCs/>
          <w:color w:val="000000"/>
        </w:rPr>
        <w:t>,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664400">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2B3544">
      <w:pPr>
        <w:pStyle w:val="Ttulo"/>
        <w:jc w:val="both"/>
        <w:rPr>
          <w:rFonts w:ascii="Arial" w:hAnsi="Arial" w:cs="Arial"/>
          <w:sz w:val="20"/>
          <w:szCs w:val="20"/>
          <w:highlight w:val="yellow"/>
          <w:u w:val="none"/>
          <w:lang w:val="pt-BR"/>
        </w:rPr>
      </w:pPr>
    </w:p>
    <w:p w:rsidR="009F0202" w:rsidRDefault="00704B81" w:rsidP="002B3544">
      <w:pPr>
        <w:pStyle w:val="Ttulo"/>
        <w:jc w:val="both"/>
        <w:rPr>
          <w:rFonts w:ascii="Arial" w:hAnsi="Arial" w:cs="Arial"/>
          <w:sz w:val="20"/>
          <w:szCs w:val="20"/>
          <w:u w:val="none"/>
          <w:lang w:val="pt-BR"/>
        </w:rPr>
      </w:pPr>
      <w:r>
        <w:rPr>
          <w:rFonts w:ascii="Arial" w:hAnsi="Arial" w:cs="Arial"/>
          <w:sz w:val="20"/>
          <w:szCs w:val="20"/>
          <w:u w:val="none"/>
          <w:lang w:val="pt-BR"/>
        </w:rPr>
        <w:t>MINUTA DO CONTRATO Nº 000/202</w:t>
      </w:r>
      <w:r w:rsidR="0082328A">
        <w:rPr>
          <w:rFonts w:ascii="Arial" w:hAnsi="Arial" w:cs="Arial"/>
          <w:sz w:val="20"/>
          <w:szCs w:val="20"/>
          <w:u w:val="none"/>
          <w:lang w:val="pt-BR"/>
        </w:rPr>
        <w:t>2</w:t>
      </w:r>
      <w:r>
        <w:rPr>
          <w:rFonts w:ascii="Arial" w:hAnsi="Arial" w:cs="Arial"/>
          <w:sz w:val="20"/>
          <w:szCs w:val="20"/>
          <w:u w:val="none"/>
          <w:lang w:val="pt-BR"/>
        </w:rPr>
        <w:t xml:space="preserve">, </w:t>
      </w:r>
      <w:r w:rsidR="00874B1C" w:rsidRPr="00874B1C">
        <w:rPr>
          <w:rFonts w:ascii="Arial" w:hAnsi="Arial" w:cs="Arial"/>
          <w:sz w:val="20"/>
          <w:szCs w:val="20"/>
          <w:u w:val="none"/>
          <w:lang w:val="pt-BR"/>
        </w:rPr>
        <w:t xml:space="preserve">CONTRATAÇÃO </w:t>
      </w:r>
      <w:proofErr w:type="spellStart"/>
      <w:r w:rsidR="002B3544" w:rsidRPr="002B3544">
        <w:rPr>
          <w:rFonts w:ascii="Arial" w:hAnsi="Arial" w:cs="Arial"/>
          <w:sz w:val="20"/>
          <w:szCs w:val="20"/>
          <w:u w:val="none"/>
          <w:lang w:val="pt-BR"/>
        </w:rPr>
        <w:t>CONTRATAÇÃO</w:t>
      </w:r>
      <w:proofErr w:type="spellEnd"/>
      <w:r w:rsidR="002B3544" w:rsidRPr="002B3544">
        <w:rPr>
          <w:rFonts w:ascii="Arial" w:hAnsi="Arial" w:cs="Arial"/>
          <w:sz w:val="20"/>
          <w:szCs w:val="20"/>
          <w:u w:val="none"/>
          <w:lang w:val="pt-BR"/>
        </w:rPr>
        <w:t xml:space="preserve"> DE EMPRESA ESPECIALIZADA EM ELABORAÇÃO DE PROJETOS TÉCNICOS, EXECUÇÃO DE OBRAS E SERVIÇOS DE ENGENHARIA E OU ARQUITETURA</w:t>
      </w:r>
      <w:r>
        <w:rPr>
          <w:rFonts w:ascii="Arial" w:hAnsi="Arial" w:cs="Arial"/>
          <w:sz w:val="20"/>
          <w:szCs w:val="20"/>
          <w:u w:val="none"/>
          <w:lang w:val="pt-BR"/>
        </w:rPr>
        <w:t xml:space="preserve">, VINCULADA AO PREGÃO ELETRÔNICO N° </w:t>
      </w:r>
      <w:r w:rsidR="002B3544">
        <w:rPr>
          <w:rFonts w:ascii="Arial" w:hAnsi="Arial" w:cs="Arial"/>
          <w:sz w:val="20"/>
          <w:szCs w:val="20"/>
          <w:u w:val="none"/>
          <w:lang w:val="pt-BR"/>
        </w:rPr>
        <w:t>01</w:t>
      </w:r>
      <w:r>
        <w:rPr>
          <w:rFonts w:ascii="Arial" w:hAnsi="Arial" w:cs="Arial"/>
          <w:sz w:val="20"/>
          <w:szCs w:val="20"/>
          <w:u w:val="none"/>
          <w:lang w:val="pt-BR"/>
        </w:rPr>
        <w:t>/202</w:t>
      </w:r>
      <w:r w:rsidR="002B3544">
        <w:rPr>
          <w:rFonts w:ascii="Arial" w:hAnsi="Arial" w:cs="Arial"/>
          <w:sz w:val="20"/>
          <w:szCs w:val="20"/>
          <w:u w:val="none"/>
          <w:lang w:val="pt-BR"/>
        </w:rPr>
        <w:t>2</w:t>
      </w:r>
      <w:r>
        <w:rPr>
          <w:rFonts w:ascii="Arial" w:hAnsi="Arial" w:cs="Arial"/>
          <w:sz w:val="20"/>
          <w:szCs w:val="20"/>
          <w:u w:val="none"/>
          <w:lang w:val="pt-BR"/>
        </w:rPr>
        <w:t>.</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município de ....................., representada ................................,  carteira de identidade nº. ......................., expedida pela ..................... e CPF nº.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2B3544">
        <w:rPr>
          <w:rFonts w:ascii="Arial" w:hAnsi="Arial" w:cs="Arial"/>
          <w:b/>
        </w:rPr>
        <w:t>01</w:t>
      </w:r>
      <w:r>
        <w:rPr>
          <w:rFonts w:ascii="Arial" w:hAnsi="Arial" w:cs="Arial"/>
          <w:b/>
        </w:rPr>
        <w:t>/202</w:t>
      </w:r>
      <w:r w:rsidR="002B3544">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9F0202" w:rsidRDefault="009F0202">
      <w:pPr>
        <w:jc w:val="both"/>
        <w:rPr>
          <w:rFonts w:ascii="Arial" w:hAnsi="Arial" w:cs="Arial"/>
          <w:b/>
          <w:bCs/>
        </w:rPr>
      </w:pPr>
    </w:p>
    <w:p w:rsidR="00664400" w:rsidRDefault="00664400" w:rsidP="00664400">
      <w:pPr>
        <w:shd w:val="clear" w:color="auto" w:fill="D9D9D9" w:themeFill="background1" w:themeFillShade="D9"/>
        <w:jc w:val="both"/>
        <w:rPr>
          <w:rFonts w:ascii="Arial" w:hAnsi="Arial" w:cs="Arial"/>
          <w:iCs/>
        </w:rPr>
      </w:pPr>
      <w:r>
        <w:rPr>
          <w:rFonts w:ascii="Arial" w:hAnsi="Arial" w:cs="Arial"/>
          <w:b/>
          <w:iCs/>
        </w:rPr>
        <w:t xml:space="preserve">ITEM 01 – CONTRATAÇÃO DE EMPRESA DE ENEGNHARIA E OU ARQUITETURA PARA A </w:t>
      </w:r>
      <w:r w:rsidRPr="00093398">
        <w:rPr>
          <w:rFonts w:ascii="Arial" w:hAnsi="Arial" w:cs="Arial"/>
          <w:b/>
          <w:iCs/>
        </w:rPr>
        <w:t xml:space="preserve">EXECUÇÃO </w:t>
      </w:r>
      <w:r>
        <w:rPr>
          <w:rFonts w:ascii="Arial" w:hAnsi="Arial" w:cs="Arial"/>
          <w:b/>
          <w:iCs/>
        </w:rPr>
        <w:t xml:space="preserve">DOS SEGUINTES SERVIÇOS: </w:t>
      </w:r>
      <w:r w:rsidRPr="00093398">
        <w:rPr>
          <w:rFonts w:ascii="Arial" w:hAnsi="Arial" w:cs="Arial"/>
          <w:b/>
          <w:iCs/>
        </w:rPr>
        <w:t>LIMPEZA</w:t>
      </w:r>
      <w:r>
        <w:rPr>
          <w:rFonts w:ascii="Arial" w:hAnsi="Arial" w:cs="Arial"/>
          <w:b/>
          <w:iCs/>
        </w:rPr>
        <w:t>,</w:t>
      </w:r>
      <w:r w:rsidRPr="00093398">
        <w:rPr>
          <w:rFonts w:ascii="Arial" w:hAnsi="Arial" w:cs="Arial"/>
          <w:b/>
          <w:iCs/>
        </w:rPr>
        <w:t xml:space="preserve"> ORGANIZAÇÃO E INVENTÁRIO CONSTRUTIVO DO CANTEIRO DE OBRAS EXISTENTE PARA A RETOMADA DA EXECUÇÃO E CONCLUSÃO DO ESPAÇO EDUCATIVO URBANO 12 SALAS E QUADRA COBERTA</w:t>
      </w:r>
      <w:r w:rsidRPr="00612164">
        <w:rPr>
          <w:rFonts w:ascii="Arial" w:hAnsi="Arial" w:cs="Arial"/>
          <w:iCs/>
        </w:rPr>
        <w:t>.</w:t>
      </w:r>
    </w:p>
    <w:p w:rsidR="00865E1F" w:rsidRDefault="00865E1F">
      <w:pPr>
        <w:jc w:val="both"/>
        <w:rPr>
          <w:rFonts w:ascii="Arial" w:hAnsi="Arial" w:cs="Arial"/>
          <w:b/>
          <w:bCs/>
          <w:i/>
          <w:iCs/>
          <w:lang w:val="en-US" w:eastAsia="en-US" w:bidi="en-US"/>
        </w:rPr>
      </w:pPr>
    </w:p>
    <w:p w:rsidR="00664400" w:rsidRPr="00BD1D64" w:rsidRDefault="00664400" w:rsidP="00664400">
      <w:pPr>
        <w:shd w:val="clear" w:color="auto" w:fill="D9D9D9" w:themeFill="background1" w:themeFillShade="D9"/>
        <w:jc w:val="both"/>
        <w:rPr>
          <w:rFonts w:ascii="Arial" w:hAnsi="Arial" w:cs="Arial"/>
          <w:b/>
        </w:rPr>
      </w:pPr>
    </w:p>
    <w:p w:rsidR="00664400" w:rsidRDefault="00664400" w:rsidP="00664400">
      <w:pPr>
        <w:shd w:val="clear" w:color="auto" w:fill="D9D9D9" w:themeFill="background1" w:themeFillShade="D9"/>
        <w:jc w:val="both"/>
        <w:rPr>
          <w:rFonts w:ascii="Arial" w:hAnsi="Arial" w:cs="Arial"/>
          <w:b/>
        </w:rPr>
      </w:pPr>
      <w:r w:rsidRPr="00BD1D64">
        <w:rPr>
          <w:rFonts w:ascii="Arial" w:hAnsi="Arial" w:cs="Arial"/>
          <w:b/>
        </w:rPr>
        <w:t>ITEM 02 – E</w:t>
      </w:r>
      <w:r>
        <w:rPr>
          <w:rFonts w:ascii="Arial" w:hAnsi="Arial" w:cs="Arial"/>
          <w:b/>
        </w:rPr>
        <w:t xml:space="preserve">LABORAÇÃO DE PROJETO TÉCNICO E EXECUTIVO DE ENGENHARIA E OU ARQUITETURA PARA A CONSTRUÇÃO DO </w:t>
      </w:r>
      <w:r w:rsidRPr="00BD1D64">
        <w:rPr>
          <w:rFonts w:ascii="Arial" w:hAnsi="Arial" w:cs="Arial"/>
          <w:b/>
        </w:rPr>
        <w:t>CERCAMENTO DO TERRENO DA ESCOLA E A INSTALAÇÃO DE PORTÕES DE ACESSO</w:t>
      </w:r>
      <w:r>
        <w:rPr>
          <w:rFonts w:ascii="Arial" w:hAnsi="Arial" w:cs="Arial"/>
          <w:b/>
        </w:rPr>
        <w:t xml:space="preserve"> </w:t>
      </w:r>
      <w:r w:rsidRPr="00BD1D64">
        <w:rPr>
          <w:rFonts w:ascii="Arial" w:hAnsi="Arial" w:cs="Arial"/>
          <w:b/>
        </w:rPr>
        <w:t>–</w:t>
      </w:r>
      <w:r>
        <w:rPr>
          <w:rFonts w:ascii="Arial" w:hAnsi="Arial" w:cs="Arial"/>
          <w:b/>
        </w:rPr>
        <w:t xml:space="preserve"> </w:t>
      </w:r>
      <w:r w:rsidRPr="00BD1D64">
        <w:rPr>
          <w:rFonts w:ascii="Arial" w:hAnsi="Arial" w:cs="Arial"/>
          <w:b/>
        </w:rPr>
        <w:t>ESPAÇO EDUCATIVO URBANO 12 SALAS E QUADRA COBERTA.</w:t>
      </w:r>
    </w:p>
    <w:p w:rsidR="00865E1F" w:rsidRDefault="00865E1F">
      <w:pPr>
        <w:jc w:val="both"/>
        <w:rPr>
          <w:rFonts w:ascii="Arial" w:hAnsi="Arial" w:cs="Arial"/>
          <w:b/>
          <w:bCs/>
          <w:i/>
          <w:iCs/>
          <w:lang w:val="en-US" w:eastAsia="en-US" w:bidi="en-US"/>
        </w:rPr>
      </w:pPr>
    </w:p>
    <w:p w:rsidR="009F0202" w:rsidRDefault="00704B81">
      <w:pPr>
        <w:jc w:val="both"/>
        <w:rPr>
          <w:rFonts w:ascii="Arial" w:hAnsi="Arial" w:cs="Arial"/>
          <w:b/>
        </w:rPr>
      </w:pPr>
      <w:r>
        <w:rPr>
          <w:rFonts w:ascii="Arial" w:hAnsi="Arial" w:cs="Arial"/>
          <w:b/>
        </w:rPr>
        <w:t>CLÁUSULA SEGUNDA – DA DOTAÇÃO ORÇAMENTÁRIA:</w:t>
      </w:r>
    </w:p>
    <w:p w:rsidR="00865E1F" w:rsidRDefault="00865E1F">
      <w:pPr>
        <w:jc w:val="both"/>
        <w:rPr>
          <w:rFonts w:ascii="Arial" w:hAnsi="Arial" w:cs="Arial"/>
          <w:b/>
        </w:rPr>
      </w:pP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sidRPr="00202D40">
        <w:rPr>
          <w:rFonts w:ascii="Arial" w:hAnsi="Arial" w:cs="Arial"/>
          <w:b/>
        </w:rPr>
        <w:t xml:space="preserve">SECRETARIA MUNICIPAL DE </w:t>
      </w:r>
      <w:r w:rsidR="00036178" w:rsidRPr="00202D40">
        <w:rPr>
          <w:rFonts w:ascii="Arial" w:hAnsi="Arial" w:cs="Arial"/>
          <w:b/>
        </w:rPr>
        <w:t>EDUCAÇÃO</w:t>
      </w:r>
    </w:p>
    <w:p w:rsidR="00664400" w:rsidRPr="00202D40" w:rsidRDefault="00664400">
      <w:pPr>
        <w:jc w:val="both"/>
        <w:rPr>
          <w:rFonts w:ascii="Arial" w:hAnsi="Arial" w:cs="Arial"/>
          <w:b/>
        </w:rPr>
      </w:pPr>
    </w:p>
    <w:p w:rsidR="009F0202" w:rsidRPr="00202D40" w:rsidRDefault="00704B81">
      <w:pPr>
        <w:jc w:val="both"/>
        <w:rPr>
          <w:rFonts w:ascii="Arial" w:hAnsi="Arial" w:cs="Arial"/>
          <w:b/>
        </w:rPr>
      </w:pPr>
      <w:r w:rsidRPr="00202D40">
        <w:rPr>
          <w:rFonts w:ascii="Arial" w:hAnsi="Arial" w:cs="Arial"/>
          <w:b/>
        </w:rPr>
        <w:t>Órgão</w:t>
      </w:r>
      <w:r w:rsidR="00202D40" w:rsidRPr="00202D40">
        <w:rPr>
          <w:rFonts w:ascii="Arial" w:hAnsi="Arial" w:cs="Arial"/>
          <w:b/>
        </w:rPr>
        <w:t>: 06</w:t>
      </w:r>
    </w:p>
    <w:p w:rsidR="009F0202" w:rsidRPr="00202D40" w:rsidRDefault="00704B81">
      <w:pPr>
        <w:jc w:val="both"/>
        <w:rPr>
          <w:rFonts w:ascii="Arial" w:hAnsi="Arial" w:cs="Arial"/>
          <w:b/>
        </w:rPr>
      </w:pPr>
      <w:r w:rsidRPr="00202D40">
        <w:rPr>
          <w:rFonts w:ascii="Arial" w:hAnsi="Arial" w:cs="Arial"/>
          <w:b/>
        </w:rPr>
        <w:t xml:space="preserve">Unidade: </w:t>
      </w:r>
      <w:r w:rsidR="00202D40" w:rsidRPr="00202D40">
        <w:rPr>
          <w:rFonts w:ascii="Arial" w:hAnsi="Arial" w:cs="Arial"/>
          <w:b/>
        </w:rPr>
        <w:t>06</w:t>
      </w:r>
      <w:r w:rsidRPr="00202D40">
        <w:rPr>
          <w:rFonts w:ascii="Arial" w:hAnsi="Arial" w:cs="Arial"/>
          <w:b/>
        </w:rPr>
        <w:t>.</w:t>
      </w:r>
      <w:r w:rsidR="00202D40" w:rsidRPr="00202D40">
        <w:rPr>
          <w:rFonts w:ascii="Arial" w:hAnsi="Arial" w:cs="Arial"/>
          <w:b/>
        </w:rPr>
        <w:t>03</w:t>
      </w:r>
    </w:p>
    <w:p w:rsidR="009F0202" w:rsidRPr="00202D40" w:rsidRDefault="00704B81">
      <w:pPr>
        <w:jc w:val="both"/>
        <w:rPr>
          <w:rFonts w:ascii="Arial" w:hAnsi="Arial" w:cs="Arial"/>
          <w:b/>
        </w:rPr>
      </w:pPr>
      <w:r w:rsidRPr="00202D40">
        <w:rPr>
          <w:rFonts w:ascii="Arial" w:hAnsi="Arial" w:cs="Arial"/>
          <w:b/>
        </w:rPr>
        <w:t xml:space="preserve">Elemento: </w:t>
      </w:r>
      <w:r w:rsidR="00476C68">
        <w:rPr>
          <w:rFonts w:ascii="Arial" w:hAnsi="Arial" w:cs="Arial"/>
          <w:b/>
        </w:rPr>
        <w:t>3</w:t>
      </w:r>
      <w:r w:rsidRPr="00202D40">
        <w:rPr>
          <w:rFonts w:ascii="Arial" w:hAnsi="Arial" w:cs="Arial"/>
          <w:b/>
        </w:rPr>
        <w:t>.</w:t>
      </w:r>
      <w:r w:rsidR="00476C68">
        <w:rPr>
          <w:rFonts w:ascii="Arial" w:hAnsi="Arial" w:cs="Arial"/>
          <w:b/>
        </w:rPr>
        <w:t>3</w:t>
      </w:r>
      <w:r w:rsidRPr="00202D40">
        <w:rPr>
          <w:rFonts w:ascii="Arial" w:hAnsi="Arial" w:cs="Arial"/>
          <w:b/>
        </w:rPr>
        <w:t>.90.</w:t>
      </w:r>
      <w:r w:rsidR="00476C68">
        <w:rPr>
          <w:rFonts w:ascii="Arial" w:hAnsi="Arial" w:cs="Arial"/>
          <w:b/>
        </w:rPr>
        <w:t>39</w:t>
      </w:r>
      <w:r w:rsidRPr="00202D40">
        <w:rPr>
          <w:rFonts w:ascii="Arial" w:hAnsi="Arial" w:cs="Arial"/>
          <w:b/>
        </w:rPr>
        <w:t>.00.00.00.</w:t>
      </w:r>
      <w:r w:rsidR="00202D40" w:rsidRPr="00202D40">
        <w:rPr>
          <w:rFonts w:ascii="Arial" w:hAnsi="Arial" w:cs="Arial"/>
          <w:b/>
        </w:rPr>
        <w:t>1020</w:t>
      </w:r>
    </w:p>
    <w:p w:rsidR="009F0202" w:rsidRDefault="00202D40">
      <w:pPr>
        <w:jc w:val="both"/>
        <w:rPr>
          <w:rFonts w:ascii="Arial" w:hAnsi="Arial" w:cs="Arial"/>
          <w:b/>
        </w:rPr>
      </w:pPr>
      <w:r w:rsidRPr="00202D40">
        <w:rPr>
          <w:rFonts w:ascii="Arial" w:hAnsi="Arial" w:cs="Arial"/>
          <w:b/>
        </w:rPr>
        <w:t>Código Reduzido: 35</w:t>
      </w:r>
      <w:r w:rsidR="00476C68">
        <w:rPr>
          <w:rFonts w:ascii="Arial" w:hAnsi="Arial" w:cs="Arial"/>
          <w:b/>
        </w:rPr>
        <w:t>6</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664400" w:rsidRDefault="00664400">
      <w:pPr>
        <w:jc w:val="both"/>
        <w:rPr>
          <w:rFonts w:ascii="Arial" w:hAnsi="Arial" w:cs="Arial"/>
          <w:b/>
        </w:rPr>
      </w:pP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664400" w:rsidRDefault="00704B81">
      <w:pPr>
        <w:jc w:val="both"/>
        <w:rPr>
          <w:rFonts w:ascii="Arial" w:hAnsi="Arial" w:cs="Arial"/>
          <w:b/>
        </w:rPr>
      </w:pPr>
      <w:r>
        <w:rPr>
          <w:rFonts w:ascii="Arial" w:hAnsi="Arial" w:cs="Arial"/>
          <w:b/>
        </w:rPr>
        <w:t xml:space="preserve">CLÁUSULA QUINTA – DO LOCAL </w:t>
      </w:r>
      <w:r w:rsidR="00664400">
        <w:rPr>
          <w:rFonts w:ascii="Arial" w:hAnsi="Arial" w:cs="Arial"/>
          <w:b/>
        </w:rPr>
        <w:t>DA EXECUÇÃO DO ITEM 01</w:t>
      </w:r>
    </w:p>
    <w:p w:rsidR="00664400" w:rsidRDefault="00664400">
      <w:pPr>
        <w:jc w:val="both"/>
        <w:rPr>
          <w:rFonts w:ascii="Arial" w:hAnsi="Arial" w:cs="Arial"/>
          <w:b/>
        </w:rPr>
      </w:pPr>
    </w:p>
    <w:p w:rsidR="009F0202" w:rsidRPr="00664400" w:rsidRDefault="00704B81">
      <w:pPr>
        <w:jc w:val="both"/>
        <w:rPr>
          <w:rFonts w:ascii="Arial" w:hAnsi="Arial" w:cs="Arial"/>
        </w:rPr>
      </w:pPr>
      <w:r>
        <w:rPr>
          <w:rFonts w:ascii="Arial" w:hAnsi="Arial" w:cs="Arial"/>
          <w:b/>
        </w:rPr>
        <w:t xml:space="preserve">5.1. </w:t>
      </w:r>
      <w:r w:rsidR="00664400" w:rsidRPr="00664400">
        <w:rPr>
          <w:rFonts w:ascii="Arial" w:hAnsi="Arial" w:cs="Arial"/>
        </w:rPr>
        <w:t xml:space="preserve">A execução do Item 01, será </w:t>
      </w:r>
      <w:r w:rsidR="00865E1F" w:rsidRPr="00664400">
        <w:rPr>
          <w:rFonts w:ascii="Arial" w:hAnsi="Arial" w:cs="Arial"/>
        </w:rPr>
        <w:t>na Rua Dona Cotinha, 200. Bairro São Cristóvão.</w:t>
      </w:r>
    </w:p>
    <w:p w:rsidR="00664400" w:rsidRDefault="00664400">
      <w:pPr>
        <w:jc w:val="both"/>
        <w:rPr>
          <w:rFonts w:ascii="Arial" w:hAnsi="Arial" w:cs="Arial"/>
        </w:rPr>
      </w:pPr>
    </w:p>
    <w:p w:rsidR="00664400" w:rsidRPr="00664400" w:rsidRDefault="00664400" w:rsidP="00664400">
      <w:pPr>
        <w:jc w:val="both"/>
        <w:rPr>
          <w:rFonts w:ascii="Arial" w:hAnsi="Arial" w:cs="Arial"/>
          <w:b/>
          <w:caps/>
        </w:rPr>
      </w:pPr>
      <w:r w:rsidRPr="00664400">
        <w:rPr>
          <w:rFonts w:ascii="Arial" w:hAnsi="Arial" w:cs="Arial"/>
          <w:b/>
          <w:caps/>
        </w:rPr>
        <w:t>CLÁUSULA SEXTA – DO LOCAL DA entrega do ITEM 02</w:t>
      </w:r>
    </w:p>
    <w:p w:rsidR="00664400" w:rsidRDefault="00664400" w:rsidP="00664400">
      <w:pPr>
        <w:jc w:val="both"/>
        <w:rPr>
          <w:rFonts w:ascii="Arial" w:hAnsi="Arial" w:cs="Arial"/>
          <w:b/>
        </w:rPr>
      </w:pPr>
    </w:p>
    <w:p w:rsidR="00664400" w:rsidRPr="00664400" w:rsidRDefault="00664400" w:rsidP="00664400">
      <w:pPr>
        <w:jc w:val="both"/>
        <w:rPr>
          <w:rFonts w:ascii="Arial" w:hAnsi="Arial" w:cs="Arial"/>
        </w:rPr>
      </w:pPr>
      <w:r>
        <w:rPr>
          <w:rFonts w:ascii="Arial" w:hAnsi="Arial" w:cs="Arial"/>
          <w:b/>
        </w:rPr>
        <w:t xml:space="preserve">6.1. </w:t>
      </w:r>
      <w:r w:rsidRPr="00664400">
        <w:rPr>
          <w:rFonts w:ascii="Arial" w:hAnsi="Arial" w:cs="Arial"/>
        </w:rPr>
        <w:t xml:space="preserve">A entrega do Item 02, será junto a Secretaria Municipal da </w:t>
      </w:r>
      <w:proofErr w:type="spellStart"/>
      <w:r w:rsidRPr="00664400">
        <w:rPr>
          <w:rFonts w:ascii="Arial" w:hAnsi="Arial" w:cs="Arial"/>
        </w:rPr>
        <w:t>Educalção</w:t>
      </w:r>
      <w:proofErr w:type="spellEnd"/>
      <w:r w:rsidRPr="00664400">
        <w:rPr>
          <w:rFonts w:ascii="Arial" w:hAnsi="Arial" w:cs="Arial"/>
        </w:rPr>
        <w:t>.</w:t>
      </w:r>
    </w:p>
    <w:p w:rsidR="00664400" w:rsidRDefault="00664400">
      <w:pPr>
        <w:jc w:val="both"/>
        <w:rPr>
          <w:rFonts w:ascii="Arial" w:hAnsi="Arial" w:cs="Arial"/>
        </w:rPr>
      </w:pPr>
    </w:p>
    <w:p w:rsidR="009F0202" w:rsidRDefault="00704B81">
      <w:pPr>
        <w:jc w:val="both"/>
        <w:rPr>
          <w:rFonts w:ascii="Arial" w:hAnsi="Arial" w:cs="Arial"/>
          <w:b/>
          <w:bCs/>
        </w:rPr>
      </w:pPr>
      <w:r>
        <w:rPr>
          <w:rFonts w:ascii="Arial" w:hAnsi="Arial" w:cs="Arial"/>
          <w:b/>
          <w:bCs/>
        </w:rPr>
        <w:t>CLÁUSULA S</w:t>
      </w:r>
      <w:r w:rsidR="00664400">
        <w:rPr>
          <w:rFonts w:ascii="Arial" w:hAnsi="Arial" w:cs="Arial"/>
          <w:b/>
          <w:bCs/>
        </w:rPr>
        <w:t>ÉTIMA</w:t>
      </w:r>
      <w:r>
        <w:rPr>
          <w:rFonts w:ascii="Arial" w:hAnsi="Arial" w:cs="Arial"/>
          <w:b/>
          <w:bCs/>
        </w:rPr>
        <w:t xml:space="preserve"> – DO RECEBIMENTO:</w:t>
      </w:r>
    </w:p>
    <w:p w:rsidR="00664400" w:rsidRDefault="00664400">
      <w:pPr>
        <w:jc w:val="both"/>
        <w:rPr>
          <w:rFonts w:ascii="Arial" w:hAnsi="Arial" w:cs="Arial"/>
          <w:b/>
          <w:bCs/>
        </w:rPr>
      </w:pPr>
    </w:p>
    <w:p w:rsidR="009F0202" w:rsidRDefault="00664400">
      <w:pPr>
        <w:jc w:val="both"/>
        <w:rPr>
          <w:rFonts w:ascii="Arial" w:hAnsi="Arial" w:cs="Arial"/>
        </w:rPr>
      </w:pPr>
      <w:r>
        <w:rPr>
          <w:rFonts w:ascii="Arial" w:hAnsi="Arial" w:cs="Arial"/>
          <w:b/>
          <w:bCs/>
          <w:color w:val="000000"/>
        </w:rPr>
        <w:t>7</w:t>
      </w:r>
      <w:r w:rsidR="00704B81">
        <w:rPr>
          <w:rFonts w:ascii="Arial" w:hAnsi="Arial" w:cs="Arial"/>
          <w:b/>
          <w:bCs/>
          <w:color w:val="000000"/>
        </w:rPr>
        <w:t>.1</w:t>
      </w:r>
      <w:r w:rsidR="00704B81">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664400"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rPr>
        <w:t>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664400">
      <w:pPr>
        <w:jc w:val="both"/>
        <w:rPr>
          <w:rFonts w:ascii="Arial" w:hAnsi="Arial" w:cs="Arial"/>
          <w:b/>
        </w:rPr>
      </w:pPr>
      <w:r>
        <w:rPr>
          <w:rFonts w:ascii="Arial" w:hAnsi="Arial" w:cs="Arial"/>
          <w:b/>
          <w:bCs/>
          <w:iCs/>
        </w:rPr>
        <w:t>7</w:t>
      </w:r>
      <w:r w:rsidR="00704B81">
        <w:rPr>
          <w:rFonts w:ascii="Arial" w:hAnsi="Arial" w:cs="Arial"/>
          <w:b/>
          <w:bCs/>
          <w:iCs/>
        </w:rPr>
        <w:t xml:space="preserve">.2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Default="00704B81">
      <w:pPr>
        <w:tabs>
          <w:tab w:val="left" w:pos="0"/>
        </w:tabs>
        <w:jc w:val="both"/>
        <w:rPr>
          <w:rFonts w:ascii="Arial" w:hAnsi="Arial" w:cs="Arial"/>
          <w:b/>
        </w:rPr>
      </w:pPr>
      <w:r w:rsidRPr="00951463">
        <w:rPr>
          <w:rFonts w:ascii="Arial" w:hAnsi="Arial" w:cs="Arial"/>
          <w:b/>
        </w:rPr>
        <w:t xml:space="preserve">CLÁUSULA </w:t>
      </w:r>
      <w:r w:rsidR="00664400">
        <w:rPr>
          <w:rFonts w:ascii="Arial" w:hAnsi="Arial" w:cs="Arial"/>
          <w:b/>
        </w:rPr>
        <w:t>OITAVA</w:t>
      </w:r>
      <w:r w:rsidRPr="00951463">
        <w:rPr>
          <w:rFonts w:ascii="Arial" w:hAnsi="Arial" w:cs="Arial"/>
          <w:b/>
        </w:rPr>
        <w:t xml:space="preserve"> – DA FISCALIZAÇÃO:</w:t>
      </w:r>
    </w:p>
    <w:p w:rsidR="00664400" w:rsidRPr="00951463" w:rsidRDefault="00664400">
      <w:pPr>
        <w:tabs>
          <w:tab w:val="left" w:pos="0"/>
        </w:tabs>
        <w:jc w:val="both"/>
        <w:rPr>
          <w:rFonts w:ascii="Arial" w:hAnsi="Arial" w:cs="Arial"/>
          <w:b/>
        </w:rPr>
      </w:pPr>
    </w:p>
    <w:p w:rsidR="009F0202" w:rsidRPr="00951463" w:rsidRDefault="00664400">
      <w:pPr>
        <w:tabs>
          <w:tab w:val="left" w:pos="0"/>
        </w:tabs>
        <w:jc w:val="both"/>
        <w:rPr>
          <w:rFonts w:ascii="Arial" w:hAnsi="Arial" w:cs="Arial"/>
        </w:rPr>
      </w:pPr>
      <w:r>
        <w:rPr>
          <w:rFonts w:ascii="Arial" w:hAnsi="Arial" w:cs="Arial"/>
          <w:b/>
        </w:rPr>
        <w:t>8</w:t>
      </w:r>
      <w:r w:rsidR="00704B81" w:rsidRPr="00951463">
        <w:rPr>
          <w:rFonts w:ascii="Arial" w:hAnsi="Arial" w:cs="Arial"/>
          <w:b/>
        </w:rPr>
        <w:t xml:space="preserve">.1. </w:t>
      </w:r>
      <w:r w:rsidR="00704B81" w:rsidRPr="00951463">
        <w:rPr>
          <w:rFonts w:ascii="Arial" w:hAnsi="Arial" w:cs="Arial"/>
        </w:rPr>
        <w:t xml:space="preserve">A fiscalização da execução do contrato ficará a cargo da Secretaria </w:t>
      </w:r>
      <w:r w:rsidR="00951463" w:rsidRPr="00951463">
        <w:rPr>
          <w:rFonts w:ascii="Arial" w:hAnsi="Arial" w:cs="Arial"/>
        </w:rPr>
        <w:t>solicitante, respectivamente ao objeto pretendido.</w:t>
      </w:r>
    </w:p>
    <w:p w:rsidR="009F0202" w:rsidRDefault="009F0202">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w:t>
      </w:r>
      <w:r w:rsidR="00664400">
        <w:rPr>
          <w:rFonts w:ascii="Arial" w:hAnsi="Arial" w:cs="Arial"/>
          <w:b/>
          <w:bCs/>
        </w:rPr>
        <w:t>NONA</w:t>
      </w:r>
      <w:r>
        <w:rPr>
          <w:rFonts w:ascii="Arial" w:hAnsi="Arial" w:cs="Arial"/>
          <w:b/>
          <w:bCs/>
        </w:rPr>
        <w:t xml:space="preserve"> – DAS OBRIGAÇÕES DA </w:t>
      </w:r>
      <w:r>
        <w:rPr>
          <w:rFonts w:ascii="Arial" w:hAnsi="Arial" w:cs="Arial"/>
          <w:b/>
        </w:rPr>
        <w:t>LICITANTE VENCEDORA:</w:t>
      </w:r>
    </w:p>
    <w:p w:rsidR="00664400" w:rsidRDefault="00664400">
      <w:pPr>
        <w:autoSpaceDE w:val="0"/>
        <w:autoSpaceDN w:val="0"/>
        <w:adjustRightInd w:val="0"/>
        <w:rPr>
          <w:rFonts w:ascii="Arial" w:hAnsi="Arial" w:cs="Arial"/>
          <w:b/>
        </w:rPr>
      </w:pPr>
    </w:p>
    <w:p w:rsidR="009F0202" w:rsidRDefault="00664400">
      <w:pPr>
        <w:autoSpaceDE w:val="0"/>
        <w:autoSpaceDN w:val="0"/>
        <w:adjustRightInd w:val="0"/>
        <w:jc w:val="both"/>
        <w:rPr>
          <w:rFonts w:ascii="Arial" w:hAnsi="Arial" w:cs="Arial"/>
        </w:rPr>
      </w:pPr>
      <w:r>
        <w:rPr>
          <w:rFonts w:ascii="Arial" w:hAnsi="Arial" w:cs="Arial"/>
          <w:b/>
        </w:rPr>
        <w:t>9</w:t>
      </w:r>
      <w:r w:rsidR="00704B81">
        <w:rPr>
          <w:rFonts w:ascii="Arial" w:hAnsi="Arial" w:cs="Arial"/>
          <w:b/>
        </w:rPr>
        <w:t xml:space="preserve">.1 </w:t>
      </w:r>
      <w:r w:rsidR="00704B81">
        <w:rPr>
          <w:rFonts w:ascii="Arial" w:hAnsi="Arial" w:cs="Arial"/>
        </w:rPr>
        <w:t xml:space="preserve">Entregar os serviços de acordo com as especificações do edital, a contar do recebimento da Ordem de Fornecimento, emitida pelo departamento de compras.  </w:t>
      </w:r>
    </w:p>
    <w:p w:rsidR="00664400" w:rsidRDefault="00664400">
      <w:pPr>
        <w:autoSpaceDE w:val="0"/>
        <w:autoSpaceDN w:val="0"/>
        <w:adjustRightInd w:val="0"/>
        <w:jc w:val="both"/>
        <w:rPr>
          <w:rFonts w:ascii="Arial" w:hAnsi="Arial" w:cs="Arial"/>
        </w:rPr>
      </w:pPr>
    </w:p>
    <w:p w:rsidR="009F0202" w:rsidRDefault="00664400">
      <w:pPr>
        <w:jc w:val="both"/>
        <w:rPr>
          <w:rFonts w:ascii="Arial" w:hAnsi="Arial" w:cs="Arial"/>
        </w:rPr>
      </w:pPr>
      <w:r>
        <w:rPr>
          <w:rFonts w:ascii="Arial" w:hAnsi="Arial" w:cs="Arial"/>
          <w:b/>
        </w:rPr>
        <w:t>9</w:t>
      </w:r>
      <w:r w:rsidR="00704B81">
        <w:rPr>
          <w:rFonts w:ascii="Arial" w:hAnsi="Arial" w:cs="Arial"/>
          <w:b/>
        </w:rPr>
        <w:t>.3.1</w:t>
      </w:r>
      <w:r w:rsidR="00704B81">
        <w:rPr>
          <w:rFonts w:ascii="Arial" w:hAnsi="Arial" w:cs="Arial"/>
        </w:rPr>
        <w:t>. A atuação da comissão fiscalizadora da Prefeitura não exime a licitante vencedora de sua total e exclusiva responsabilidade sobre a qualidade dos serviços adquiridos.</w:t>
      </w:r>
    </w:p>
    <w:p w:rsidR="00664400" w:rsidRDefault="00664400">
      <w:pPr>
        <w:jc w:val="both"/>
        <w:rPr>
          <w:rFonts w:ascii="Arial" w:hAnsi="Arial" w:cs="Arial"/>
        </w:rPr>
      </w:pPr>
    </w:p>
    <w:p w:rsidR="009F0202" w:rsidRDefault="00664400">
      <w:pPr>
        <w:autoSpaceDE w:val="0"/>
        <w:autoSpaceDN w:val="0"/>
        <w:adjustRightInd w:val="0"/>
        <w:rPr>
          <w:rFonts w:ascii="Arial" w:hAnsi="Arial" w:cs="Arial"/>
        </w:rPr>
      </w:pPr>
      <w:r>
        <w:rPr>
          <w:rFonts w:ascii="Arial" w:hAnsi="Arial" w:cs="Arial"/>
          <w:b/>
        </w:rPr>
        <w:t>9</w:t>
      </w:r>
      <w:r w:rsidR="00704B81">
        <w:rPr>
          <w:rFonts w:ascii="Arial" w:hAnsi="Arial" w:cs="Arial"/>
          <w:b/>
        </w:rPr>
        <w:t>.4</w:t>
      </w:r>
      <w:r w:rsidR="00704B81">
        <w:rPr>
          <w:rFonts w:ascii="Arial" w:hAnsi="Arial" w:cs="Arial"/>
        </w:rPr>
        <w:t xml:space="preserve">. Empregar boa técnica na entrega, com materiais de primeira qualidade. </w:t>
      </w:r>
    </w:p>
    <w:p w:rsidR="00664400" w:rsidRDefault="00664400">
      <w:pPr>
        <w:autoSpaceDE w:val="0"/>
        <w:autoSpaceDN w:val="0"/>
        <w:adjustRightInd w:val="0"/>
        <w:rPr>
          <w:rFonts w:ascii="Arial" w:hAnsi="Arial" w:cs="Arial"/>
        </w:rPr>
      </w:pPr>
    </w:p>
    <w:p w:rsidR="009F0202" w:rsidRDefault="00664400">
      <w:pPr>
        <w:autoSpaceDE w:val="0"/>
        <w:autoSpaceDN w:val="0"/>
        <w:adjustRightInd w:val="0"/>
        <w:rPr>
          <w:rFonts w:ascii="Arial" w:hAnsi="Arial" w:cs="Arial"/>
        </w:rPr>
      </w:pPr>
      <w:proofErr w:type="gramStart"/>
      <w:r>
        <w:rPr>
          <w:rFonts w:ascii="Arial" w:hAnsi="Arial" w:cs="Arial"/>
          <w:b/>
        </w:rPr>
        <w:t>9</w:t>
      </w:r>
      <w:r w:rsidR="00704B81">
        <w:rPr>
          <w:rFonts w:ascii="Arial" w:hAnsi="Arial" w:cs="Arial"/>
          <w:b/>
        </w:rPr>
        <w:t>.5</w:t>
      </w:r>
      <w:r w:rsidR="00704B81">
        <w:rPr>
          <w:rFonts w:ascii="Arial" w:hAnsi="Arial" w:cs="Arial"/>
        </w:rPr>
        <w:t>.</w:t>
      </w:r>
      <w:proofErr w:type="gramEnd"/>
      <w:r w:rsidR="00704B81">
        <w:rPr>
          <w:rFonts w:ascii="Arial" w:hAnsi="Arial" w:cs="Arial"/>
        </w:rPr>
        <w:t xml:space="preserve">Substituir os serviços não aprovados pela fiscalização da Prefeitura. </w:t>
      </w:r>
    </w:p>
    <w:p w:rsidR="00664400" w:rsidRDefault="00664400">
      <w:pPr>
        <w:autoSpaceDE w:val="0"/>
        <w:autoSpaceDN w:val="0"/>
        <w:adjustRightInd w:val="0"/>
        <w:rPr>
          <w:rFonts w:ascii="Arial" w:hAnsi="Arial" w:cs="Arial"/>
        </w:rPr>
      </w:pPr>
    </w:p>
    <w:p w:rsidR="009F0202" w:rsidRDefault="00664400">
      <w:pPr>
        <w:autoSpaceDE w:val="0"/>
        <w:autoSpaceDN w:val="0"/>
        <w:adjustRightInd w:val="0"/>
        <w:jc w:val="both"/>
        <w:rPr>
          <w:rFonts w:ascii="Arial" w:hAnsi="Arial" w:cs="Arial"/>
        </w:rPr>
      </w:pPr>
      <w:r>
        <w:rPr>
          <w:rFonts w:ascii="Arial" w:hAnsi="Arial" w:cs="Arial"/>
          <w:b/>
        </w:rPr>
        <w:t>9</w:t>
      </w:r>
      <w:r w:rsidR="00704B81">
        <w:rPr>
          <w:rFonts w:ascii="Arial" w:hAnsi="Arial" w:cs="Arial"/>
          <w:b/>
        </w:rPr>
        <w:t>.6</w:t>
      </w:r>
      <w:r w:rsidR="00704B81">
        <w:rPr>
          <w:rFonts w:ascii="Arial" w:hAnsi="Arial" w:cs="Arial"/>
        </w:rPr>
        <w:t xml:space="preserve">. Fornecer os serviços especificados, ficando responsável pelo transporte e alimentação dos prestadores. </w:t>
      </w:r>
    </w:p>
    <w:p w:rsidR="00664400" w:rsidRDefault="00664400">
      <w:pPr>
        <w:autoSpaceDE w:val="0"/>
        <w:autoSpaceDN w:val="0"/>
        <w:adjustRightInd w:val="0"/>
        <w:jc w:val="both"/>
        <w:rPr>
          <w:rFonts w:ascii="Arial" w:hAnsi="Arial" w:cs="Arial"/>
        </w:rPr>
      </w:pPr>
    </w:p>
    <w:p w:rsidR="009F0202" w:rsidRDefault="00664400">
      <w:pPr>
        <w:autoSpaceDE w:val="0"/>
        <w:autoSpaceDN w:val="0"/>
        <w:adjustRightInd w:val="0"/>
        <w:jc w:val="both"/>
        <w:rPr>
          <w:rFonts w:ascii="Arial" w:hAnsi="Arial" w:cs="Arial"/>
        </w:rPr>
      </w:pPr>
      <w:r>
        <w:rPr>
          <w:rFonts w:ascii="Arial" w:hAnsi="Arial" w:cs="Arial"/>
          <w:b/>
        </w:rPr>
        <w:t>9</w:t>
      </w:r>
      <w:r w:rsidR="00704B81">
        <w:rPr>
          <w:rFonts w:ascii="Arial" w:hAnsi="Arial" w:cs="Arial"/>
          <w:b/>
        </w:rPr>
        <w:t>.7</w:t>
      </w:r>
      <w:r w:rsidR="00704B81">
        <w:rPr>
          <w:rFonts w:ascii="Arial" w:hAnsi="Arial" w:cs="Arial"/>
        </w:rPr>
        <w:t>. Responsabilizar-se por quaisquer danos, causados, quando da realização dos serviços.</w:t>
      </w:r>
    </w:p>
    <w:p w:rsidR="00664400" w:rsidRDefault="00664400">
      <w:pPr>
        <w:autoSpaceDE w:val="0"/>
        <w:autoSpaceDN w:val="0"/>
        <w:adjustRightInd w:val="0"/>
        <w:jc w:val="both"/>
        <w:rPr>
          <w:rFonts w:ascii="Arial" w:hAnsi="Arial" w:cs="Arial"/>
        </w:rPr>
      </w:pPr>
    </w:p>
    <w:p w:rsidR="009F0202" w:rsidRDefault="00664400">
      <w:pPr>
        <w:autoSpaceDE w:val="0"/>
        <w:autoSpaceDN w:val="0"/>
        <w:adjustRightInd w:val="0"/>
        <w:jc w:val="both"/>
        <w:rPr>
          <w:rFonts w:ascii="Arial" w:hAnsi="Arial" w:cs="Arial"/>
        </w:rPr>
      </w:pPr>
      <w:r>
        <w:rPr>
          <w:rFonts w:ascii="Arial" w:hAnsi="Arial" w:cs="Arial"/>
          <w:b/>
        </w:rPr>
        <w:t>9</w:t>
      </w:r>
      <w:r w:rsidR="00704B81">
        <w:rPr>
          <w:rFonts w:ascii="Arial" w:hAnsi="Arial" w:cs="Arial"/>
          <w:b/>
        </w:rPr>
        <w:t>.8.</w:t>
      </w:r>
      <w:r w:rsidR="00704B81">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664400" w:rsidRDefault="00664400">
      <w:pPr>
        <w:autoSpaceDE w:val="0"/>
        <w:autoSpaceDN w:val="0"/>
        <w:adjustRightInd w:val="0"/>
        <w:jc w:val="both"/>
        <w:rPr>
          <w:rFonts w:ascii="Arial" w:hAnsi="Arial" w:cs="Arial"/>
        </w:rPr>
      </w:pPr>
    </w:p>
    <w:p w:rsidR="009F0202" w:rsidRDefault="00664400">
      <w:pPr>
        <w:autoSpaceDE w:val="0"/>
        <w:autoSpaceDN w:val="0"/>
        <w:adjustRightInd w:val="0"/>
        <w:jc w:val="both"/>
        <w:rPr>
          <w:rFonts w:ascii="Arial" w:hAnsi="Arial" w:cs="Arial"/>
        </w:rPr>
      </w:pPr>
      <w:r>
        <w:rPr>
          <w:rFonts w:ascii="Arial" w:hAnsi="Arial" w:cs="Arial"/>
          <w:b/>
        </w:rPr>
        <w:t>9</w:t>
      </w:r>
      <w:r w:rsidR="00704B81">
        <w:rPr>
          <w:rFonts w:ascii="Arial" w:hAnsi="Arial" w:cs="Arial"/>
          <w:b/>
        </w:rPr>
        <w:t>.9.</w:t>
      </w:r>
      <w:r w:rsidR="00704B81">
        <w:rPr>
          <w:rFonts w:ascii="Arial" w:hAnsi="Arial" w:cs="Arial"/>
        </w:rPr>
        <w:t xml:space="preserve"> Outras obrigações constantes da minuta de contrato - Anexo I deste Edital.</w:t>
      </w:r>
    </w:p>
    <w:p w:rsidR="00664400" w:rsidRDefault="00664400">
      <w:pPr>
        <w:autoSpaceDE w:val="0"/>
        <w:autoSpaceDN w:val="0"/>
        <w:adjustRightInd w:val="0"/>
        <w:jc w:val="both"/>
        <w:rPr>
          <w:rFonts w:ascii="Arial" w:hAnsi="Arial" w:cs="Arial"/>
        </w:rPr>
      </w:pPr>
    </w:p>
    <w:p w:rsidR="009F0202" w:rsidRDefault="00664400">
      <w:pPr>
        <w:autoSpaceDE w:val="0"/>
        <w:autoSpaceDN w:val="0"/>
        <w:adjustRightInd w:val="0"/>
        <w:jc w:val="both"/>
        <w:rPr>
          <w:rFonts w:ascii="Arial" w:hAnsi="Arial" w:cs="Arial"/>
        </w:rPr>
      </w:pPr>
      <w:r>
        <w:rPr>
          <w:rFonts w:ascii="Arial" w:hAnsi="Arial" w:cs="Arial"/>
          <w:b/>
        </w:rPr>
        <w:t>9</w:t>
      </w:r>
      <w:r w:rsidR="00704B81">
        <w:rPr>
          <w:rFonts w:ascii="Arial" w:hAnsi="Arial" w:cs="Arial"/>
          <w:b/>
        </w:rPr>
        <w:t>.10.</w:t>
      </w:r>
      <w:r w:rsidR="00704B81">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 xml:space="preserve">CLÁUSULA </w:t>
      </w:r>
      <w:r w:rsidR="00664400">
        <w:rPr>
          <w:rFonts w:ascii="Arial" w:hAnsi="Arial" w:cs="Arial"/>
          <w:b/>
          <w:bCs/>
        </w:rPr>
        <w:t xml:space="preserve">DÉCIMA </w:t>
      </w:r>
      <w:r>
        <w:rPr>
          <w:rFonts w:ascii="Arial" w:hAnsi="Arial" w:cs="Arial"/>
          <w:b/>
          <w:bCs/>
        </w:rPr>
        <w:t>– DAS OBRIGAÇÕES DA CONTRATANTE:</w:t>
      </w:r>
    </w:p>
    <w:p w:rsidR="00664400" w:rsidRDefault="00664400">
      <w:pPr>
        <w:autoSpaceDE w:val="0"/>
        <w:autoSpaceDN w:val="0"/>
        <w:adjustRightInd w:val="0"/>
        <w:rPr>
          <w:rFonts w:ascii="Arial" w:hAnsi="Arial" w:cs="Arial"/>
          <w:b/>
          <w:bCs/>
        </w:rPr>
      </w:pPr>
    </w:p>
    <w:p w:rsidR="009F0202" w:rsidRDefault="00296851">
      <w:pPr>
        <w:autoSpaceDE w:val="0"/>
        <w:autoSpaceDN w:val="0"/>
        <w:adjustRightInd w:val="0"/>
        <w:jc w:val="both"/>
        <w:rPr>
          <w:rFonts w:ascii="Arial" w:hAnsi="Arial" w:cs="Arial"/>
        </w:rPr>
      </w:pPr>
      <w:r>
        <w:rPr>
          <w:rFonts w:ascii="Arial" w:hAnsi="Arial" w:cs="Arial"/>
          <w:b/>
        </w:rPr>
        <w:t>10</w:t>
      </w:r>
      <w:r w:rsidR="00704B81">
        <w:rPr>
          <w:rFonts w:ascii="Arial" w:hAnsi="Arial" w:cs="Arial"/>
          <w:b/>
        </w:rPr>
        <w:t>.1</w:t>
      </w:r>
      <w:r w:rsidR="00704B81">
        <w:rPr>
          <w:rFonts w:ascii="Arial" w:hAnsi="Arial" w:cs="Arial"/>
        </w:rPr>
        <w:t>. A Prefeitura, após a assinatura do contrato, compromete-se a:</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lastRenderedPageBreak/>
        <w:t>10</w:t>
      </w:r>
      <w:r w:rsidR="00704B81">
        <w:rPr>
          <w:rFonts w:ascii="Arial" w:hAnsi="Arial" w:cs="Arial"/>
          <w:b/>
        </w:rPr>
        <w:t>.1.1</w:t>
      </w:r>
      <w:r w:rsidR="00704B81">
        <w:rPr>
          <w:rFonts w:ascii="Arial" w:hAnsi="Arial" w:cs="Arial"/>
        </w:rPr>
        <w:t>. Acompanhar e fiscalizar a entrega dos serviços, por um representante especialmente designado, nos termos do art. 67 da Lei n.º 8.666/93.</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10</w:t>
      </w:r>
      <w:r w:rsidR="00704B81">
        <w:rPr>
          <w:rFonts w:ascii="Arial" w:hAnsi="Arial" w:cs="Arial"/>
          <w:b/>
        </w:rPr>
        <w:t>.1.2</w:t>
      </w:r>
      <w:r w:rsidR="00704B81">
        <w:rPr>
          <w:rFonts w:ascii="Arial" w:hAnsi="Arial" w:cs="Arial"/>
        </w:rPr>
        <w:t>. Notificar por escrito à licitante vencedora, a ocorrência de eventuais imperfeições no curso de entrega dos serviços, fixando prazo para a sua correção.</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10</w:t>
      </w:r>
      <w:r w:rsidR="00704B81">
        <w:rPr>
          <w:rFonts w:ascii="Arial" w:hAnsi="Arial" w:cs="Arial"/>
          <w:b/>
        </w:rPr>
        <w:t>.1.3</w:t>
      </w:r>
      <w:r w:rsidR="00704B81">
        <w:rPr>
          <w:rFonts w:ascii="Arial" w:hAnsi="Arial" w:cs="Arial"/>
        </w:rPr>
        <w:t>. Acompanhar e fiscalizar o recebimento dos serviços, efetuando os pagamentos nas condições e preços pactuados.</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10</w:t>
      </w:r>
      <w:r w:rsidR="00704B81">
        <w:rPr>
          <w:rFonts w:ascii="Arial" w:hAnsi="Arial" w:cs="Arial"/>
          <w:b/>
        </w:rPr>
        <w:t>.1.4</w:t>
      </w:r>
      <w:r w:rsidR="00704B81">
        <w:rPr>
          <w:rFonts w:ascii="Arial" w:hAnsi="Arial" w:cs="Arial"/>
        </w:rPr>
        <w:t>. Promover os pagamentos dentro do prazo estipulado para tal.</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10</w:t>
      </w:r>
      <w:r w:rsidR="00704B81">
        <w:rPr>
          <w:rFonts w:ascii="Arial" w:hAnsi="Arial" w:cs="Arial"/>
          <w:b/>
        </w:rPr>
        <w:t>.1.5</w:t>
      </w:r>
      <w:r w:rsidR="00704B81">
        <w:rPr>
          <w:rFonts w:ascii="Arial" w:hAnsi="Arial" w:cs="Arial"/>
        </w:rPr>
        <w:t>. Fornecer atestados de capacidade técnica quando solicitado, desde que atendidas as obrigações contratuais.</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10</w:t>
      </w:r>
      <w:r w:rsidR="00704B81">
        <w:rPr>
          <w:rFonts w:ascii="Arial" w:hAnsi="Arial" w:cs="Arial"/>
          <w:b/>
        </w:rPr>
        <w:t>.1.6</w:t>
      </w:r>
      <w:r w:rsidR="00704B81">
        <w:rPr>
          <w:rFonts w:ascii="Arial" w:hAnsi="Arial" w:cs="Arial"/>
        </w:rPr>
        <w:t xml:space="preserve">. Proceder ao recebimento provisório e, não havendo mais pendências, ao recebimento definitivo </w:t>
      </w:r>
      <w:proofErr w:type="gramStart"/>
      <w:r w:rsidR="00704B81">
        <w:rPr>
          <w:rFonts w:ascii="Arial" w:hAnsi="Arial" w:cs="Arial"/>
        </w:rPr>
        <w:t>dos ,</w:t>
      </w:r>
      <w:proofErr w:type="gramEnd"/>
      <w:r w:rsidR="00704B81">
        <w:rPr>
          <w:rFonts w:ascii="Arial" w:hAnsi="Arial" w:cs="Arial"/>
        </w:rPr>
        <w:t xml:space="preserve"> serviços, mediante vistoria detalhada realizada pela Comissão de Fiscalização designada pela Prefeitura, nos termos da lei 8.666/93 em seu artigo 73, inciso I.</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10</w:t>
      </w:r>
      <w:r w:rsidR="00704B81">
        <w:rPr>
          <w:rFonts w:ascii="Arial" w:hAnsi="Arial" w:cs="Arial"/>
          <w:b/>
        </w:rPr>
        <w:t>.1.7</w:t>
      </w:r>
      <w:r w:rsidR="00704B81">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w:t>
      </w:r>
      <w:r w:rsidR="00296851">
        <w:rPr>
          <w:rFonts w:ascii="Arial" w:hAnsi="Arial" w:cs="Arial"/>
        </w:rPr>
        <w:t xml:space="preserve">PRIMEIRA </w:t>
      </w:r>
      <w:r>
        <w:rPr>
          <w:rFonts w:ascii="Arial" w:hAnsi="Arial" w:cs="Arial"/>
        </w:rPr>
        <w:t xml:space="preserve">– </w:t>
      </w:r>
      <w:r>
        <w:rPr>
          <w:rFonts w:ascii="Arial" w:hAnsi="Arial" w:cs="Arial"/>
          <w:b/>
        </w:rPr>
        <w:t>DO PAGAMENTO:</w:t>
      </w:r>
    </w:p>
    <w:p w:rsidR="00296851" w:rsidRDefault="00296851">
      <w:pPr>
        <w:autoSpaceDE w:val="0"/>
        <w:autoSpaceDN w:val="0"/>
        <w:adjustRightInd w:val="0"/>
        <w:jc w:val="both"/>
        <w:rPr>
          <w:rFonts w:ascii="Arial" w:hAnsi="Arial" w:cs="Arial"/>
          <w:b/>
        </w:rPr>
      </w:pPr>
    </w:p>
    <w:p w:rsidR="009F0202" w:rsidRDefault="00704B81">
      <w:pPr>
        <w:autoSpaceDE w:val="0"/>
        <w:autoSpaceDN w:val="0"/>
        <w:adjustRightInd w:val="0"/>
        <w:jc w:val="both"/>
        <w:rPr>
          <w:rFonts w:ascii="Arial" w:hAnsi="Arial" w:cs="Arial"/>
        </w:rPr>
      </w:pPr>
      <w:r>
        <w:rPr>
          <w:rFonts w:ascii="Arial" w:hAnsi="Arial" w:cs="Arial"/>
          <w:b/>
        </w:rPr>
        <w:t>1</w:t>
      </w:r>
      <w:r w:rsidR="00296851">
        <w:rPr>
          <w:rFonts w:ascii="Arial" w:hAnsi="Arial" w:cs="Arial"/>
          <w:b/>
        </w:rPr>
        <w:t>1</w:t>
      </w:r>
      <w:r>
        <w:rPr>
          <w:rFonts w:ascii="Arial" w:hAnsi="Arial" w:cs="Arial"/>
          <w:b/>
        </w:rPr>
        <w:t>.1</w:t>
      </w:r>
      <w:r>
        <w:rPr>
          <w:rFonts w:ascii="Arial" w:hAnsi="Arial" w:cs="Arial"/>
        </w:rPr>
        <w:t xml:space="preserve"> A empresa vencedora receberá pelo fornecimento do objeto 1.0, o valor de R$ ............. (...........)  mensais, até o décimo dia do mês, após a emissão da NF.</w:t>
      </w:r>
    </w:p>
    <w:p w:rsidR="00296851" w:rsidRDefault="00296851">
      <w:pPr>
        <w:autoSpaceDE w:val="0"/>
        <w:autoSpaceDN w:val="0"/>
        <w:adjustRightInd w:val="0"/>
        <w:jc w:val="both"/>
        <w:rPr>
          <w:rFonts w:ascii="Arial" w:hAnsi="Arial" w:cs="Arial"/>
        </w:rPr>
      </w:pPr>
    </w:p>
    <w:p w:rsidR="009F0202" w:rsidRDefault="00296851">
      <w:pPr>
        <w:jc w:val="both"/>
        <w:rPr>
          <w:rFonts w:ascii="Arial" w:hAnsi="Arial" w:cs="Arial"/>
        </w:rPr>
      </w:pPr>
      <w:r>
        <w:rPr>
          <w:rFonts w:ascii="Arial" w:hAnsi="Arial" w:cs="Arial"/>
          <w:b/>
        </w:rPr>
        <w:t>11</w:t>
      </w:r>
      <w:r w:rsidR="00704B81">
        <w:rPr>
          <w:rFonts w:ascii="Arial" w:hAnsi="Arial" w:cs="Arial"/>
          <w:b/>
        </w:rPr>
        <w:t xml:space="preserve">.2 </w:t>
      </w:r>
      <w:r w:rsidR="00704B81">
        <w:rPr>
          <w:rFonts w:ascii="Arial" w:hAnsi="Arial" w:cs="Arial"/>
        </w:rPr>
        <w:t xml:space="preserve">Na nota fiscal deverá constar o Endereço, CNPJ e o domicílio bancário da </w:t>
      </w:r>
      <w:r w:rsidR="00704B81">
        <w:rPr>
          <w:rFonts w:ascii="Arial" w:hAnsi="Arial" w:cs="Arial"/>
          <w:b/>
        </w:rPr>
        <w:t>CONTRATADA</w:t>
      </w:r>
      <w:r w:rsidR="00704B81">
        <w:rPr>
          <w:rFonts w:ascii="Arial" w:hAnsi="Arial" w:cs="Arial"/>
        </w:rPr>
        <w:t>, bem como o número da Nota de Empenho e a descrição clara do objeto, com valores expressos em moeda corrente nacional.</w:t>
      </w:r>
    </w:p>
    <w:p w:rsidR="00296851" w:rsidRDefault="00296851">
      <w:pPr>
        <w:jc w:val="both"/>
        <w:rPr>
          <w:rFonts w:ascii="Arial" w:hAnsi="Arial" w:cs="Arial"/>
        </w:rPr>
      </w:pPr>
    </w:p>
    <w:p w:rsidR="00296851" w:rsidRDefault="00296851">
      <w:pPr>
        <w:jc w:val="both"/>
        <w:rPr>
          <w:rFonts w:ascii="Arial" w:hAnsi="Arial" w:cs="Arial"/>
        </w:rPr>
      </w:pPr>
      <w:r>
        <w:rPr>
          <w:rFonts w:ascii="Arial" w:hAnsi="Arial" w:cs="Arial"/>
          <w:b/>
        </w:rPr>
        <w:t>11</w:t>
      </w:r>
      <w:r w:rsidR="00704B81">
        <w:rPr>
          <w:rFonts w:ascii="Arial" w:hAnsi="Arial" w:cs="Arial"/>
          <w:b/>
        </w:rPr>
        <w:t>.3.</w:t>
      </w:r>
      <w:r w:rsidR="00704B81">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w:t>
      </w:r>
    </w:p>
    <w:p w:rsidR="009F0202" w:rsidRDefault="00704B81">
      <w:pPr>
        <w:jc w:val="both"/>
        <w:rPr>
          <w:rFonts w:ascii="Arial" w:hAnsi="Arial" w:cs="Arial"/>
        </w:rPr>
      </w:pPr>
      <w:r>
        <w:rPr>
          <w:rFonts w:ascii="Arial" w:hAnsi="Arial" w:cs="Arial"/>
        </w:rPr>
        <w:t xml:space="preserve"> </w:t>
      </w:r>
    </w:p>
    <w:p w:rsidR="009F0202" w:rsidRDefault="00296851">
      <w:pPr>
        <w:jc w:val="both"/>
        <w:rPr>
          <w:rFonts w:ascii="Arial" w:hAnsi="Arial" w:cs="Arial"/>
        </w:rPr>
      </w:pPr>
      <w:r>
        <w:rPr>
          <w:rFonts w:ascii="Arial" w:hAnsi="Arial" w:cs="Arial"/>
          <w:b/>
        </w:rPr>
        <w:t>11</w:t>
      </w:r>
      <w:r w:rsidR="00704B81">
        <w:rPr>
          <w:rFonts w:ascii="Arial" w:hAnsi="Arial" w:cs="Arial"/>
          <w:b/>
        </w:rPr>
        <w:t>.4.</w:t>
      </w:r>
      <w:r w:rsidR="00704B81">
        <w:rPr>
          <w:rFonts w:ascii="Arial" w:hAnsi="Arial" w:cs="Arial"/>
        </w:rPr>
        <w:t xml:space="preserve"> Nenhum pagamento será efetuado à </w:t>
      </w:r>
      <w:r w:rsidR="00704B81">
        <w:rPr>
          <w:rFonts w:ascii="Arial" w:hAnsi="Arial" w:cs="Arial"/>
          <w:b/>
        </w:rPr>
        <w:t>CONTRATADA</w:t>
      </w:r>
      <w:r w:rsidR="00704B81">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 xml:space="preserve">CLÁUSULA DÉCIMA </w:t>
      </w:r>
      <w:r w:rsidR="00296851">
        <w:rPr>
          <w:rFonts w:ascii="Arial" w:hAnsi="Arial" w:cs="Arial"/>
          <w:b/>
        </w:rPr>
        <w:t xml:space="preserve">SEGUNDA </w:t>
      </w:r>
      <w:r>
        <w:rPr>
          <w:rFonts w:ascii="Arial" w:hAnsi="Arial" w:cs="Arial"/>
          <w:b/>
        </w:rPr>
        <w:t>– DA GARANTIA:</w:t>
      </w:r>
    </w:p>
    <w:p w:rsidR="00296851" w:rsidRDefault="00296851">
      <w:pPr>
        <w:jc w:val="both"/>
        <w:rPr>
          <w:rFonts w:ascii="Arial" w:hAnsi="Arial" w:cs="Arial"/>
          <w:b/>
        </w:rPr>
      </w:pPr>
    </w:p>
    <w:p w:rsidR="009F0202" w:rsidRDefault="00704B81">
      <w:pPr>
        <w:jc w:val="both"/>
        <w:rPr>
          <w:rFonts w:ascii="Arial" w:hAnsi="Arial" w:cs="Arial"/>
        </w:rPr>
      </w:pPr>
      <w:r>
        <w:rPr>
          <w:rFonts w:ascii="Arial" w:hAnsi="Arial" w:cs="Arial"/>
          <w:b/>
        </w:rPr>
        <w:t>1</w:t>
      </w:r>
      <w:r w:rsidR="00296851">
        <w:rPr>
          <w:rFonts w:ascii="Arial" w:hAnsi="Arial" w:cs="Arial"/>
          <w:b/>
        </w:rPr>
        <w:t>2</w:t>
      </w:r>
      <w:r>
        <w:rPr>
          <w:rFonts w:ascii="Arial" w:hAnsi="Arial" w:cs="Arial"/>
          <w:b/>
        </w:rPr>
        <w:t>.1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 xml:space="preserve">CLÁUSULA DÉCIMA </w:t>
      </w:r>
      <w:r w:rsidR="00296851">
        <w:rPr>
          <w:rFonts w:ascii="Arial" w:hAnsi="Arial" w:cs="Arial"/>
          <w:b/>
        </w:rPr>
        <w:t>TERCEIRA</w:t>
      </w:r>
      <w:r>
        <w:rPr>
          <w:rFonts w:ascii="Arial" w:hAnsi="Arial" w:cs="Arial"/>
          <w:b/>
        </w:rPr>
        <w:t xml:space="preserve"> – DAS PENALIDADES:</w:t>
      </w:r>
    </w:p>
    <w:p w:rsidR="00296851" w:rsidRDefault="00296851">
      <w:pPr>
        <w:jc w:val="both"/>
        <w:rPr>
          <w:rFonts w:ascii="Arial" w:hAnsi="Arial" w:cs="Arial"/>
          <w:b/>
        </w:rPr>
      </w:pPr>
    </w:p>
    <w:p w:rsidR="009F0202" w:rsidRDefault="00704B81">
      <w:pPr>
        <w:jc w:val="both"/>
        <w:rPr>
          <w:rFonts w:ascii="Arial" w:hAnsi="Arial" w:cs="Arial"/>
          <w:bCs/>
        </w:rPr>
      </w:pPr>
      <w:r>
        <w:rPr>
          <w:rFonts w:ascii="Arial" w:hAnsi="Arial" w:cs="Arial"/>
          <w:b/>
        </w:rPr>
        <w:t>1</w:t>
      </w:r>
      <w:r w:rsidR="00296851">
        <w:rPr>
          <w:rFonts w:ascii="Arial" w:hAnsi="Arial" w:cs="Arial"/>
          <w:b/>
        </w:rPr>
        <w:t>3</w:t>
      </w:r>
      <w:r>
        <w:rPr>
          <w:rFonts w:ascii="Arial" w:hAnsi="Arial" w:cs="Arial"/>
          <w:b/>
        </w:rPr>
        <w:t>.1</w:t>
      </w:r>
      <w:r>
        <w:rPr>
          <w:rFonts w:ascii="Arial" w:hAnsi="Arial" w:cs="Arial"/>
          <w:bCs/>
        </w:rPr>
        <w:t>. A empresa vencedora poderá incorrer nas seguintes penalidades, quando:</w:t>
      </w:r>
    </w:p>
    <w:p w:rsidR="00296851" w:rsidRDefault="00296851">
      <w:pPr>
        <w:jc w:val="both"/>
        <w:rPr>
          <w:rFonts w:ascii="Arial" w:hAnsi="Arial" w:cs="Arial"/>
          <w:bCs/>
        </w:rPr>
      </w:pPr>
    </w:p>
    <w:p w:rsidR="009F0202" w:rsidRDefault="00296851">
      <w:pPr>
        <w:autoSpaceDE w:val="0"/>
        <w:autoSpaceDN w:val="0"/>
        <w:adjustRightInd w:val="0"/>
        <w:jc w:val="both"/>
        <w:rPr>
          <w:rFonts w:ascii="Arial" w:hAnsi="Arial" w:cs="Arial"/>
        </w:rPr>
      </w:pPr>
      <w:r>
        <w:rPr>
          <w:rFonts w:ascii="Arial" w:hAnsi="Arial" w:cs="Arial"/>
          <w:b/>
        </w:rPr>
        <w:t>13</w:t>
      </w:r>
      <w:r w:rsidR="00704B81">
        <w:rPr>
          <w:rFonts w:ascii="Arial" w:hAnsi="Arial" w:cs="Arial"/>
          <w:b/>
          <w:bCs/>
        </w:rPr>
        <w:t xml:space="preserve">.2. </w:t>
      </w:r>
      <w:r w:rsidR="00704B81">
        <w:rPr>
          <w:rFonts w:ascii="Arial" w:hAnsi="Arial" w:cs="Arial"/>
        </w:rPr>
        <w:t xml:space="preserve">Pela </w:t>
      </w:r>
      <w:r w:rsidR="00704B81">
        <w:rPr>
          <w:rFonts w:ascii="Arial" w:hAnsi="Arial" w:cs="Arial"/>
          <w:b/>
          <w:bCs/>
        </w:rPr>
        <w:t xml:space="preserve">recusa injustificada </w:t>
      </w:r>
      <w:r w:rsidR="00704B81">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sidR="00704B81">
        <w:rPr>
          <w:rFonts w:ascii="Arial" w:hAnsi="Arial" w:cs="Arial"/>
        </w:rPr>
        <w:t>(</w:t>
      </w:r>
      <w:proofErr w:type="gramEnd"/>
      <w:r w:rsidR="00704B81">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13</w:t>
      </w:r>
      <w:r w:rsidR="00704B81">
        <w:rPr>
          <w:rFonts w:ascii="Arial" w:hAnsi="Arial" w:cs="Arial"/>
          <w:b/>
          <w:bCs/>
        </w:rPr>
        <w:t xml:space="preserve">.3. </w:t>
      </w:r>
      <w:r w:rsidR="00704B81">
        <w:rPr>
          <w:rFonts w:ascii="Arial" w:hAnsi="Arial" w:cs="Arial"/>
        </w:rPr>
        <w:t xml:space="preserve">Pelo </w:t>
      </w:r>
      <w:r w:rsidR="00704B81">
        <w:rPr>
          <w:rFonts w:ascii="Arial" w:hAnsi="Arial" w:cs="Arial"/>
          <w:b/>
          <w:bCs/>
        </w:rPr>
        <w:t xml:space="preserve">atraso ou demora injustificados </w:t>
      </w:r>
      <w:r w:rsidR="00704B81">
        <w:rPr>
          <w:rFonts w:ascii="Arial" w:hAnsi="Arial" w:cs="Arial"/>
        </w:rPr>
        <w:t xml:space="preserve">para o início da execução dos serviços ou para a entrega total do disposto na cláusula primeira, além do prazo estipulado neste edital, aplicação de multa na razão </w:t>
      </w:r>
      <w:r w:rsidR="00704B81">
        <w:rPr>
          <w:rFonts w:ascii="Arial" w:hAnsi="Arial" w:cs="Arial"/>
        </w:rPr>
        <w:lastRenderedPageBreak/>
        <w:t>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13</w:t>
      </w:r>
      <w:r w:rsidR="00704B81">
        <w:rPr>
          <w:rFonts w:ascii="Arial" w:hAnsi="Arial" w:cs="Arial"/>
          <w:b/>
          <w:bCs/>
        </w:rPr>
        <w:t xml:space="preserve">.4. </w:t>
      </w:r>
      <w:r w:rsidR="00704B81">
        <w:rPr>
          <w:rFonts w:ascii="Arial" w:hAnsi="Arial" w:cs="Arial"/>
        </w:rPr>
        <w:t xml:space="preserve">Quando da </w:t>
      </w:r>
      <w:r w:rsidR="00704B81">
        <w:rPr>
          <w:rFonts w:ascii="Arial" w:hAnsi="Arial" w:cs="Arial"/>
          <w:b/>
          <w:bCs/>
        </w:rPr>
        <w:t xml:space="preserve">reincidência em imperfeição </w:t>
      </w:r>
      <w:r w:rsidR="00704B81">
        <w:rPr>
          <w:rFonts w:ascii="Arial" w:hAnsi="Arial" w:cs="Arial"/>
        </w:rPr>
        <w:t>já notificada pelo Município, referente à obra, aplicação de multa na razão de 0,50% (</w:t>
      </w:r>
      <w:proofErr w:type="spellStart"/>
      <w:r w:rsidR="00704B81">
        <w:rPr>
          <w:rFonts w:ascii="Arial" w:hAnsi="Arial" w:cs="Arial"/>
        </w:rPr>
        <w:t>cinqüenta</w:t>
      </w:r>
      <w:proofErr w:type="spellEnd"/>
      <w:r w:rsidR="00704B81">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13</w:t>
      </w:r>
      <w:r w:rsidR="00704B81">
        <w:rPr>
          <w:rFonts w:ascii="Arial" w:hAnsi="Arial" w:cs="Arial"/>
          <w:b/>
          <w:bCs/>
        </w:rPr>
        <w:t xml:space="preserve">.5. Execução em desacordo </w:t>
      </w:r>
      <w:r w:rsidR="00704B81">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296851" w:rsidRDefault="00296851">
      <w:pPr>
        <w:autoSpaceDE w:val="0"/>
        <w:autoSpaceDN w:val="0"/>
        <w:adjustRightInd w:val="0"/>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13</w:t>
      </w:r>
      <w:r w:rsidR="00704B81">
        <w:rPr>
          <w:rFonts w:ascii="Arial" w:hAnsi="Arial" w:cs="Arial"/>
          <w:b/>
        </w:rPr>
        <w:t>.6</w:t>
      </w:r>
      <w:r w:rsidR="00704B81">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sidR="00704B81">
        <w:rPr>
          <w:rFonts w:ascii="Arial" w:hAnsi="Arial" w:cs="Arial"/>
        </w:rPr>
        <w:t>cinqüenta</w:t>
      </w:r>
      <w:proofErr w:type="spellEnd"/>
      <w:r w:rsidR="00704B81">
        <w:rPr>
          <w:rFonts w:ascii="Arial" w:hAnsi="Arial" w:cs="Arial"/>
        </w:rPr>
        <w:t xml:space="preserve"> por cento) do contratado ou quando o atraso ultrapassar o prazo limite de trinta dias.</w:t>
      </w:r>
    </w:p>
    <w:p w:rsidR="00296851" w:rsidRDefault="00296851">
      <w:pPr>
        <w:autoSpaceDE w:val="0"/>
        <w:autoSpaceDN w:val="0"/>
        <w:adjustRightInd w:val="0"/>
        <w:jc w:val="both"/>
        <w:rPr>
          <w:rFonts w:ascii="Arial" w:hAnsi="Arial" w:cs="Arial"/>
        </w:rPr>
      </w:pPr>
    </w:p>
    <w:p w:rsidR="009F0202" w:rsidRDefault="00296851">
      <w:pPr>
        <w:tabs>
          <w:tab w:val="left" w:pos="1985"/>
        </w:tabs>
        <w:jc w:val="both"/>
        <w:rPr>
          <w:rFonts w:ascii="Arial" w:hAnsi="Arial" w:cs="Arial"/>
        </w:rPr>
      </w:pPr>
      <w:r>
        <w:rPr>
          <w:rFonts w:ascii="Arial" w:hAnsi="Arial" w:cs="Arial"/>
          <w:b/>
        </w:rPr>
        <w:t>13</w:t>
      </w:r>
      <w:r w:rsidR="00704B81">
        <w:rPr>
          <w:rFonts w:ascii="Arial" w:hAnsi="Arial" w:cs="Arial"/>
          <w:b/>
        </w:rPr>
        <w:t>.7</w:t>
      </w:r>
      <w:r w:rsidR="00704B81">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00704B81">
        <w:rPr>
          <w:rFonts w:ascii="Arial" w:hAnsi="Arial" w:cs="Arial"/>
          <w:b/>
        </w:rPr>
        <w:t>MUNICIPIO DE ARROIO DOS RATOS</w:t>
      </w:r>
      <w:r w:rsidR="00704B81">
        <w:rPr>
          <w:rFonts w:ascii="Arial" w:hAnsi="Arial" w:cs="Arial"/>
        </w:rPr>
        <w:t>, ficando a empresa obrigada a comprovar o pagamento, mediante a apresentação da cópia do recibo do depósito efetuado.</w:t>
      </w:r>
    </w:p>
    <w:p w:rsidR="00296851" w:rsidRDefault="00296851">
      <w:pPr>
        <w:tabs>
          <w:tab w:val="left" w:pos="1985"/>
        </w:tabs>
        <w:jc w:val="both"/>
        <w:rPr>
          <w:rFonts w:ascii="Arial" w:hAnsi="Arial" w:cs="Arial"/>
        </w:rPr>
      </w:pPr>
    </w:p>
    <w:p w:rsidR="009F0202" w:rsidRDefault="00296851">
      <w:pPr>
        <w:autoSpaceDE w:val="0"/>
        <w:autoSpaceDN w:val="0"/>
        <w:adjustRightInd w:val="0"/>
        <w:jc w:val="both"/>
        <w:rPr>
          <w:rFonts w:ascii="Arial" w:hAnsi="Arial" w:cs="Arial"/>
        </w:rPr>
      </w:pPr>
      <w:r>
        <w:rPr>
          <w:rFonts w:ascii="Arial" w:hAnsi="Arial" w:cs="Arial"/>
          <w:b/>
        </w:rPr>
        <w:t>13</w:t>
      </w:r>
      <w:r w:rsidR="00704B81">
        <w:rPr>
          <w:rFonts w:ascii="Arial" w:hAnsi="Arial" w:cs="Arial"/>
          <w:b/>
        </w:rPr>
        <w:t>.8</w:t>
      </w:r>
      <w:r w:rsidR="00704B81">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296851" w:rsidRDefault="00296851">
      <w:pPr>
        <w:autoSpaceDE w:val="0"/>
        <w:autoSpaceDN w:val="0"/>
        <w:adjustRightInd w:val="0"/>
        <w:jc w:val="both"/>
        <w:rPr>
          <w:rFonts w:ascii="Arial" w:hAnsi="Arial" w:cs="Arial"/>
        </w:rPr>
      </w:pPr>
    </w:p>
    <w:p w:rsidR="009F0202" w:rsidRPr="00296851" w:rsidRDefault="00296851">
      <w:pPr>
        <w:pStyle w:val="Recuodecorpodetexto"/>
        <w:ind w:left="0"/>
        <w:rPr>
          <w:rFonts w:ascii="Arial" w:hAnsi="Arial" w:cs="Arial"/>
          <w:b w:val="0"/>
          <w:sz w:val="20"/>
          <w:szCs w:val="20"/>
        </w:rPr>
      </w:pPr>
      <w:r w:rsidRPr="00296851">
        <w:rPr>
          <w:rFonts w:ascii="Arial" w:hAnsi="Arial" w:cs="Arial"/>
          <w:sz w:val="20"/>
          <w:szCs w:val="20"/>
        </w:rPr>
        <w:t>13</w:t>
      </w:r>
      <w:r w:rsidR="00704B81" w:rsidRPr="00296851">
        <w:rPr>
          <w:rFonts w:ascii="Arial" w:hAnsi="Arial" w:cs="Arial"/>
          <w:sz w:val="20"/>
          <w:szCs w:val="20"/>
        </w:rPr>
        <w:t>.9. No caso de a licitante vencedora ser credora de valor suficiente ao abatimento da dívida, o MUNICIPIO poderá proceder ao desconto da multa devida na proporção do crédito</w:t>
      </w:r>
      <w:r w:rsidR="00704B81" w:rsidRPr="00296851">
        <w:rPr>
          <w:rFonts w:ascii="Arial" w:hAnsi="Arial" w:cs="Arial"/>
          <w:b w:val="0"/>
          <w:sz w:val="20"/>
          <w:szCs w:val="20"/>
        </w:rPr>
        <w:t>.</w:t>
      </w:r>
    </w:p>
    <w:p w:rsidR="00296851" w:rsidRDefault="00296851">
      <w:pPr>
        <w:pStyle w:val="Recuodecorpodetexto"/>
        <w:ind w:left="0"/>
        <w:rPr>
          <w:rFonts w:ascii="Arial" w:hAnsi="Arial" w:cs="Arial"/>
          <w:sz w:val="20"/>
          <w:szCs w:val="20"/>
        </w:rPr>
      </w:pPr>
    </w:p>
    <w:p w:rsidR="009F0202" w:rsidRDefault="00296851">
      <w:pPr>
        <w:jc w:val="both"/>
        <w:rPr>
          <w:rFonts w:ascii="Arial" w:hAnsi="Arial" w:cs="Arial"/>
        </w:rPr>
      </w:pPr>
      <w:r>
        <w:rPr>
          <w:rFonts w:ascii="Arial" w:hAnsi="Arial" w:cs="Arial"/>
          <w:b/>
        </w:rPr>
        <w:t>13</w:t>
      </w:r>
      <w:r w:rsidR="00704B81">
        <w:rPr>
          <w:rFonts w:ascii="Arial" w:hAnsi="Arial" w:cs="Arial"/>
          <w:b/>
        </w:rPr>
        <w:t>.10</w:t>
      </w:r>
      <w:r w:rsidR="00704B81">
        <w:rPr>
          <w:rFonts w:ascii="Arial" w:hAnsi="Arial" w:cs="Arial"/>
        </w:rPr>
        <w:t>.</w:t>
      </w:r>
      <w:r w:rsidR="00704B81">
        <w:rPr>
          <w:rFonts w:ascii="Arial" w:hAnsi="Arial" w:cs="Arial"/>
          <w:b/>
        </w:rPr>
        <w:t xml:space="preserve"> </w:t>
      </w:r>
      <w:r w:rsidR="00704B81">
        <w:rPr>
          <w:rFonts w:ascii="Arial" w:hAnsi="Arial" w:cs="Arial"/>
        </w:rPr>
        <w:t>Se a multa aplicada for superior ao total dos pagamentos eventualmente devidos, a empresa licitante vencedora responderá pela sua diferença, podendo esta ser cobrada judicialmente.</w:t>
      </w:r>
    </w:p>
    <w:p w:rsidR="00296851" w:rsidRDefault="00296851">
      <w:pPr>
        <w:jc w:val="both"/>
        <w:rPr>
          <w:rFonts w:ascii="Arial" w:hAnsi="Arial" w:cs="Arial"/>
        </w:rPr>
      </w:pPr>
    </w:p>
    <w:p w:rsidR="009F0202" w:rsidRDefault="00296851">
      <w:pPr>
        <w:jc w:val="both"/>
        <w:rPr>
          <w:rFonts w:ascii="Arial" w:hAnsi="Arial" w:cs="Arial"/>
        </w:rPr>
      </w:pPr>
      <w:r>
        <w:rPr>
          <w:rFonts w:ascii="Arial" w:hAnsi="Arial" w:cs="Arial"/>
          <w:b/>
        </w:rPr>
        <w:t>13</w:t>
      </w:r>
      <w:r w:rsidR="00704B81">
        <w:rPr>
          <w:rFonts w:ascii="Arial" w:hAnsi="Arial" w:cs="Arial"/>
          <w:b/>
        </w:rPr>
        <w:t>.11</w:t>
      </w:r>
      <w:r w:rsidR="00704B81">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296851" w:rsidRDefault="00296851">
      <w:pPr>
        <w:jc w:val="both"/>
        <w:rPr>
          <w:rFonts w:ascii="Arial" w:hAnsi="Arial" w:cs="Arial"/>
        </w:rPr>
      </w:pPr>
    </w:p>
    <w:p w:rsidR="009F0202" w:rsidRDefault="00296851">
      <w:pPr>
        <w:jc w:val="both"/>
        <w:rPr>
          <w:rFonts w:ascii="Arial" w:hAnsi="Arial" w:cs="Arial"/>
        </w:rPr>
      </w:pPr>
      <w:r>
        <w:rPr>
          <w:rFonts w:ascii="Arial" w:hAnsi="Arial" w:cs="Arial"/>
          <w:b/>
        </w:rPr>
        <w:t>13</w:t>
      </w:r>
      <w:r w:rsidR="00704B81">
        <w:rPr>
          <w:rFonts w:ascii="Arial" w:hAnsi="Arial" w:cs="Arial"/>
          <w:b/>
        </w:rPr>
        <w:t>.12.</w:t>
      </w:r>
      <w:r w:rsidR="00704B81">
        <w:rPr>
          <w:rFonts w:ascii="Arial" w:hAnsi="Arial" w:cs="Arial"/>
        </w:rPr>
        <w:t xml:space="preserve"> Nenhuma penalidade será aplicada pelo </w:t>
      </w:r>
      <w:r w:rsidR="00704B81">
        <w:rPr>
          <w:rFonts w:ascii="Arial" w:hAnsi="Arial" w:cs="Arial"/>
          <w:b/>
          <w:bCs/>
        </w:rPr>
        <w:t>CONTRATANTE</w:t>
      </w:r>
      <w:r w:rsidR="00704B81">
        <w:rPr>
          <w:rFonts w:ascii="Arial" w:hAnsi="Arial" w:cs="Arial"/>
        </w:rPr>
        <w:t xml:space="preserve"> à </w:t>
      </w:r>
      <w:r w:rsidR="00704B81">
        <w:rPr>
          <w:rFonts w:ascii="Arial" w:hAnsi="Arial" w:cs="Arial"/>
          <w:b/>
          <w:bCs/>
        </w:rPr>
        <w:t xml:space="preserve">CONTRATADA </w:t>
      </w:r>
      <w:r w:rsidR="00704B81">
        <w:rPr>
          <w:rFonts w:ascii="Arial" w:hAnsi="Arial" w:cs="Arial"/>
        </w:rPr>
        <w:t>sem o devido processo administrativo, assegurados o contraditório e o direito à ampla defesa</w:t>
      </w:r>
      <w:r w:rsidR="00704B81">
        <w:rPr>
          <w:rFonts w:ascii="Arial" w:hAnsi="Arial" w:cs="Arial"/>
          <w:b/>
          <w:bCs/>
        </w:rPr>
        <w:t xml:space="preserve">, </w:t>
      </w:r>
      <w:r w:rsidR="00704B81">
        <w:rPr>
          <w:rFonts w:ascii="Arial" w:hAnsi="Arial" w:cs="Arial"/>
        </w:rPr>
        <w:t>no prazo de 5 (cinco) dias ú</w:t>
      </w:r>
      <w:r w:rsidR="00704B81">
        <w:rPr>
          <w:rFonts w:ascii="Arial" w:hAnsi="Arial" w:cs="Arial"/>
        </w:rPr>
        <w:softHyphen/>
        <w:t>teis para a apresentação de defesa prévia, na ocorrência de quaisquer das situações previs</w:t>
      </w:r>
      <w:r w:rsidR="00704B81">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 xml:space="preserve">CLÁUSULA DÉCIMA </w:t>
      </w:r>
      <w:r w:rsidR="00296851">
        <w:rPr>
          <w:rFonts w:ascii="Arial" w:hAnsi="Arial" w:cs="Arial"/>
          <w:b/>
          <w:bCs/>
        </w:rPr>
        <w:t xml:space="preserve">QUARTA </w:t>
      </w:r>
      <w:r>
        <w:rPr>
          <w:rFonts w:ascii="Arial" w:hAnsi="Arial" w:cs="Arial"/>
          <w:b/>
          <w:bCs/>
        </w:rPr>
        <w:t>– DAS SANÇÕES:</w:t>
      </w:r>
    </w:p>
    <w:p w:rsidR="00296851" w:rsidRDefault="00296851">
      <w:pPr>
        <w:rPr>
          <w:rFonts w:ascii="Arial" w:hAnsi="Arial" w:cs="Arial"/>
          <w:b/>
          <w:bCs/>
        </w:rPr>
      </w:pPr>
    </w:p>
    <w:p w:rsidR="009F0202" w:rsidRDefault="00704B81">
      <w:pPr>
        <w:jc w:val="both"/>
        <w:rPr>
          <w:rFonts w:ascii="Arial" w:hAnsi="Arial" w:cs="Arial"/>
        </w:rPr>
      </w:pPr>
      <w:r>
        <w:rPr>
          <w:rFonts w:ascii="Arial" w:hAnsi="Arial" w:cs="Arial"/>
          <w:b/>
          <w:bCs/>
        </w:rPr>
        <w:t>1</w:t>
      </w:r>
      <w:r w:rsidR="00296851">
        <w:rPr>
          <w:rFonts w:ascii="Arial" w:hAnsi="Arial" w:cs="Arial"/>
          <w:b/>
          <w:bCs/>
        </w:rPr>
        <w:t>4</w:t>
      </w:r>
      <w:r>
        <w:rPr>
          <w:rFonts w:ascii="Arial" w:hAnsi="Arial" w:cs="Arial"/>
          <w:b/>
          <w:bCs/>
        </w:rPr>
        <w:t>.1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296851" w:rsidRDefault="00296851">
      <w:pPr>
        <w:jc w:val="both"/>
        <w:rPr>
          <w:rFonts w:ascii="Arial" w:hAnsi="Arial" w:cs="Arial"/>
        </w:rPr>
      </w:pPr>
    </w:p>
    <w:p w:rsidR="009F0202" w:rsidRDefault="00296851">
      <w:pPr>
        <w:jc w:val="both"/>
        <w:rPr>
          <w:rFonts w:ascii="Arial" w:hAnsi="Arial" w:cs="Arial"/>
          <w:bCs/>
        </w:rPr>
      </w:pPr>
      <w:r>
        <w:rPr>
          <w:rFonts w:ascii="Arial" w:hAnsi="Arial" w:cs="Arial"/>
          <w:b/>
          <w:bCs/>
        </w:rPr>
        <w:lastRenderedPageBreak/>
        <w:t>14</w:t>
      </w:r>
      <w:r w:rsidR="00704B81">
        <w:rPr>
          <w:rFonts w:ascii="Arial" w:hAnsi="Arial" w:cs="Arial"/>
          <w:b/>
          <w:bCs/>
        </w:rPr>
        <w:t>.2.</w:t>
      </w:r>
      <w:r w:rsidR="00704B81">
        <w:rPr>
          <w:rFonts w:ascii="Arial" w:hAnsi="Arial" w:cs="Arial"/>
        </w:rPr>
        <w:t xml:space="preserve"> </w:t>
      </w:r>
      <w:r w:rsidR="00704B81">
        <w:rPr>
          <w:rFonts w:ascii="Arial" w:hAnsi="Arial" w:cs="Arial"/>
          <w:b/>
          <w:bCs/>
        </w:rPr>
        <w:t>Pela recusa injustificada para a entrega da documentação ou para a entrega dos serviços por parte da vencedora</w:t>
      </w:r>
      <w:r w:rsidR="00704B81">
        <w:rPr>
          <w:rFonts w:ascii="Arial" w:hAnsi="Arial" w:cs="Arial"/>
        </w:rPr>
        <w:t>, nos prazos previstos no edital, será aplicada multa na razão de 10% (dez por cen</w:t>
      </w:r>
      <w:r w:rsidR="00704B81">
        <w:rPr>
          <w:rFonts w:ascii="Arial" w:hAnsi="Arial" w:cs="Arial"/>
        </w:rPr>
        <w:softHyphen/>
        <w:t xml:space="preserve">to), sobre o valor total da proposta, em até 5 (cinco) dias úteis. Após esse prazo, </w:t>
      </w:r>
      <w:r w:rsidR="00704B81">
        <w:rPr>
          <w:rFonts w:ascii="Arial" w:hAnsi="Arial" w:cs="Arial"/>
          <w:b/>
          <w:bCs/>
        </w:rPr>
        <w:t xml:space="preserve">poderá, </w:t>
      </w:r>
      <w:r w:rsidR="00704B81">
        <w:rPr>
          <w:rFonts w:ascii="Arial" w:hAnsi="Arial" w:cs="Arial"/>
        </w:rPr>
        <w:t>também, ser anulada a nota de empenho e/ou imputada à licitante vence</w:t>
      </w:r>
      <w:r w:rsidR="00704B81">
        <w:rPr>
          <w:rFonts w:ascii="Arial" w:hAnsi="Arial" w:cs="Arial"/>
        </w:rPr>
        <w:softHyphen/>
        <w:t xml:space="preserve">dora, impedimento de licitar </w:t>
      </w:r>
      <w:r w:rsidR="00704B81">
        <w:rPr>
          <w:rFonts w:ascii="Arial" w:hAnsi="Arial" w:cs="Arial"/>
          <w:b/>
          <w:bCs/>
        </w:rPr>
        <w:t>pelo prazo de até 60 (sessenta) meses com o Município de Arroio dos Ratos</w:t>
      </w:r>
      <w:r w:rsidR="00704B81" w:rsidRPr="00296851">
        <w:rPr>
          <w:rFonts w:ascii="Arial" w:hAnsi="Arial" w:cs="Arial"/>
          <w:bCs/>
        </w:rPr>
        <w:t>.</w:t>
      </w:r>
    </w:p>
    <w:p w:rsidR="00296851" w:rsidRDefault="00296851">
      <w:pPr>
        <w:jc w:val="both"/>
        <w:rPr>
          <w:rFonts w:ascii="Arial" w:hAnsi="Arial" w:cs="Arial"/>
          <w:b/>
          <w:bCs/>
        </w:rPr>
      </w:pPr>
    </w:p>
    <w:p w:rsidR="009F0202" w:rsidRDefault="00296851">
      <w:pPr>
        <w:jc w:val="both"/>
        <w:rPr>
          <w:rFonts w:ascii="Arial" w:hAnsi="Arial" w:cs="Arial"/>
          <w:bCs/>
        </w:rPr>
      </w:pPr>
      <w:r>
        <w:rPr>
          <w:rFonts w:ascii="Arial" w:hAnsi="Arial" w:cs="Arial"/>
          <w:b/>
          <w:bCs/>
        </w:rPr>
        <w:t>14</w:t>
      </w:r>
      <w:r w:rsidR="00704B81">
        <w:rPr>
          <w:rFonts w:ascii="Arial" w:hAnsi="Arial" w:cs="Arial"/>
          <w:b/>
          <w:bCs/>
        </w:rPr>
        <w:t>.3.</w:t>
      </w:r>
      <w:r w:rsidR="00704B81">
        <w:rPr>
          <w:rFonts w:ascii="Arial" w:hAnsi="Arial" w:cs="Arial"/>
        </w:rPr>
        <w:t xml:space="preserve"> </w:t>
      </w:r>
      <w:r w:rsidR="00704B81">
        <w:rPr>
          <w:rFonts w:ascii="Arial" w:hAnsi="Arial" w:cs="Arial"/>
          <w:b/>
          <w:bCs/>
        </w:rPr>
        <w:t>Pelo atraso ou demora injustificados</w:t>
      </w:r>
      <w:r w:rsidR="00704B81">
        <w:rPr>
          <w:rFonts w:ascii="Arial" w:hAnsi="Arial" w:cs="Arial"/>
        </w:rPr>
        <w:t xml:space="preserve"> </w:t>
      </w:r>
      <w:r w:rsidR="00704B81">
        <w:rPr>
          <w:rFonts w:ascii="Arial" w:hAnsi="Arial" w:cs="Arial"/>
          <w:b/>
          <w:bCs/>
        </w:rPr>
        <w:t>para a entrega dos serviços ofertados</w:t>
      </w:r>
      <w:r w:rsidR="00704B81">
        <w:rPr>
          <w:rFonts w:ascii="Arial" w:hAnsi="Arial" w:cs="Arial"/>
        </w:rPr>
        <w:t>, além do prazo estipulado neste edital, aplicação de mul</w:t>
      </w:r>
      <w:r w:rsidR="00704B81">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sidR="00704B81">
        <w:rPr>
          <w:rFonts w:ascii="Arial" w:hAnsi="Arial" w:cs="Arial"/>
          <w:b/>
          <w:bCs/>
        </w:rPr>
        <w:t xml:space="preserve">poderá, </w:t>
      </w:r>
      <w:r w:rsidR="00704B81">
        <w:rPr>
          <w:rFonts w:ascii="Arial" w:hAnsi="Arial" w:cs="Arial"/>
        </w:rPr>
        <w:t xml:space="preserve">também, ser anulada a nota de empenho e/ou imputada à licitante, impedimento de licitar </w:t>
      </w:r>
      <w:r w:rsidR="00704B81">
        <w:rPr>
          <w:rFonts w:ascii="Arial" w:hAnsi="Arial" w:cs="Arial"/>
          <w:b/>
          <w:bCs/>
        </w:rPr>
        <w:t>pelo prazo de até 60 (sessenta) meses com o Município de Arroio dos Ratos</w:t>
      </w:r>
      <w:r w:rsidR="00704B81" w:rsidRPr="00296851">
        <w:rPr>
          <w:rFonts w:ascii="Arial" w:hAnsi="Arial" w:cs="Arial"/>
          <w:bCs/>
        </w:rPr>
        <w:t>.</w:t>
      </w:r>
    </w:p>
    <w:p w:rsidR="00296851" w:rsidRDefault="00296851">
      <w:pPr>
        <w:jc w:val="both"/>
        <w:rPr>
          <w:rFonts w:ascii="Arial" w:hAnsi="Arial" w:cs="Arial"/>
          <w:b/>
          <w:bCs/>
        </w:rPr>
      </w:pPr>
    </w:p>
    <w:p w:rsidR="009F0202" w:rsidRDefault="00296851">
      <w:pPr>
        <w:jc w:val="both"/>
        <w:rPr>
          <w:rFonts w:ascii="Arial" w:hAnsi="Arial" w:cs="Arial"/>
          <w:bCs/>
        </w:rPr>
      </w:pPr>
      <w:r>
        <w:rPr>
          <w:rFonts w:ascii="Arial" w:hAnsi="Arial" w:cs="Arial"/>
          <w:b/>
          <w:bCs/>
        </w:rPr>
        <w:t>14</w:t>
      </w:r>
      <w:r w:rsidR="00704B81">
        <w:rPr>
          <w:rFonts w:ascii="Arial" w:hAnsi="Arial" w:cs="Arial"/>
          <w:b/>
          <w:bCs/>
        </w:rPr>
        <w:t>.4.</w:t>
      </w:r>
      <w:r w:rsidR="00704B81">
        <w:rPr>
          <w:rFonts w:ascii="Arial" w:hAnsi="Arial" w:cs="Arial"/>
        </w:rPr>
        <w:t xml:space="preserve"> </w:t>
      </w:r>
      <w:r w:rsidR="00704B81">
        <w:rPr>
          <w:rFonts w:ascii="Arial" w:hAnsi="Arial" w:cs="Arial"/>
          <w:b/>
          <w:bCs/>
        </w:rPr>
        <w:t>Pela entrega em desacordo com o solicitado</w:t>
      </w:r>
      <w:r w:rsidR="00704B81">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sidR="00704B81">
        <w:rPr>
          <w:rFonts w:ascii="Arial" w:hAnsi="Arial" w:cs="Arial"/>
          <w:b/>
          <w:bCs/>
        </w:rPr>
        <w:t xml:space="preserve">poderá, </w:t>
      </w:r>
      <w:r w:rsidR="00704B81">
        <w:rPr>
          <w:rFonts w:ascii="Arial" w:hAnsi="Arial" w:cs="Arial"/>
        </w:rPr>
        <w:t xml:space="preserve">também, ser anulada a nota de empenho e/ou imputada à licitante vencedora, impedimento de licitar </w:t>
      </w:r>
      <w:r w:rsidR="00704B81">
        <w:rPr>
          <w:rFonts w:ascii="Arial" w:hAnsi="Arial" w:cs="Arial"/>
          <w:b/>
          <w:bCs/>
        </w:rPr>
        <w:t>pelo prazo de até 60 (sessenta) meses com o Município de Arroio dos Ratos</w:t>
      </w:r>
      <w:r w:rsidR="00704B81" w:rsidRPr="00296851">
        <w:rPr>
          <w:rFonts w:ascii="Arial" w:hAnsi="Arial" w:cs="Arial"/>
          <w:bCs/>
        </w:rPr>
        <w:t>.</w:t>
      </w:r>
    </w:p>
    <w:p w:rsidR="00296851" w:rsidRDefault="00296851">
      <w:pPr>
        <w:jc w:val="both"/>
        <w:rPr>
          <w:rFonts w:ascii="Arial" w:hAnsi="Arial" w:cs="Arial"/>
          <w:b/>
          <w:bCs/>
        </w:rPr>
      </w:pPr>
    </w:p>
    <w:p w:rsidR="009F0202" w:rsidRDefault="00296851">
      <w:pPr>
        <w:jc w:val="both"/>
        <w:rPr>
          <w:rFonts w:ascii="Arial" w:hAnsi="Arial" w:cs="Arial"/>
          <w:color w:val="FF0000"/>
        </w:rPr>
      </w:pPr>
      <w:r>
        <w:rPr>
          <w:rFonts w:ascii="Arial" w:hAnsi="Arial" w:cs="Arial"/>
          <w:b/>
          <w:bCs/>
        </w:rPr>
        <w:t>14</w:t>
      </w:r>
      <w:r w:rsidR="00704B81">
        <w:rPr>
          <w:rFonts w:ascii="Arial" w:hAnsi="Arial" w:cs="Arial"/>
          <w:b/>
          <w:bCs/>
        </w:rPr>
        <w:t>.5.</w:t>
      </w:r>
      <w:r w:rsidR="00704B81">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sidR="00704B81">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2B3544" w:rsidRDefault="002B3544">
      <w:pPr>
        <w:jc w:val="both"/>
        <w:rPr>
          <w:rFonts w:ascii="Arial" w:hAnsi="Arial" w:cs="Arial"/>
          <w:b/>
          <w:bCs/>
        </w:rPr>
      </w:pPr>
    </w:p>
    <w:p w:rsidR="009F0202" w:rsidRDefault="00704B81">
      <w:pPr>
        <w:jc w:val="both"/>
        <w:rPr>
          <w:rFonts w:ascii="Arial" w:hAnsi="Arial" w:cs="Arial"/>
          <w:b/>
          <w:bCs/>
        </w:rPr>
      </w:pPr>
      <w:r>
        <w:rPr>
          <w:rFonts w:ascii="Arial" w:hAnsi="Arial" w:cs="Arial"/>
          <w:b/>
          <w:bCs/>
        </w:rPr>
        <w:t>CLÁUSULA DÉCIMA Q</w:t>
      </w:r>
      <w:r w:rsidR="00296851">
        <w:rPr>
          <w:rFonts w:ascii="Arial" w:hAnsi="Arial" w:cs="Arial"/>
          <w:b/>
          <w:bCs/>
        </w:rPr>
        <w:t>UINTA</w:t>
      </w:r>
      <w:r>
        <w:rPr>
          <w:rFonts w:ascii="Arial" w:hAnsi="Arial" w:cs="Arial"/>
          <w:b/>
          <w:bCs/>
        </w:rPr>
        <w:t xml:space="preserve"> – DA RESCISÃO CONTRATUAL:</w:t>
      </w:r>
    </w:p>
    <w:p w:rsidR="00296851" w:rsidRDefault="00296851">
      <w:pPr>
        <w:jc w:val="both"/>
        <w:rPr>
          <w:rFonts w:ascii="Arial" w:hAnsi="Arial" w:cs="Arial"/>
          <w:b/>
          <w:bCs/>
        </w:rPr>
      </w:pPr>
    </w:p>
    <w:p w:rsidR="009F0202" w:rsidRDefault="00704B81">
      <w:pPr>
        <w:jc w:val="both"/>
        <w:rPr>
          <w:rFonts w:ascii="Arial" w:hAnsi="Arial" w:cs="Arial"/>
        </w:rPr>
      </w:pPr>
      <w:r>
        <w:rPr>
          <w:rFonts w:ascii="Arial" w:hAnsi="Arial" w:cs="Arial"/>
          <w:b/>
        </w:rPr>
        <w:t>1</w:t>
      </w:r>
      <w:r w:rsidR="00296851">
        <w:rPr>
          <w:rFonts w:ascii="Arial" w:hAnsi="Arial" w:cs="Arial"/>
          <w:b/>
        </w:rPr>
        <w:t>5</w:t>
      </w:r>
      <w:r>
        <w:rPr>
          <w:rFonts w:ascii="Arial" w:hAnsi="Arial" w:cs="Arial"/>
          <w:b/>
        </w:rPr>
        <w:t>.1.</w:t>
      </w:r>
      <w:r>
        <w:rPr>
          <w:rFonts w:ascii="Arial" w:hAnsi="Arial" w:cs="Arial"/>
        </w:rPr>
        <w:t xml:space="preserve"> A inexecução total ou parcial do contrato poderá ensejar a sua rescisão, conforme disposto nos artigos 77 a 80 da Lei nº 8.666/1993. </w:t>
      </w:r>
    </w:p>
    <w:p w:rsidR="00296851" w:rsidRDefault="00296851">
      <w:pPr>
        <w:jc w:val="both"/>
        <w:rPr>
          <w:rFonts w:ascii="Arial" w:hAnsi="Arial" w:cs="Arial"/>
        </w:rPr>
      </w:pPr>
    </w:p>
    <w:p w:rsidR="009F0202" w:rsidRDefault="00296851">
      <w:pPr>
        <w:jc w:val="both"/>
        <w:rPr>
          <w:rFonts w:ascii="Arial" w:hAnsi="Arial" w:cs="Arial"/>
        </w:rPr>
      </w:pPr>
      <w:r>
        <w:rPr>
          <w:rFonts w:ascii="Arial" w:hAnsi="Arial" w:cs="Arial"/>
          <w:b/>
        </w:rPr>
        <w:t>15</w:t>
      </w:r>
      <w:r w:rsidR="00704B81">
        <w:rPr>
          <w:rFonts w:ascii="Arial" w:hAnsi="Arial" w:cs="Arial"/>
          <w:b/>
        </w:rPr>
        <w:t>.2.</w:t>
      </w:r>
      <w:r w:rsidR="00704B81">
        <w:rPr>
          <w:rFonts w:ascii="Arial" w:hAnsi="Arial" w:cs="Arial"/>
        </w:rPr>
        <w:t xml:space="preserve"> Os casos de rescisão contratual serão formalmente motivados nos autos do procedimento, assegurados o contraditório e a ampla defesa.</w:t>
      </w:r>
    </w:p>
    <w:p w:rsidR="00296851" w:rsidRDefault="00296851">
      <w:pPr>
        <w:jc w:val="both"/>
        <w:rPr>
          <w:rFonts w:ascii="Arial" w:hAnsi="Arial" w:cs="Arial"/>
          <w:b/>
          <w:bCs/>
        </w:rPr>
      </w:pPr>
    </w:p>
    <w:p w:rsidR="009F0202" w:rsidRDefault="00296851">
      <w:pPr>
        <w:jc w:val="both"/>
        <w:rPr>
          <w:rFonts w:ascii="Arial" w:hAnsi="Arial" w:cs="Arial"/>
        </w:rPr>
      </w:pPr>
      <w:r>
        <w:rPr>
          <w:rFonts w:ascii="Arial" w:hAnsi="Arial" w:cs="Arial"/>
          <w:b/>
        </w:rPr>
        <w:t>15</w:t>
      </w:r>
      <w:r w:rsidR="00704B81">
        <w:rPr>
          <w:rFonts w:ascii="Arial" w:hAnsi="Arial" w:cs="Arial"/>
          <w:b/>
          <w:bCs/>
        </w:rPr>
        <w:t>.3.</w:t>
      </w:r>
      <w:r w:rsidR="00704B81">
        <w:rPr>
          <w:rFonts w:ascii="Arial" w:hAnsi="Arial" w:cs="Arial"/>
        </w:rPr>
        <w:t xml:space="preserve"> A rescisão poderá ocorrer: </w:t>
      </w:r>
    </w:p>
    <w:p w:rsidR="00296851" w:rsidRDefault="00296851">
      <w:pPr>
        <w:jc w:val="both"/>
        <w:rPr>
          <w:rFonts w:ascii="Arial" w:hAnsi="Arial" w:cs="Arial"/>
        </w:rPr>
      </w:pPr>
    </w:p>
    <w:p w:rsidR="00296851" w:rsidRDefault="00704B81" w:rsidP="00296851">
      <w:pPr>
        <w:numPr>
          <w:ilvl w:val="0"/>
          <w:numId w:val="11"/>
        </w:numPr>
        <w:ind w:left="709" w:hanging="349"/>
        <w:jc w:val="both"/>
        <w:rPr>
          <w:rFonts w:ascii="Arial" w:hAnsi="Arial" w:cs="Arial"/>
        </w:rPr>
      </w:pPr>
      <w:r>
        <w:rPr>
          <w:rFonts w:ascii="Arial" w:hAnsi="Arial" w:cs="Arial"/>
        </w:rPr>
        <w:t>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w:t>
      </w:r>
    </w:p>
    <w:p w:rsidR="009F0202" w:rsidRDefault="00704B81" w:rsidP="00296851">
      <w:pPr>
        <w:jc w:val="both"/>
        <w:rPr>
          <w:rFonts w:ascii="Arial" w:hAnsi="Arial" w:cs="Arial"/>
        </w:rPr>
      </w:pPr>
      <w:r>
        <w:rPr>
          <w:rFonts w:ascii="Arial" w:hAnsi="Arial" w:cs="Arial"/>
        </w:rPr>
        <w:t xml:space="preserve"> </w:t>
      </w:r>
    </w:p>
    <w:p w:rsidR="009F0202" w:rsidRDefault="00704B81" w:rsidP="0029685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296851" w:rsidRDefault="00296851" w:rsidP="00296851">
      <w:pPr>
        <w:pStyle w:val="PargrafodaLista"/>
        <w:spacing w:line="240" w:lineRule="auto"/>
        <w:rPr>
          <w:rFonts w:ascii="Arial" w:hAnsi="Arial" w:cs="Arial"/>
        </w:rPr>
      </w:pPr>
    </w:p>
    <w:p w:rsidR="009F0202" w:rsidRDefault="00704B81" w:rsidP="00296851">
      <w:pPr>
        <w:numPr>
          <w:ilvl w:val="0"/>
          <w:numId w:val="11"/>
        </w:numPr>
        <w:jc w:val="both"/>
        <w:rPr>
          <w:rFonts w:ascii="Arial" w:hAnsi="Arial" w:cs="Arial"/>
        </w:rPr>
      </w:pPr>
      <w:r>
        <w:rPr>
          <w:rFonts w:ascii="Arial" w:hAnsi="Arial" w:cs="Arial"/>
        </w:rPr>
        <w:t>Judicialmente, nos termos da legislação pertinente à matéria.</w:t>
      </w:r>
    </w:p>
    <w:p w:rsidR="00296851" w:rsidRDefault="00296851" w:rsidP="00296851">
      <w:pPr>
        <w:jc w:val="both"/>
        <w:rPr>
          <w:rFonts w:ascii="Arial" w:hAnsi="Arial" w:cs="Arial"/>
        </w:rPr>
      </w:pPr>
    </w:p>
    <w:p w:rsidR="009F0202" w:rsidRDefault="00296851">
      <w:pPr>
        <w:jc w:val="both"/>
        <w:rPr>
          <w:rFonts w:ascii="Arial" w:hAnsi="Arial" w:cs="Arial"/>
        </w:rPr>
      </w:pPr>
      <w:r>
        <w:rPr>
          <w:rFonts w:ascii="Arial" w:hAnsi="Arial" w:cs="Arial"/>
          <w:b/>
        </w:rPr>
        <w:t>15</w:t>
      </w:r>
      <w:r w:rsidR="00704B81">
        <w:rPr>
          <w:rFonts w:ascii="Arial" w:hAnsi="Arial" w:cs="Arial"/>
          <w:b/>
        </w:rPr>
        <w:t>.4.</w:t>
      </w:r>
      <w:r w:rsidR="00704B81">
        <w:rPr>
          <w:rFonts w:ascii="Arial" w:hAnsi="Arial" w:cs="Arial"/>
        </w:rPr>
        <w:t xml:space="preserve"> A rescisão unilateral ou amigável deverá ser precedida de autorização escrita e fundamentada da autoridade competente.</w:t>
      </w:r>
    </w:p>
    <w:p w:rsidR="00296851" w:rsidRDefault="00296851">
      <w:pPr>
        <w:jc w:val="both"/>
        <w:rPr>
          <w:rFonts w:ascii="Arial" w:hAnsi="Arial" w:cs="Arial"/>
        </w:rPr>
      </w:pPr>
    </w:p>
    <w:p w:rsidR="009F0202" w:rsidRDefault="00296851">
      <w:pPr>
        <w:jc w:val="both"/>
        <w:rPr>
          <w:rFonts w:ascii="Arial" w:hAnsi="Arial" w:cs="Arial"/>
        </w:rPr>
      </w:pPr>
      <w:r>
        <w:rPr>
          <w:rFonts w:ascii="Arial" w:hAnsi="Arial" w:cs="Arial"/>
          <w:b/>
        </w:rPr>
        <w:t>15</w:t>
      </w:r>
      <w:r w:rsidR="00704B81">
        <w:rPr>
          <w:rFonts w:ascii="Arial" w:hAnsi="Arial" w:cs="Arial"/>
          <w:b/>
        </w:rPr>
        <w:t>.5.</w:t>
      </w:r>
      <w:r w:rsidR="00704B81">
        <w:rPr>
          <w:rFonts w:ascii="Arial" w:hAnsi="Arial" w:cs="Arial"/>
        </w:rPr>
        <w:t xml:space="preserve"> De conformidade com o § 2º do artigo 79, da Lei nº 8.666/93, quando a rescisão ocorrer com base nos incisos XII a XVII do artigo 78 da mesma lei, sem que haja culpa da </w:t>
      </w:r>
      <w:r w:rsidR="00704B81">
        <w:rPr>
          <w:rFonts w:ascii="Arial" w:hAnsi="Arial" w:cs="Arial"/>
          <w:b/>
          <w:bCs/>
        </w:rPr>
        <w:t>CONTRATADA</w:t>
      </w:r>
      <w:r w:rsidR="00704B81">
        <w:rPr>
          <w:rFonts w:ascii="Arial" w:hAnsi="Arial" w:cs="Arial"/>
        </w:rPr>
        <w:t xml:space="preserve">, será esta </w:t>
      </w:r>
      <w:r w:rsidR="00704B81">
        <w:rPr>
          <w:rFonts w:ascii="Arial" w:hAnsi="Arial" w:cs="Arial"/>
        </w:rPr>
        <w:lastRenderedPageBreak/>
        <w:t>ressarcida dos prejuízos regularmente comprovados que houver sofrido, tendo ainda direito aos pagamentos devidos pela execução do contrato até a data da rescisão.</w:t>
      </w:r>
    </w:p>
    <w:p w:rsidR="00296851" w:rsidRDefault="00296851">
      <w:pPr>
        <w:jc w:val="both"/>
        <w:rPr>
          <w:rFonts w:ascii="Arial" w:hAnsi="Arial" w:cs="Arial"/>
        </w:rPr>
      </w:pPr>
    </w:p>
    <w:p w:rsidR="009F0202" w:rsidRDefault="00296851">
      <w:pPr>
        <w:jc w:val="both"/>
        <w:rPr>
          <w:rFonts w:ascii="Arial" w:hAnsi="Arial" w:cs="Arial"/>
          <w:bCs/>
        </w:rPr>
      </w:pPr>
      <w:r>
        <w:rPr>
          <w:rFonts w:ascii="Arial" w:hAnsi="Arial" w:cs="Arial"/>
          <w:b/>
        </w:rPr>
        <w:t>15</w:t>
      </w:r>
      <w:r w:rsidR="00704B81">
        <w:rPr>
          <w:rFonts w:ascii="Arial" w:hAnsi="Arial" w:cs="Arial"/>
          <w:b/>
          <w:bCs/>
        </w:rPr>
        <w:t>.6</w:t>
      </w:r>
      <w:r w:rsidR="00704B81">
        <w:rPr>
          <w:rFonts w:ascii="Arial" w:hAnsi="Arial" w:cs="Arial"/>
        </w:rPr>
        <w:t xml:space="preserve">. A rescisão acarretará, de imediato, a retenção dos créditos decorrentes deste contrato, até o limite dos prejuízos causados a </w:t>
      </w:r>
      <w:r w:rsidR="00704B81">
        <w:rPr>
          <w:rFonts w:ascii="Arial" w:hAnsi="Arial" w:cs="Arial"/>
          <w:b/>
          <w:bCs/>
        </w:rPr>
        <w:t>CONTRATANTE</w:t>
      </w:r>
      <w:r w:rsidR="00704B81" w:rsidRPr="00296851">
        <w:rPr>
          <w:rFonts w:ascii="Arial" w:hAnsi="Arial" w:cs="Arial"/>
          <w:bCs/>
        </w:rPr>
        <w:t>.</w:t>
      </w:r>
    </w:p>
    <w:p w:rsidR="00296851" w:rsidRDefault="00296851">
      <w:pPr>
        <w:jc w:val="both"/>
        <w:rPr>
          <w:rFonts w:ascii="Arial" w:hAnsi="Arial" w:cs="Arial"/>
          <w:b/>
          <w:bCs/>
        </w:rPr>
      </w:pPr>
    </w:p>
    <w:p w:rsidR="009F0202" w:rsidRDefault="00296851">
      <w:pPr>
        <w:jc w:val="both"/>
        <w:rPr>
          <w:rFonts w:ascii="Arial" w:hAnsi="Arial" w:cs="Arial"/>
        </w:rPr>
      </w:pPr>
      <w:r>
        <w:rPr>
          <w:rFonts w:ascii="Arial" w:hAnsi="Arial" w:cs="Arial"/>
          <w:b/>
        </w:rPr>
        <w:t>15</w:t>
      </w:r>
      <w:r w:rsidR="00704B81">
        <w:rPr>
          <w:rFonts w:ascii="Arial" w:hAnsi="Arial" w:cs="Arial"/>
          <w:b/>
          <w:bCs/>
        </w:rPr>
        <w:t xml:space="preserve">.7. </w:t>
      </w:r>
      <w:r w:rsidR="00704B81">
        <w:rPr>
          <w:rFonts w:ascii="Arial" w:hAnsi="Arial" w:cs="Arial"/>
        </w:rPr>
        <w:t>A</w:t>
      </w:r>
      <w:r w:rsidR="00704B81">
        <w:rPr>
          <w:rFonts w:ascii="Arial" w:hAnsi="Arial" w:cs="Arial"/>
          <w:b/>
          <w:bCs/>
        </w:rPr>
        <w:t xml:space="preserve"> CONTRATADA </w:t>
      </w:r>
      <w:r w:rsidR="00704B81">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CLÁUSULA DÉCIMA </w:t>
      </w:r>
      <w:r w:rsidR="00296851">
        <w:rPr>
          <w:rFonts w:ascii="Arial" w:hAnsi="Arial" w:cs="Arial"/>
          <w:b/>
        </w:rPr>
        <w:t>SEXTA</w:t>
      </w:r>
      <w:r>
        <w:rPr>
          <w:rFonts w:ascii="Arial" w:hAnsi="Arial" w:cs="Arial"/>
          <w:b/>
        </w:rPr>
        <w:t xml:space="preserve"> – DO LOCAL E HORÁRIO PARA INFORMAÇÕES:</w:t>
      </w:r>
    </w:p>
    <w:p w:rsidR="00296851" w:rsidRDefault="00296851">
      <w:pPr>
        <w:jc w:val="both"/>
        <w:rPr>
          <w:rFonts w:ascii="Arial" w:hAnsi="Arial" w:cs="Arial"/>
          <w:b/>
        </w:rPr>
      </w:pPr>
    </w:p>
    <w:p w:rsidR="009F0202" w:rsidRDefault="00704B81">
      <w:pPr>
        <w:jc w:val="both"/>
        <w:rPr>
          <w:rFonts w:ascii="Arial" w:hAnsi="Arial" w:cs="Arial"/>
        </w:rPr>
      </w:pPr>
      <w:r>
        <w:rPr>
          <w:rFonts w:ascii="Arial" w:hAnsi="Arial" w:cs="Arial"/>
          <w:b/>
        </w:rPr>
        <w:t>1</w:t>
      </w:r>
      <w:r w:rsidR="00296851">
        <w:rPr>
          <w:rFonts w:ascii="Arial" w:hAnsi="Arial" w:cs="Arial"/>
          <w:b/>
        </w:rPr>
        <w:t>6</w:t>
      </w:r>
      <w:r>
        <w:rPr>
          <w:rFonts w:ascii="Arial" w:hAnsi="Arial" w:cs="Arial"/>
          <w:b/>
        </w:rPr>
        <w:t xml:space="preserve">.1.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296B3B" w:rsidRDefault="00296B3B">
      <w:pPr>
        <w:jc w:val="both"/>
        <w:rPr>
          <w:rFonts w:ascii="Arial" w:hAnsi="Arial" w:cs="Arial"/>
          <w:b/>
        </w:rPr>
      </w:pPr>
    </w:p>
    <w:p w:rsidR="009F0202" w:rsidRDefault="00704B81">
      <w:pPr>
        <w:jc w:val="both"/>
        <w:rPr>
          <w:rFonts w:ascii="Arial" w:hAnsi="Arial" w:cs="Arial"/>
          <w:b/>
        </w:rPr>
      </w:pPr>
      <w:r>
        <w:rPr>
          <w:rFonts w:ascii="Arial" w:hAnsi="Arial" w:cs="Arial"/>
          <w:b/>
        </w:rPr>
        <w:t>CLÁUSULA DÉCIMA S</w:t>
      </w:r>
      <w:r w:rsidR="00296851">
        <w:rPr>
          <w:rFonts w:ascii="Arial" w:hAnsi="Arial" w:cs="Arial"/>
          <w:b/>
        </w:rPr>
        <w:t>ÉTIMA</w:t>
      </w:r>
      <w:r>
        <w:rPr>
          <w:rFonts w:ascii="Arial" w:hAnsi="Arial" w:cs="Arial"/>
          <w:b/>
        </w:rPr>
        <w:t xml:space="preserve"> – DAS DISPOSIÇÕES GERAIS:</w:t>
      </w:r>
    </w:p>
    <w:p w:rsidR="00296851" w:rsidRDefault="00296851">
      <w:pPr>
        <w:jc w:val="both"/>
        <w:rPr>
          <w:rFonts w:ascii="Arial" w:hAnsi="Arial" w:cs="Arial"/>
          <w:b/>
        </w:rPr>
      </w:pPr>
    </w:p>
    <w:p w:rsidR="009F0202" w:rsidRDefault="00704B81">
      <w:pPr>
        <w:jc w:val="both"/>
        <w:rPr>
          <w:rFonts w:ascii="Arial" w:hAnsi="Arial" w:cs="Arial"/>
        </w:rPr>
      </w:pPr>
      <w:r>
        <w:rPr>
          <w:rFonts w:ascii="Arial" w:hAnsi="Arial" w:cs="Arial"/>
          <w:b/>
        </w:rPr>
        <w:t>1</w:t>
      </w:r>
      <w:r w:rsidR="00296851">
        <w:rPr>
          <w:rFonts w:ascii="Arial" w:hAnsi="Arial" w:cs="Arial"/>
          <w:b/>
        </w:rPr>
        <w:t>7</w:t>
      </w:r>
      <w:r>
        <w:rPr>
          <w:rFonts w:ascii="Arial" w:hAnsi="Arial" w:cs="Arial"/>
          <w:b/>
        </w:rPr>
        <w:t>.1.</w:t>
      </w:r>
      <w:r>
        <w:rPr>
          <w:rFonts w:ascii="Arial" w:hAnsi="Arial" w:cs="Arial"/>
        </w:rPr>
        <w:t xml:space="preserve"> As partes elegem de comum acordo o Foro da Comarca de São Jerônimo para dirimir eventuais dúvidas oriundas do presente contrato, que não forem resolvidas administrativamente.</w:t>
      </w:r>
    </w:p>
    <w:p w:rsidR="00296851" w:rsidRDefault="00296851">
      <w:pPr>
        <w:jc w:val="both"/>
        <w:rPr>
          <w:rFonts w:ascii="Arial" w:hAnsi="Arial" w:cs="Arial"/>
        </w:rPr>
      </w:pPr>
    </w:p>
    <w:p w:rsidR="009F0202" w:rsidRDefault="00296851">
      <w:pPr>
        <w:jc w:val="both"/>
        <w:rPr>
          <w:rFonts w:ascii="Arial" w:hAnsi="Arial" w:cs="Arial"/>
        </w:rPr>
      </w:pPr>
      <w:r>
        <w:rPr>
          <w:rFonts w:ascii="Arial" w:hAnsi="Arial" w:cs="Arial"/>
          <w:b/>
        </w:rPr>
        <w:t>17</w:t>
      </w:r>
      <w:r w:rsidR="00704B81">
        <w:rPr>
          <w:rFonts w:ascii="Arial" w:hAnsi="Arial" w:cs="Arial"/>
          <w:b/>
        </w:rPr>
        <w:t>.2.</w:t>
      </w:r>
      <w:r w:rsidR="00704B81">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296851" w:rsidRDefault="00296851">
      <w:pPr>
        <w:jc w:val="both"/>
        <w:rPr>
          <w:rFonts w:ascii="Arial" w:hAnsi="Arial" w:cs="Arial"/>
        </w:rPr>
      </w:pPr>
    </w:p>
    <w:p w:rsidR="009F0202" w:rsidRDefault="00296851">
      <w:pPr>
        <w:jc w:val="both"/>
        <w:rPr>
          <w:rFonts w:ascii="Arial" w:hAnsi="Arial" w:cs="Arial"/>
          <w:b/>
          <w:bCs/>
        </w:rPr>
      </w:pPr>
      <w:r>
        <w:rPr>
          <w:rFonts w:ascii="Arial" w:hAnsi="Arial" w:cs="Arial"/>
          <w:b/>
        </w:rPr>
        <w:t>17</w:t>
      </w:r>
      <w:r w:rsidR="00704B81">
        <w:rPr>
          <w:rFonts w:ascii="Arial" w:hAnsi="Arial" w:cs="Arial"/>
          <w:b/>
        </w:rPr>
        <w:t>.3</w:t>
      </w:r>
      <w:r w:rsidR="00704B81">
        <w:rPr>
          <w:rFonts w:ascii="Arial" w:hAnsi="Arial" w:cs="Arial"/>
        </w:rPr>
        <w:t>.</w:t>
      </w:r>
      <w:r w:rsidR="00704B81">
        <w:rPr>
          <w:rFonts w:ascii="Arial" w:hAnsi="Arial" w:cs="Arial"/>
          <w:b/>
          <w:bCs/>
        </w:rPr>
        <w:t xml:space="preserve"> O serviço não poderá ser terceirizado e não será admitida a subcontratação</w:t>
      </w:r>
      <w:r w:rsidR="00704B81" w:rsidRPr="00296851">
        <w:rPr>
          <w:rFonts w:ascii="Arial" w:hAnsi="Arial" w:cs="Arial"/>
          <w:bCs/>
        </w:rPr>
        <w:t>.</w:t>
      </w:r>
    </w:p>
    <w:p w:rsidR="00296851" w:rsidRDefault="00296851">
      <w:pPr>
        <w:jc w:val="both"/>
        <w:rPr>
          <w:rFonts w:ascii="Arial" w:hAnsi="Arial" w:cs="Arial"/>
          <w:b/>
          <w:bCs/>
        </w:rPr>
      </w:pPr>
    </w:p>
    <w:p w:rsidR="009F0202" w:rsidRDefault="00296851">
      <w:pPr>
        <w:jc w:val="both"/>
        <w:rPr>
          <w:rFonts w:ascii="Arial" w:hAnsi="Arial" w:cs="Arial"/>
        </w:rPr>
      </w:pPr>
      <w:r>
        <w:rPr>
          <w:rFonts w:ascii="Arial" w:hAnsi="Arial" w:cs="Arial"/>
          <w:b/>
        </w:rPr>
        <w:t>17</w:t>
      </w:r>
      <w:r w:rsidR="00704B81">
        <w:rPr>
          <w:rFonts w:ascii="Arial" w:hAnsi="Arial" w:cs="Arial"/>
          <w:b/>
        </w:rPr>
        <w:t>.4.</w:t>
      </w:r>
      <w:r w:rsidR="00704B81">
        <w:rPr>
          <w:rFonts w:ascii="Arial" w:hAnsi="Arial" w:cs="Arial"/>
        </w:rPr>
        <w:t xml:space="preserve"> Os casos omissos ao presente edital serão dirimidos pela Lei de Licitações e suas alterações.</w:t>
      </w:r>
    </w:p>
    <w:p w:rsidR="00296851" w:rsidRDefault="00296851">
      <w:pPr>
        <w:jc w:val="both"/>
        <w:rPr>
          <w:rFonts w:ascii="Arial" w:hAnsi="Arial" w:cs="Arial"/>
        </w:rPr>
      </w:pPr>
    </w:p>
    <w:p w:rsidR="009F0202" w:rsidRDefault="0029685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17</w:t>
      </w:r>
      <w:r w:rsidR="00704B81">
        <w:rPr>
          <w:rFonts w:ascii="Arial" w:hAnsi="Arial" w:cs="Arial"/>
          <w:b/>
        </w:rPr>
        <w:t xml:space="preserve">.5. </w:t>
      </w:r>
      <w:r w:rsidR="00704B81">
        <w:rPr>
          <w:rFonts w:ascii="Arial" w:hAnsi="Arial" w:cs="Arial"/>
        </w:rPr>
        <w:t>Não serão consideradas as propostas que deixarem de atender qualquer das disposições do presente edital.</w:t>
      </w:r>
    </w:p>
    <w:p w:rsidR="00296851" w:rsidRDefault="0029685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29685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rPr>
        <w:t>17</w:t>
      </w:r>
      <w:r w:rsidR="00704B81">
        <w:rPr>
          <w:rFonts w:ascii="Arial" w:hAnsi="Arial" w:cs="Arial"/>
          <w:b/>
          <w:bCs/>
        </w:rPr>
        <w:t xml:space="preserve">.6. </w:t>
      </w:r>
      <w:r w:rsidR="00704B81">
        <w:rPr>
          <w:rFonts w:ascii="Arial" w:hAnsi="Arial" w:cs="Arial"/>
          <w:color w:val="000000"/>
        </w:rPr>
        <w:t xml:space="preserve">A </w:t>
      </w:r>
      <w:r w:rsidR="00704B81">
        <w:rPr>
          <w:rFonts w:ascii="Arial" w:hAnsi="Arial" w:cs="Arial"/>
          <w:b/>
          <w:color w:val="000000"/>
        </w:rPr>
        <w:t>CONTRATADA</w:t>
      </w:r>
      <w:r w:rsidR="00704B81">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de ................. de 2021.</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E62D71">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2B3544" w:rsidRDefault="002B3544">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202D40" w:rsidRDefault="00202D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296B3B">
        <w:rPr>
          <w:rFonts w:ascii="Arial" w:hAnsi="Arial" w:cs="Arial"/>
          <w:b/>
          <w:bCs/>
        </w:rPr>
        <w:t>01</w:t>
      </w:r>
      <w:r w:rsidRPr="00951463">
        <w:rPr>
          <w:rFonts w:ascii="Arial" w:hAnsi="Arial" w:cs="Arial"/>
          <w:b/>
          <w:bCs/>
        </w:rPr>
        <w:t>/202</w:t>
      </w:r>
      <w:r w:rsidR="00296B3B">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w:t>
      </w:r>
      <w:r w:rsidRPr="00296B3B">
        <w:rPr>
          <w:rFonts w:ascii="Arial" w:hAnsi="Arial" w:cs="Arial"/>
          <w:b/>
          <w:bCs/>
        </w:rPr>
        <w:t xml:space="preserve">n. </w:t>
      </w:r>
      <w:r w:rsidR="00296B3B" w:rsidRPr="00296B3B">
        <w:rPr>
          <w:rFonts w:ascii="Arial" w:hAnsi="Arial" w:cs="Arial"/>
          <w:b/>
          <w:bCs/>
        </w:rPr>
        <w:t>01</w:t>
      </w:r>
      <w:r w:rsidRPr="00296B3B">
        <w:rPr>
          <w:rFonts w:ascii="Arial" w:hAnsi="Arial" w:cs="Arial"/>
          <w:b/>
          <w:bCs/>
        </w:rPr>
        <w:t>/202</w:t>
      </w:r>
      <w:r w:rsidR="00296B3B" w:rsidRPr="00296B3B">
        <w:rPr>
          <w:rFonts w:ascii="Arial" w:hAnsi="Arial" w:cs="Arial"/>
          <w:b/>
          <w:bCs/>
        </w:rPr>
        <w:t>2</w:t>
      </w:r>
      <w:r w:rsidRPr="00296B3B">
        <w:rPr>
          <w:rFonts w:ascii="Arial" w:hAnsi="Arial" w:cs="Arial"/>
          <w:b/>
          <w:bCs/>
        </w:rPr>
        <w:t xml:space="preserve">, </w:t>
      </w:r>
      <w:r w:rsidRPr="00296B3B">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0074C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Pr>
          <w:rFonts w:ascii="Arial" w:hAnsi="Arial" w:cs="Arial"/>
        </w:rPr>
        <w:t>Objeto:</w:t>
      </w:r>
      <w:r w:rsidR="00036178">
        <w:rPr>
          <w:rFonts w:ascii="Arial" w:hAnsi="Arial" w:cs="Arial"/>
        </w:rPr>
        <w:t xml:space="preserve"> </w:t>
      </w:r>
      <w:r w:rsidR="00296B3B" w:rsidRPr="00296B3B">
        <w:rPr>
          <w:rFonts w:ascii="Arial" w:hAnsi="Arial" w:cs="Arial"/>
          <w:b/>
          <w:bCs/>
        </w:rPr>
        <w:t xml:space="preserve">CONTRATAÇÃO DE EMPRESA ESPECIALIZADA EM ELABORAÇÃO DE PROJETOS TÉCNICOS, EXECUÇÃO DE OBRAS E SERVIÇOS DE ENGENHARIA E OU </w:t>
      </w:r>
      <w:proofErr w:type="gramStart"/>
      <w:r w:rsidR="00296B3B" w:rsidRPr="00296B3B">
        <w:rPr>
          <w:rFonts w:ascii="Arial" w:hAnsi="Arial" w:cs="Arial"/>
          <w:b/>
          <w:bCs/>
        </w:rPr>
        <w:t>ARQUITETURA</w:t>
      </w:r>
      <w:proofErr w:type="gramEnd"/>
    </w:p>
    <w:p w:rsidR="00874B1C" w:rsidRDefault="00874B1C">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296B3B" w:rsidRDefault="00296B3B">
      <w:pPr>
        <w:jc w:val="center"/>
        <w:rPr>
          <w:rFonts w:ascii="Arial" w:hAnsi="Arial" w:cs="Arial"/>
        </w:rPr>
      </w:pPr>
    </w:p>
    <w:p w:rsidR="00296B3B" w:rsidRDefault="00296B3B">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0074C7" w:rsidRDefault="00704B81" w:rsidP="000074C7">
      <w:pPr>
        <w:jc w:val="both"/>
        <w:rPr>
          <w:rFonts w:ascii="Arial" w:hAnsi="Arial" w:cs="Arial"/>
          <w:b/>
          <w:bCs/>
        </w:rPr>
      </w:pPr>
      <w:r>
        <w:rPr>
          <w:rFonts w:ascii="Arial" w:hAnsi="Arial" w:cs="Arial"/>
        </w:rPr>
        <w:t xml:space="preserve">Objeto: </w:t>
      </w:r>
      <w:r w:rsidR="00296B3B" w:rsidRPr="00296B3B">
        <w:rPr>
          <w:rFonts w:ascii="Arial" w:hAnsi="Arial" w:cs="Arial"/>
          <w:b/>
          <w:bCs/>
        </w:rPr>
        <w:t xml:space="preserve">CONTRATAÇÃO DE EMPRESA ESPECIALIZADA EM ELABORAÇÃO DE PROJETOS TÉCNICOS, EXECUÇÃO DE OBRAS E SERVIÇOS DE ENGENHARIA E OU </w:t>
      </w:r>
      <w:proofErr w:type="gramStart"/>
      <w:r w:rsidR="00296B3B" w:rsidRPr="00296B3B">
        <w:rPr>
          <w:rFonts w:ascii="Arial" w:hAnsi="Arial" w:cs="Arial"/>
          <w:b/>
          <w:bCs/>
        </w:rPr>
        <w:t>ARQUITETURA</w:t>
      </w:r>
      <w:proofErr w:type="gramEnd"/>
    </w:p>
    <w:p w:rsidR="00036178" w:rsidRDefault="00036178">
      <w:pPr>
        <w:jc w:val="both"/>
        <w:rPr>
          <w:rFonts w:ascii="Arial" w:hAnsi="Arial" w:cs="Arial"/>
          <w:b/>
          <w:bCs/>
        </w:rPr>
      </w:pPr>
    </w:p>
    <w:p w:rsidR="00874B1C" w:rsidRDefault="00874B1C">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9F0202" w:rsidRDefault="009F0202">
      <w:pPr>
        <w:jc w:val="center"/>
        <w:rPr>
          <w:rFonts w:ascii="Arial" w:hAnsi="Arial" w:cs="Arial"/>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704B81">
      <w:pPr>
        <w:jc w:val="center"/>
        <w:rPr>
          <w:rFonts w:ascii="Arial" w:hAnsi="Arial" w:cs="Arial"/>
          <w:b/>
        </w:rPr>
      </w:pPr>
      <w:r>
        <w:rPr>
          <w:rFonts w:ascii="Arial" w:hAnsi="Arial" w:cs="Arial"/>
          <w:b/>
        </w:rPr>
        <w:lastRenderedPageBreak/>
        <w:t>ANEXO VIII</w:t>
      </w:r>
    </w:p>
    <w:p w:rsidR="009F0202" w:rsidRDefault="009F0202">
      <w:pPr>
        <w:jc w:val="center"/>
        <w:rPr>
          <w:rFonts w:ascii="Arial" w:hAnsi="Arial" w:cs="Arial"/>
          <w:b/>
        </w:rPr>
      </w:pPr>
    </w:p>
    <w:p w:rsidR="009F0202" w:rsidRDefault="00704B81" w:rsidP="006F4F15">
      <w:pPr>
        <w:jc w:val="center"/>
        <w:rPr>
          <w:rFonts w:ascii="Arial" w:hAnsi="Arial" w:cs="Arial"/>
          <w:b/>
        </w:rPr>
      </w:pPr>
      <w:r>
        <w:rPr>
          <w:rFonts w:ascii="Arial" w:hAnsi="Arial" w:cs="Arial"/>
          <w:b/>
        </w:rPr>
        <w:t>VALORES DE REFERÊNCIA</w:t>
      </w:r>
    </w:p>
    <w:p w:rsidR="006F4F15" w:rsidRDefault="006F4F15" w:rsidP="006F4F15">
      <w:pPr>
        <w:jc w:val="center"/>
        <w:rPr>
          <w:rFonts w:ascii="Arial" w:hAnsi="Arial" w:cs="Arial"/>
          <w:b/>
        </w:rPr>
      </w:pPr>
    </w:p>
    <w:tbl>
      <w:tblPr>
        <w:tblStyle w:val="Tabelacomgrade"/>
        <w:tblW w:w="10099" w:type="dxa"/>
        <w:tblLook w:val="04A0"/>
      </w:tblPr>
      <w:tblGrid>
        <w:gridCol w:w="694"/>
        <w:gridCol w:w="900"/>
        <w:gridCol w:w="673"/>
        <w:gridCol w:w="4084"/>
        <w:gridCol w:w="1903"/>
        <w:gridCol w:w="1845"/>
      </w:tblGrid>
      <w:tr w:rsidR="008B1FD1" w:rsidRPr="0082328A" w:rsidTr="0082328A">
        <w:tc>
          <w:tcPr>
            <w:tcW w:w="0" w:type="auto"/>
            <w:vAlign w:val="bottom"/>
          </w:tcPr>
          <w:p w:rsidR="00865E1F" w:rsidRPr="0082328A" w:rsidRDefault="00865E1F" w:rsidP="000074C7">
            <w:pPr>
              <w:jc w:val="center"/>
              <w:rPr>
                <w:rFonts w:ascii="Arial" w:hAnsi="Arial" w:cs="Arial"/>
                <w:b/>
                <w:bCs/>
                <w:color w:val="000000"/>
                <w:sz w:val="20"/>
                <w:szCs w:val="20"/>
              </w:rPr>
            </w:pPr>
            <w:r w:rsidRPr="0082328A">
              <w:rPr>
                <w:rFonts w:ascii="Arial" w:hAnsi="Arial" w:cs="Arial"/>
                <w:b/>
                <w:bCs/>
                <w:color w:val="000000"/>
                <w:sz w:val="20"/>
                <w:szCs w:val="20"/>
              </w:rPr>
              <w:t>ITEM</w:t>
            </w:r>
          </w:p>
        </w:tc>
        <w:tc>
          <w:tcPr>
            <w:tcW w:w="900" w:type="dxa"/>
            <w:vAlign w:val="bottom"/>
          </w:tcPr>
          <w:p w:rsidR="00865E1F" w:rsidRPr="0082328A" w:rsidRDefault="00865E1F" w:rsidP="000074C7">
            <w:pPr>
              <w:jc w:val="center"/>
              <w:rPr>
                <w:rFonts w:ascii="Arial" w:hAnsi="Arial" w:cs="Arial"/>
                <w:b/>
                <w:color w:val="000000"/>
                <w:sz w:val="20"/>
                <w:szCs w:val="20"/>
              </w:rPr>
            </w:pPr>
            <w:r w:rsidRPr="0082328A">
              <w:rPr>
                <w:rFonts w:ascii="Arial" w:hAnsi="Arial" w:cs="Arial"/>
                <w:b/>
                <w:color w:val="000000"/>
                <w:sz w:val="20"/>
                <w:szCs w:val="20"/>
              </w:rPr>
              <w:t>QTDE</w:t>
            </w:r>
          </w:p>
        </w:tc>
        <w:tc>
          <w:tcPr>
            <w:tcW w:w="673" w:type="dxa"/>
            <w:vAlign w:val="bottom"/>
          </w:tcPr>
          <w:p w:rsidR="00865E1F" w:rsidRPr="0082328A" w:rsidRDefault="00865E1F" w:rsidP="000074C7">
            <w:pPr>
              <w:jc w:val="center"/>
              <w:rPr>
                <w:rFonts w:ascii="Arial" w:hAnsi="Arial" w:cs="Arial"/>
                <w:b/>
                <w:bCs/>
                <w:color w:val="000000"/>
                <w:sz w:val="20"/>
                <w:szCs w:val="20"/>
              </w:rPr>
            </w:pPr>
            <w:r w:rsidRPr="0082328A">
              <w:rPr>
                <w:rFonts w:ascii="Arial" w:hAnsi="Arial" w:cs="Arial"/>
                <w:b/>
                <w:bCs/>
                <w:color w:val="000000"/>
                <w:sz w:val="20"/>
                <w:szCs w:val="20"/>
              </w:rPr>
              <w:t>UN</w:t>
            </w:r>
          </w:p>
        </w:tc>
        <w:tc>
          <w:tcPr>
            <w:tcW w:w="4084" w:type="dxa"/>
            <w:shd w:val="clear" w:color="auto" w:fill="FFFFFF" w:themeFill="background1"/>
            <w:vAlign w:val="bottom"/>
          </w:tcPr>
          <w:p w:rsidR="00865E1F" w:rsidRPr="0082328A" w:rsidRDefault="00865E1F" w:rsidP="000074C7">
            <w:pPr>
              <w:jc w:val="center"/>
              <w:rPr>
                <w:rFonts w:ascii="Arial" w:hAnsi="Arial" w:cs="Arial"/>
                <w:b/>
                <w:color w:val="000000"/>
                <w:sz w:val="20"/>
                <w:szCs w:val="20"/>
              </w:rPr>
            </w:pPr>
            <w:r w:rsidRPr="0082328A">
              <w:rPr>
                <w:rFonts w:ascii="Arial" w:hAnsi="Arial" w:cs="Arial"/>
                <w:b/>
                <w:bCs/>
                <w:color w:val="000000"/>
                <w:sz w:val="20"/>
                <w:szCs w:val="20"/>
              </w:rPr>
              <w:t>DESCRIÇÃO</w:t>
            </w:r>
          </w:p>
        </w:tc>
        <w:tc>
          <w:tcPr>
            <w:tcW w:w="1903" w:type="dxa"/>
            <w:vAlign w:val="bottom"/>
          </w:tcPr>
          <w:p w:rsidR="00865E1F" w:rsidRPr="0082328A" w:rsidRDefault="00865E1F" w:rsidP="000074C7">
            <w:pPr>
              <w:jc w:val="center"/>
              <w:rPr>
                <w:rFonts w:ascii="Arial" w:hAnsi="Arial" w:cs="Arial"/>
                <w:b/>
                <w:color w:val="000000"/>
                <w:sz w:val="20"/>
                <w:szCs w:val="20"/>
              </w:rPr>
            </w:pPr>
            <w:r w:rsidRPr="0082328A">
              <w:rPr>
                <w:rFonts w:ascii="Arial" w:hAnsi="Arial" w:cs="Arial"/>
                <w:b/>
                <w:color w:val="000000"/>
                <w:sz w:val="20"/>
                <w:szCs w:val="20"/>
              </w:rPr>
              <w:t>UNITÁRIO</w:t>
            </w:r>
          </w:p>
        </w:tc>
        <w:tc>
          <w:tcPr>
            <w:tcW w:w="1845" w:type="dxa"/>
            <w:vAlign w:val="bottom"/>
          </w:tcPr>
          <w:p w:rsidR="00865E1F" w:rsidRPr="0082328A" w:rsidRDefault="00865E1F" w:rsidP="000074C7">
            <w:pPr>
              <w:jc w:val="center"/>
              <w:rPr>
                <w:rFonts w:ascii="Arial" w:hAnsi="Arial" w:cs="Arial"/>
                <w:b/>
                <w:color w:val="000000"/>
                <w:sz w:val="20"/>
                <w:szCs w:val="20"/>
              </w:rPr>
            </w:pPr>
            <w:r w:rsidRPr="0082328A">
              <w:rPr>
                <w:rFonts w:ascii="Arial" w:hAnsi="Arial" w:cs="Arial"/>
                <w:b/>
                <w:color w:val="000000"/>
                <w:sz w:val="20"/>
                <w:szCs w:val="20"/>
              </w:rPr>
              <w:t>TOTAL</w:t>
            </w:r>
          </w:p>
        </w:tc>
      </w:tr>
      <w:tr w:rsidR="008B1FD1" w:rsidRPr="0082328A" w:rsidTr="0082328A">
        <w:tc>
          <w:tcPr>
            <w:tcW w:w="0" w:type="auto"/>
            <w:vAlign w:val="bottom"/>
          </w:tcPr>
          <w:p w:rsidR="00865E1F" w:rsidRPr="0082328A" w:rsidRDefault="00865E1F" w:rsidP="00281B8E">
            <w:pPr>
              <w:jc w:val="center"/>
              <w:rPr>
                <w:rFonts w:ascii="Arial" w:hAnsi="Arial" w:cs="Arial"/>
                <w:b/>
                <w:bCs/>
                <w:color w:val="000000"/>
                <w:sz w:val="20"/>
                <w:szCs w:val="20"/>
              </w:rPr>
            </w:pPr>
            <w:r w:rsidRPr="0082328A">
              <w:rPr>
                <w:rFonts w:ascii="Arial" w:hAnsi="Arial" w:cs="Arial"/>
                <w:b/>
                <w:bCs/>
                <w:color w:val="000000"/>
                <w:sz w:val="20"/>
                <w:szCs w:val="20"/>
              </w:rPr>
              <w:t>01</w:t>
            </w:r>
          </w:p>
          <w:p w:rsidR="000074C7" w:rsidRPr="0082328A" w:rsidRDefault="000074C7" w:rsidP="00281B8E">
            <w:pPr>
              <w:jc w:val="center"/>
              <w:rPr>
                <w:rFonts w:ascii="Arial" w:hAnsi="Arial" w:cs="Arial"/>
                <w:b/>
                <w:bCs/>
                <w:color w:val="000000"/>
                <w:sz w:val="20"/>
                <w:szCs w:val="20"/>
              </w:rPr>
            </w:pPr>
          </w:p>
        </w:tc>
        <w:tc>
          <w:tcPr>
            <w:tcW w:w="900" w:type="dxa"/>
            <w:vAlign w:val="bottom"/>
          </w:tcPr>
          <w:p w:rsidR="00865E1F" w:rsidRPr="0082328A" w:rsidRDefault="00865E1F" w:rsidP="00281B8E">
            <w:pPr>
              <w:jc w:val="center"/>
              <w:rPr>
                <w:rFonts w:ascii="Arial" w:hAnsi="Arial" w:cs="Arial"/>
                <w:b/>
                <w:color w:val="000000"/>
                <w:sz w:val="20"/>
                <w:szCs w:val="20"/>
              </w:rPr>
            </w:pPr>
            <w:r w:rsidRPr="0082328A">
              <w:rPr>
                <w:rFonts w:ascii="Arial" w:hAnsi="Arial" w:cs="Arial"/>
                <w:b/>
                <w:color w:val="000000"/>
                <w:sz w:val="20"/>
                <w:szCs w:val="20"/>
              </w:rPr>
              <w:t>01</w:t>
            </w:r>
          </w:p>
          <w:p w:rsidR="000074C7" w:rsidRPr="0082328A" w:rsidRDefault="000074C7" w:rsidP="00281B8E">
            <w:pPr>
              <w:jc w:val="center"/>
              <w:rPr>
                <w:rFonts w:ascii="Arial" w:hAnsi="Arial" w:cs="Arial"/>
                <w:b/>
                <w:color w:val="000000"/>
                <w:sz w:val="20"/>
                <w:szCs w:val="20"/>
              </w:rPr>
            </w:pPr>
          </w:p>
        </w:tc>
        <w:tc>
          <w:tcPr>
            <w:tcW w:w="673" w:type="dxa"/>
            <w:vAlign w:val="bottom"/>
          </w:tcPr>
          <w:p w:rsidR="00865E1F" w:rsidRPr="0082328A" w:rsidRDefault="00296B3B" w:rsidP="00865E1F">
            <w:pPr>
              <w:rPr>
                <w:rFonts w:ascii="Arial" w:hAnsi="Arial" w:cs="Arial"/>
                <w:b/>
                <w:bCs/>
                <w:color w:val="000000"/>
                <w:sz w:val="20"/>
                <w:szCs w:val="20"/>
              </w:rPr>
            </w:pPr>
            <w:r w:rsidRPr="0082328A">
              <w:rPr>
                <w:rFonts w:ascii="Arial" w:hAnsi="Arial" w:cs="Arial"/>
                <w:b/>
                <w:bCs/>
                <w:color w:val="000000"/>
                <w:sz w:val="20"/>
                <w:szCs w:val="20"/>
              </w:rPr>
              <w:t>UN</w:t>
            </w:r>
          </w:p>
          <w:p w:rsidR="000074C7" w:rsidRPr="0082328A" w:rsidRDefault="000074C7" w:rsidP="00865E1F">
            <w:pPr>
              <w:rPr>
                <w:rFonts w:ascii="Arial" w:hAnsi="Arial" w:cs="Arial"/>
                <w:b/>
                <w:bCs/>
                <w:color w:val="000000"/>
                <w:sz w:val="20"/>
                <w:szCs w:val="20"/>
              </w:rPr>
            </w:pPr>
          </w:p>
        </w:tc>
        <w:tc>
          <w:tcPr>
            <w:tcW w:w="4084" w:type="dxa"/>
            <w:shd w:val="clear" w:color="auto" w:fill="D9D9D9" w:themeFill="background1" w:themeFillShade="D9"/>
            <w:vAlign w:val="bottom"/>
          </w:tcPr>
          <w:p w:rsidR="000074C7" w:rsidRPr="0082328A" w:rsidRDefault="000074C7" w:rsidP="008B1FD1">
            <w:pPr>
              <w:jc w:val="both"/>
              <w:rPr>
                <w:rFonts w:ascii="Arial" w:hAnsi="Arial" w:cs="Arial"/>
                <w:iCs/>
                <w:sz w:val="20"/>
                <w:szCs w:val="20"/>
              </w:rPr>
            </w:pPr>
          </w:p>
          <w:p w:rsidR="00865E1F" w:rsidRPr="0082328A" w:rsidRDefault="000074C7" w:rsidP="008B1FD1">
            <w:pPr>
              <w:jc w:val="both"/>
              <w:rPr>
                <w:rFonts w:ascii="Arial" w:hAnsi="Arial" w:cs="Arial"/>
                <w:iCs/>
                <w:sz w:val="20"/>
                <w:szCs w:val="20"/>
              </w:rPr>
            </w:pPr>
            <w:r w:rsidRPr="0082328A">
              <w:rPr>
                <w:rFonts w:ascii="Arial" w:hAnsi="Arial" w:cs="Arial"/>
                <w:iCs/>
                <w:sz w:val="20"/>
                <w:szCs w:val="20"/>
              </w:rPr>
              <w:t>CONTRATAÇÃO DE EMPRESA DE ENEG</w:t>
            </w:r>
            <w:r w:rsidR="00296B3B" w:rsidRPr="0082328A">
              <w:rPr>
                <w:rFonts w:ascii="Arial" w:hAnsi="Arial" w:cs="Arial"/>
                <w:iCs/>
                <w:sz w:val="20"/>
                <w:szCs w:val="20"/>
              </w:rPr>
              <w:t>E</w:t>
            </w:r>
            <w:r w:rsidRPr="0082328A">
              <w:rPr>
                <w:rFonts w:ascii="Arial" w:hAnsi="Arial" w:cs="Arial"/>
                <w:iCs/>
                <w:sz w:val="20"/>
                <w:szCs w:val="20"/>
              </w:rPr>
              <w:t xml:space="preserve">NHARIA E OU ARQUITETURA PARA A EXECUÇÃO DOS SEGUINTES SERVIÇOS: LIMPEZA, ORGANIZAÇÃO E INVENTÁRIO CONSTRUTIVO DO CANTEIRO DE OBRAS EXISTENTE PARA A RETOMADA DA EXECUÇÃO E CONCLUSÃO DO ESPAÇO EDUCATIVO URBANO 12 SALAS E QUADRA </w:t>
            </w:r>
            <w:proofErr w:type="gramStart"/>
            <w:r w:rsidRPr="0082328A">
              <w:rPr>
                <w:rFonts w:ascii="Arial" w:hAnsi="Arial" w:cs="Arial"/>
                <w:iCs/>
                <w:sz w:val="20"/>
                <w:szCs w:val="20"/>
              </w:rPr>
              <w:t>COBERTA</w:t>
            </w:r>
            <w:proofErr w:type="gramEnd"/>
          </w:p>
          <w:p w:rsidR="000074C7" w:rsidRPr="0082328A" w:rsidRDefault="000074C7" w:rsidP="008B1FD1">
            <w:pPr>
              <w:jc w:val="both"/>
              <w:rPr>
                <w:rFonts w:ascii="Arial" w:hAnsi="Arial" w:cs="Arial"/>
                <w:bCs/>
                <w:color w:val="000000"/>
                <w:sz w:val="20"/>
                <w:szCs w:val="20"/>
              </w:rPr>
            </w:pPr>
          </w:p>
        </w:tc>
        <w:tc>
          <w:tcPr>
            <w:tcW w:w="1903" w:type="dxa"/>
            <w:vAlign w:val="bottom"/>
          </w:tcPr>
          <w:p w:rsidR="00865E1F" w:rsidRPr="0082328A" w:rsidRDefault="008B1FD1" w:rsidP="00281B8E">
            <w:pPr>
              <w:rPr>
                <w:rFonts w:ascii="Arial" w:hAnsi="Arial" w:cs="Arial"/>
                <w:color w:val="000000"/>
                <w:sz w:val="20"/>
                <w:szCs w:val="20"/>
              </w:rPr>
            </w:pPr>
            <w:r w:rsidRPr="0082328A">
              <w:rPr>
                <w:rFonts w:ascii="Arial" w:hAnsi="Arial" w:cs="Arial"/>
                <w:color w:val="000000"/>
                <w:sz w:val="20"/>
                <w:szCs w:val="20"/>
              </w:rPr>
              <w:t>R$ 66.250,00</w:t>
            </w:r>
          </w:p>
          <w:p w:rsidR="000074C7" w:rsidRPr="0082328A" w:rsidRDefault="000074C7" w:rsidP="00281B8E">
            <w:pPr>
              <w:rPr>
                <w:rFonts w:ascii="Arial" w:hAnsi="Arial" w:cs="Arial"/>
                <w:color w:val="000000"/>
                <w:sz w:val="20"/>
                <w:szCs w:val="20"/>
              </w:rPr>
            </w:pPr>
          </w:p>
        </w:tc>
        <w:tc>
          <w:tcPr>
            <w:tcW w:w="1845" w:type="dxa"/>
            <w:vAlign w:val="bottom"/>
          </w:tcPr>
          <w:p w:rsidR="00865E1F" w:rsidRPr="0082328A" w:rsidRDefault="008B1FD1" w:rsidP="00281B8E">
            <w:pPr>
              <w:rPr>
                <w:rFonts w:ascii="Arial" w:hAnsi="Arial" w:cs="Arial"/>
                <w:color w:val="000000"/>
                <w:sz w:val="20"/>
                <w:szCs w:val="20"/>
              </w:rPr>
            </w:pPr>
            <w:r w:rsidRPr="0082328A">
              <w:rPr>
                <w:rFonts w:ascii="Arial" w:hAnsi="Arial" w:cs="Arial"/>
                <w:color w:val="000000"/>
                <w:sz w:val="20"/>
                <w:szCs w:val="20"/>
              </w:rPr>
              <w:t>R$ 66.250,00</w:t>
            </w:r>
          </w:p>
          <w:p w:rsidR="000074C7" w:rsidRPr="0082328A" w:rsidRDefault="000074C7" w:rsidP="00281B8E">
            <w:pPr>
              <w:rPr>
                <w:rFonts w:ascii="Arial" w:hAnsi="Arial" w:cs="Arial"/>
                <w:color w:val="000000"/>
                <w:sz w:val="20"/>
                <w:szCs w:val="20"/>
              </w:rPr>
            </w:pPr>
          </w:p>
        </w:tc>
      </w:tr>
      <w:tr w:rsidR="008B1FD1" w:rsidRPr="0082328A" w:rsidTr="0082328A">
        <w:tc>
          <w:tcPr>
            <w:tcW w:w="0" w:type="auto"/>
            <w:vAlign w:val="bottom"/>
          </w:tcPr>
          <w:p w:rsidR="00865E1F" w:rsidRPr="0082328A" w:rsidRDefault="00865E1F" w:rsidP="00281B8E">
            <w:pPr>
              <w:jc w:val="center"/>
              <w:rPr>
                <w:rFonts w:ascii="Arial" w:hAnsi="Arial" w:cs="Arial"/>
                <w:b/>
                <w:bCs/>
                <w:color w:val="000000"/>
                <w:sz w:val="20"/>
                <w:szCs w:val="20"/>
              </w:rPr>
            </w:pPr>
            <w:r w:rsidRPr="0082328A">
              <w:rPr>
                <w:rFonts w:ascii="Arial" w:hAnsi="Arial" w:cs="Arial"/>
                <w:b/>
                <w:bCs/>
                <w:color w:val="000000"/>
                <w:sz w:val="20"/>
                <w:szCs w:val="20"/>
              </w:rPr>
              <w:t>02</w:t>
            </w:r>
          </w:p>
          <w:p w:rsidR="000074C7" w:rsidRPr="0082328A" w:rsidRDefault="000074C7" w:rsidP="00281B8E">
            <w:pPr>
              <w:jc w:val="center"/>
              <w:rPr>
                <w:rFonts w:ascii="Arial" w:hAnsi="Arial" w:cs="Arial"/>
                <w:b/>
                <w:bCs/>
                <w:color w:val="000000"/>
                <w:sz w:val="20"/>
                <w:szCs w:val="20"/>
              </w:rPr>
            </w:pPr>
          </w:p>
        </w:tc>
        <w:tc>
          <w:tcPr>
            <w:tcW w:w="900" w:type="dxa"/>
            <w:vAlign w:val="bottom"/>
          </w:tcPr>
          <w:p w:rsidR="00865E1F" w:rsidRPr="0082328A" w:rsidRDefault="00865E1F" w:rsidP="00281B8E">
            <w:pPr>
              <w:jc w:val="center"/>
              <w:rPr>
                <w:rFonts w:ascii="Arial" w:hAnsi="Arial" w:cs="Arial"/>
                <w:b/>
                <w:color w:val="000000"/>
                <w:sz w:val="20"/>
                <w:szCs w:val="20"/>
              </w:rPr>
            </w:pPr>
            <w:r w:rsidRPr="0082328A">
              <w:rPr>
                <w:rFonts w:ascii="Arial" w:hAnsi="Arial" w:cs="Arial"/>
                <w:b/>
                <w:color w:val="000000"/>
                <w:sz w:val="20"/>
                <w:szCs w:val="20"/>
              </w:rPr>
              <w:t>01</w:t>
            </w:r>
          </w:p>
          <w:p w:rsidR="000074C7" w:rsidRPr="0082328A" w:rsidRDefault="000074C7" w:rsidP="00281B8E">
            <w:pPr>
              <w:jc w:val="center"/>
              <w:rPr>
                <w:rFonts w:ascii="Arial" w:hAnsi="Arial" w:cs="Arial"/>
                <w:b/>
                <w:color w:val="000000"/>
                <w:sz w:val="20"/>
                <w:szCs w:val="20"/>
              </w:rPr>
            </w:pPr>
          </w:p>
        </w:tc>
        <w:tc>
          <w:tcPr>
            <w:tcW w:w="673" w:type="dxa"/>
            <w:vAlign w:val="bottom"/>
          </w:tcPr>
          <w:p w:rsidR="00865E1F" w:rsidRPr="0082328A" w:rsidRDefault="000074C7" w:rsidP="00865E1F">
            <w:pPr>
              <w:rPr>
                <w:rFonts w:ascii="Arial" w:hAnsi="Arial" w:cs="Arial"/>
                <w:b/>
                <w:bCs/>
                <w:color w:val="000000"/>
                <w:sz w:val="20"/>
                <w:szCs w:val="20"/>
              </w:rPr>
            </w:pPr>
            <w:r w:rsidRPr="0082328A">
              <w:rPr>
                <w:rFonts w:ascii="Arial" w:hAnsi="Arial" w:cs="Arial"/>
                <w:b/>
                <w:bCs/>
                <w:color w:val="000000"/>
                <w:sz w:val="20"/>
                <w:szCs w:val="20"/>
              </w:rPr>
              <w:t>U</w:t>
            </w:r>
            <w:r w:rsidR="00296B3B" w:rsidRPr="0082328A">
              <w:rPr>
                <w:rFonts w:ascii="Arial" w:hAnsi="Arial" w:cs="Arial"/>
                <w:b/>
                <w:bCs/>
                <w:color w:val="000000"/>
                <w:sz w:val="20"/>
                <w:szCs w:val="20"/>
              </w:rPr>
              <w:t>N</w:t>
            </w:r>
          </w:p>
          <w:p w:rsidR="000074C7" w:rsidRPr="0082328A" w:rsidRDefault="000074C7" w:rsidP="00865E1F">
            <w:pPr>
              <w:rPr>
                <w:rFonts w:ascii="Arial" w:hAnsi="Arial" w:cs="Arial"/>
                <w:b/>
                <w:bCs/>
                <w:color w:val="000000"/>
                <w:sz w:val="20"/>
                <w:szCs w:val="20"/>
              </w:rPr>
            </w:pPr>
          </w:p>
        </w:tc>
        <w:tc>
          <w:tcPr>
            <w:tcW w:w="4084" w:type="dxa"/>
            <w:shd w:val="clear" w:color="auto" w:fill="D9D9D9" w:themeFill="background1" w:themeFillShade="D9"/>
            <w:vAlign w:val="bottom"/>
          </w:tcPr>
          <w:p w:rsidR="00865E1F" w:rsidRPr="0082328A" w:rsidRDefault="0082328A" w:rsidP="008B1FD1">
            <w:pPr>
              <w:jc w:val="both"/>
              <w:rPr>
                <w:rFonts w:ascii="Arial" w:hAnsi="Arial" w:cs="Arial"/>
                <w:bCs/>
                <w:color w:val="000000"/>
                <w:sz w:val="20"/>
                <w:szCs w:val="20"/>
              </w:rPr>
            </w:pPr>
            <w:r w:rsidRPr="0082328A">
              <w:rPr>
                <w:rFonts w:ascii="Arial" w:hAnsi="Arial" w:cs="Arial"/>
                <w:bCs/>
                <w:color w:val="000000"/>
                <w:sz w:val="20"/>
                <w:szCs w:val="20"/>
              </w:rPr>
              <w:t>ELABORAÇÃO DE PROJETO TÉCNICO E EXECUTIVO DE ENGENHARIA E OU ARQUITETURA PARA A CONSTRUÇÃO DO CERCAMENTO DO TERRENO DA ESCOLA E A INSTALAÇÃO DE PORTÕES DE ACESSO – ESPAÇO EDUCATIVO URBANO 12 SALAS E QUADRA COBERTA</w:t>
            </w:r>
          </w:p>
        </w:tc>
        <w:tc>
          <w:tcPr>
            <w:tcW w:w="1903" w:type="dxa"/>
            <w:vAlign w:val="bottom"/>
          </w:tcPr>
          <w:p w:rsidR="00865E1F" w:rsidRPr="0082328A" w:rsidRDefault="008B1FD1" w:rsidP="00281B8E">
            <w:pPr>
              <w:rPr>
                <w:rFonts w:ascii="Arial" w:hAnsi="Arial" w:cs="Arial"/>
                <w:color w:val="000000"/>
                <w:sz w:val="20"/>
                <w:szCs w:val="20"/>
              </w:rPr>
            </w:pPr>
            <w:r w:rsidRPr="0082328A">
              <w:rPr>
                <w:rFonts w:ascii="Arial" w:hAnsi="Arial" w:cs="Arial"/>
                <w:color w:val="000000"/>
                <w:sz w:val="20"/>
                <w:szCs w:val="20"/>
              </w:rPr>
              <w:t>R$ 19.800,00</w:t>
            </w:r>
          </w:p>
          <w:p w:rsidR="000074C7" w:rsidRPr="0082328A" w:rsidRDefault="000074C7" w:rsidP="00281B8E">
            <w:pPr>
              <w:rPr>
                <w:rFonts w:ascii="Arial" w:hAnsi="Arial" w:cs="Arial"/>
                <w:color w:val="000000"/>
                <w:sz w:val="20"/>
                <w:szCs w:val="20"/>
              </w:rPr>
            </w:pPr>
          </w:p>
        </w:tc>
        <w:tc>
          <w:tcPr>
            <w:tcW w:w="1845" w:type="dxa"/>
            <w:vAlign w:val="bottom"/>
          </w:tcPr>
          <w:p w:rsidR="00865E1F" w:rsidRPr="0082328A" w:rsidRDefault="008B1FD1" w:rsidP="00281B8E">
            <w:pPr>
              <w:rPr>
                <w:rFonts w:ascii="Arial" w:hAnsi="Arial" w:cs="Arial"/>
                <w:color w:val="000000"/>
                <w:sz w:val="20"/>
                <w:szCs w:val="20"/>
              </w:rPr>
            </w:pPr>
            <w:r w:rsidRPr="0082328A">
              <w:rPr>
                <w:rFonts w:ascii="Arial" w:hAnsi="Arial" w:cs="Arial"/>
                <w:color w:val="000000"/>
                <w:sz w:val="20"/>
                <w:szCs w:val="20"/>
              </w:rPr>
              <w:t>R$ 19.800,00</w:t>
            </w:r>
          </w:p>
          <w:p w:rsidR="000074C7" w:rsidRPr="0082328A" w:rsidRDefault="000074C7" w:rsidP="00281B8E">
            <w:pPr>
              <w:rPr>
                <w:rFonts w:ascii="Arial" w:hAnsi="Arial" w:cs="Arial"/>
                <w:color w:val="000000"/>
                <w:sz w:val="20"/>
                <w:szCs w:val="20"/>
              </w:rPr>
            </w:pPr>
          </w:p>
        </w:tc>
      </w:tr>
      <w:tr w:rsidR="008B1FD1" w:rsidRPr="0082328A" w:rsidTr="0082328A">
        <w:tc>
          <w:tcPr>
            <w:tcW w:w="0" w:type="auto"/>
            <w:vAlign w:val="bottom"/>
          </w:tcPr>
          <w:p w:rsidR="008B1FD1" w:rsidRPr="0082328A" w:rsidRDefault="008B1FD1" w:rsidP="00281B8E">
            <w:pPr>
              <w:jc w:val="center"/>
              <w:rPr>
                <w:rFonts w:ascii="Arial" w:hAnsi="Arial" w:cs="Arial"/>
                <w:b/>
                <w:bCs/>
                <w:color w:val="000000"/>
                <w:sz w:val="20"/>
                <w:szCs w:val="20"/>
              </w:rPr>
            </w:pPr>
          </w:p>
        </w:tc>
        <w:tc>
          <w:tcPr>
            <w:tcW w:w="900" w:type="dxa"/>
            <w:vAlign w:val="bottom"/>
          </w:tcPr>
          <w:p w:rsidR="008B1FD1" w:rsidRPr="0082328A" w:rsidRDefault="008B1FD1" w:rsidP="00281B8E">
            <w:pPr>
              <w:jc w:val="center"/>
              <w:rPr>
                <w:rFonts w:ascii="Arial" w:hAnsi="Arial" w:cs="Arial"/>
                <w:b/>
                <w:color w:val="000000"/>
                <w:sz w:val="20"/>
                <w:szCs w:val="20"/>
              </w:rPr>
            </w:pPr>
          </w:p>
        </w:tc>
        <w:tc>
          <w:tcPr>
            <w:tcW w:w="673" w:type="dxa"/>
            <w:vAlign w:val="bottom"/>
          </w:tcPr>
          <w:p w:rsidR="008B1FD1" w:rsidRPr="0082328A" w:rsidRDefault="008B1FD1" w:rsidP="00865E1F">
            <w:pPr>
              <w:rPr>
                <w:rFonts w:ascii="Arial" w:hAnsi="Arial" w:cs="Arial"/>
                <w:b/>
                <w:bCs/>
                <w:color w:val="000000"/>
                <w:sz w:val="20"/>
                <w:szCs w:val="20"/>
              </w:rPr>
            </w:pPr>
          </w:p>
        </w:tc>
        <w:tc>
          <w:tcPr>
            <w:tcW w:w="4084" w:type="dxa"/>
            <w:shd w:val="clear" w:color="auto" w:fill="FFFFFF" w:themeFill="background1"/>
            <w:vAlign w:val="bottom"/>
          </w:tcPr>
          <w:p w:rsidR="008B1FD1" w:rsidRPr="0082328A" w:rsidRDefault="008B1FD1" w:rsidP="008B1FD1">
            <w:pPr>
              <w:jc w:val="both"/>
              <w:rPr>
                <w:rFonts w:ascii="Arial" w:hAnsi="Arial" w:cs="Arial"/>
                <w:sz w:val="20"/>
                <w:szCs w:val="20"/>
              </w:rPr>
            </w:pPr>
          </w:p>
        </w:tc>
        <w:tc>
          <w:tcPr>
            <w:tcW w:w="1903" w:type="dxa"/>
            <w:vAlign w:val="bottom"/>
          </w:tcPr>
          <w:p w:rsidR="000074C7" w:rsidRPr="0082328A" w:rsidRDefault="000074C7" w:rsidP="00281B8E">
            <w:pPr>
              <w:rPr>
                <w:rFonts w:ascii="Arial" w:hAnsi="Arial" w:cs="Arial"/>
                <w:b/>
                <w:color w:val="000000"/>
                <w:sz w:val="20"/>
                <w:szCs w:val="20"/>
              </w:rPr>
            </w:pPr>
          </w:p>
          <w:p w:rsidR="008B1FD1" w:rsidRPr="0082328A" w:rsidRDefault="008B1FD1" w:rsidP="00281B8E">
            <w:pPr>
              <w:rPr>
                <w:rFonts w:ascii="Arial" w:hAnsi="Arial" w:cs="Arial"/>
                <w:b/>
                <w:color w:val="000000"/>
                <w:sz w:val="20"/>
                <w:szCs w:val="20"/>
              </w:rPr>
            </w:pPr>
            <w:r w:rsidRPr="0082328A">
              <w:rPr>
                <w:rFonts w:ascii="Arial" w:hAnsi="Arial" w:cs="Arial"/>
                <w:b/>
                <w:color w:val="000000"/>
                <w:sz w:val="20"/>
                <w:szCs w:val="20"/>
              </w:rPr>
              <w:t>VALOR TOTAL</w:t>
            </w:r>
          </w:p>
          <w:p w:rsidR="000074C7" w:rsidRPr="0082328A" w:rsidRDefault="000074C7" w:rsidP="00281B8E">
            <w:pPr>
              <w:rPr>
                <w:rFonts w:ascii="Arial" w:hAnsi="Arial" w:cs="Arial"/>
                <w:b/>
                <w:color w:val="000000"/>
                <w:sz w:val="20"/>
                <w:szCs w:val="20"/>
              </w:rPr>
            </w:pPr>
          </w:p>
        </w:tc>
        <w:tc>
          <w:tcPr>
            <w:tcW w:w="1845" w:type="dxa"/>
            <w:vAlign w:val="bottom"/>
          </w:tcPr>
          <w:p w:rsidR="008B1FD1" w:rsidRPr="0082328A" w:rsidRDefault="008B1FD1" w:rsidP="00281B8E">
            <w:pPr>
              <w:rPr>
                <w:rFonts w:ascii="Arial" w:hAnsi="Arial" w:cs="Arial"/>
                <w:b/>
                <w:color w:val="000000"/>
                <w:sz w:val="20"/>
                <w:szCs w:val="20"/>
              </w:rPr>
            </w:pPr>
            <w:r w:rsidRPr="0082328A">
              <w:rPr>
                <w:rFonts w:ascii="Arial" w:hAnsi="Arial" w:cs="Arial"/>
                <w:b/>
                <w:color w:val="000000"/>
                <w:sz w:val="20"/>
                <w:szCs w:val="20"/>
              </w:rPr>
              <w:t>R$ 86.050,00</w:t>
            </w:r>
          </w:p>
          <w:p w:rsidR="000074C7" w:rsidRPr="0082328A" w:rsidRDefault="000074C7" w:rsidP="00281B8E">
            <w:pPr>
              <w:rPr>
                <w:rFonts w:ascii="Arial" w:hAnsi="Arial" w:cs="Arial"/>
                <w:b/>
                <w:color w:val="000000"/>
                <w:sz w:val="20"/>
                <w:szCs w:val="20"/>
              </w:rPr>
            </w:pPr>
          </w:p>
        </w:tc>
      </w:tr>
    </w:tbl>
    <w:p w:rsidR="00865E1F" w:rsidRDefault="00865E1F" w:rsidP="006F4F15">
      <w:pPr>
        <w:jc w:val="center"/>
        <w:rPr>
          <w:rFonts w:ascii="Arial" w:hAnsi="Arial" w:cs="Arial"/>
          <w:b/>
        </w:rPr>
      </w:pPr>
    </w:p>
    <w:p w:rsidR="009F0202" w:rsidRDefault="009F0202">
      <w:pPr>
        <w:ind w:left="360"/>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DE" w:rsidRDefault="005D48DE" w:rsidP="009F0202">
      <w:r>
        <w:separator/>
      </w:r>
    </w:p>
  </w:endnote>
  <w:endnote w:type="continuationSeparator" w:id="0">
    <w:p w:rsidR="005D48DE" w:rsidRDefault="005D48DE"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44" w:rsidRDefault="002B3544">
    <w:pPr>
      <w:pStyle w:val="Rodap"/>
      <w:jc w:val="right"/>
      <w:rPr>
        <w:rFonts w:ascii="Arial" w:hAnsi="Arial" w:cs="Arial"/>
        <w:sz w:val="16"/>
        <w:szCs w:val="16"/>
      </w:rPr>
    </w:pPr>
    <w:r>
      <w:rPr>
        <w:rFonts w:ascii="Arial" w:hAnsi="Arial" w:cs="Arial"/>
        <w:sz w:val="16"/>
        <w:szCs w:val="16"/>
      </w:rPr>
      <w:t xml:space="preserve">Página </w:t>
    </w:r>
    <w:r w:rsidR="00E62D71">
      <w:rPr>
        <w:rFonts w:ascii="Arial" w:hAnsi="Arial" w:cs="Arial"/>
        <w:sz w:val="16"/>
        <w:szCs w:val="16"/>
      </w:rPr>
      <w:fldChar w:fldCharType="begin"/>
    </w:r>
    <w:r>
      <w:rPr>
        <w:rFonts w:ascii="Arial" w:hAnsi="Arial" w:cs="Arial"/>
        <w:sz w:val="16"/>
        <w:szCs w:val="16"/>
      </w:rPr>
      <w:instrText xml:space="preserve"> PAGE </w:instrText>
    </w:r>
    <w:r w:rsidR="00E62D71">
      <w:rPr>
        <w:rFonts w:ascii="Arial" w:hAnsi="Arial" w:cs="Arial"/>
        <w:sz w:val="16"/>
        <w:szCs w:val="16"/>
      </w:rPr>
      <w:fldChar w:fldCharType="separate"/>
    </w:r>
    <w:r w:rsidR="00AF6596">
      <w:rPr>
        <w:rFonts w:ascii="Arial" w:hAnsi="Arial" w:cs="Arial"/>
        <w:noProof/>
        <w:sz w:val="16"/>
        <w:szCs w:val="16"/>
      </w:rPr>
      <w:t>29</w:t>
    </w:r>
    <w:r w:rsidR="00E62D71">
      <w:rPr>
        <w:rFonts w:ascii="Arial" w:hAnsi="Arial" w:cs="Arial"/>
        <w:sz w:val="16"/>
        <w:szCs w:val="16"/>
      </w:rPr>
      <w:fldChar w:fldCharType="end"/>
    </w:r>
    <w:r>
      <w:rPr>
        <w:rFonts w:ascii="Arial" w:hAnsi="Arial" w:cs="Arial"/>
        <w:sz w:val="16"/>
        <w:szCs w:val="16"/>
      </w:rPr>
      <w:t xml:space="preserve"> de </w:t>
    </w:r>
    <w:r w:rsidR="00E62D71">
      <w:rPr>
        <w:rFonts w:ascii="Arial" w:hAnsi="Arial" w:cs="Arial"/>
        <w:sz w:val="16"/>
        <w:szCs w:val="16"/>
      </w:rPr>
      <w:fldChar w:fldCharType="begin"/>
    </w:r>
    <w:r>
      <w:rPr>
        <w:rFonts w:ascii="Arial" w:hAnsi="Arial" w:cs="Arial"/>
        <w:sz w:val="16"/>
        <w:szCs w:val="16"/>
      </w:rPr>
      <w:instrText xml:space="preserve"> NUMPAGES </w:instrText>
    </w:r>
    <w:r w:rsidR="00E62D71">
      <w:rPr>
        <w:rFonts w:ascii="Arial" w:hAnsi="Arial" w:cs="Arial"/>
        <w:sz w:val="16"/>
        <w:szCs w:val="16"/>
      </w:rPr>
      <w:fldChar w:fldCharType="separate"/>
    </w:r>
    <w:r w:rsidR="00AF6596">
      <w:rPr>
        <w:rFonts w:ascii="Arial" w:hAnsi="Arial" w:cs="Arial"/>
        <w:noProof/>
        <w:sz w:val="16"/>
        <w:szCs w:val="16"/>
      </w:rPr>
      <w:t>29</w:t>
    </w:r>
    <w:r w:rsidR="00E62D71">
      <w:rPr>
        <w:rFonts w:ascii="Arial" w:hAnsi="Arial" w:cs="Arial"/>
        <w:sz w:val="16"/>
        <w:szCs w:val="16"/>
      </w:rPr>
      <w:fldChar w:fldCharType="end"/>
    </w:r>
  </w:p>
  <w:p w:rsidR="002B3544" w:rsidRDefault="002B3544">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2B3544" w:rsidRDefault="002B3544">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2B3544" w:rsidRDefault="002B354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DE" w:rsidRDefault="005D48DE" w:rsidP="009F0202">
      <w:r>
        <w:separator/>
      </w:r>
    </w:p>
  </w:footnote>
  <w:footnote w:type="continuationSeparator" w:id="0">
    <w:p w:rsidR="005D48DE" w:rsidRDefault="005D48DE"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544" w:rsidRPr="00C6099A" w:rsidRDefault="00E62D71"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B3544" w:rsidRPr="001071A5" w:rsidRDefault="002B3544" w:rsidP="00C6099A">
                  <w:pPr>
                    <w:rPr>
                      <w:rFonts w:ascii="Arial" w:hAnsi="Arial" w:cs="Arial"/>
                      <w:sz w:val="32"/>
                      <w:szCs w:val="32"/>
                    </w:rPr>
                  </w:pPr>
                  <w:r w:rsidRPr="001071A5">
                    <w:rPr>
                      <w:rFonts w:ascii="Arial" w:hAnsi="Arial" w:cs="Arial"/>
                      <w:sz w:val="32"/>
                      <w:szCs w:val="32"/>
                    </w:rPr>
                    <w:t>Estado do Rio Grande do Sul</w:t>
                  </w:r>
                </w:p>
                <w:p w:rsidR="002B3544" w:rsidRPr="001071A5" w:rsidRDefault="002B3544" w:rsidP="00C6099A">
                  <w:pPr>
                    <w:rPr>
                      <w:rFonts w:ascii="Arial" w:hAnsi="Arial" w:cs="Arial"/>
                      <w:b/>
                      <w:sz w:val="32"/>
                      <w:szCs w:val="32"/>
                    </w:rPr>
                  </w:pPr>
                  <w:r w:rsidRPr="001071A5">
                    <w:rPr>
                      <w:rFonts w:ascii="Arial" w:hAnsi="Arial" w:cs="Arial"/>
                      <w:b/>
                      <w:sz w:val="32"/>
                      <w:szCs w:val="32"/>
                    </w:rPr>
                    <w:t>PREFEITURA MUNICIPAL DE ARROIO DOS RATOS</w:t>
                  </w:r>
                </w:p>
                <w:p w:rsidR="002B3544" w:rsidRPr="001071A5" w:rsidRDefault="002B3544" w:rsidP="00C6099A">
                  <w:pPr>
                    <w:rPr>
                      <w:rFonts w:ascii="Arial" w:hAnsi="Arial" w:cs="Arial"/>
                      <w:sz w:val="28"/>
                      <w:szCs w:val="28"/>
                    </w:rPr>
                  </w:pPr>
                  <w:r>
                    <w:rPr>
                      <w:rFonts w:ascii="Arial" w:hAnsi="Arial" w:cs="Arial"/>
                      <w:sz w:val="32"/>
                      <w:szCs w:val="32"/>
                    </w:rPr>
                    <w:t>Departamento de Compras e Licitações</w:t>
                  </w:r>
                </w:p>
                <w:p w:rsidR="002B3544" w:rsidRDefault="002B3544"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2B842B8"/>
    <w:multiLevelType w:val="hybridMultilevel"/>
    <w:tmpl w:val="47ACE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509B1FB2"/>
    <w:multiLevelType w:val="hybridMultilevel"/>
    <w:tmpl w:val="C90A3AA6"/>
    <w:lvl w:ilvl="0" w:tplc="EC0E91E6">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nsid w:val="5B033EF7"/>
    <w:multiLevelType w:val="hybridMultilevel"/>
    <w:tmpl w:val="F0A442F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971B92"/>
    <w:multiLevelType w:val="multilevel"/>
    <w:tmpl w:val="C9F2027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3"/>
  </w:num>
  <w:num w:numId="12">
    <w:abstractNumId w:val="14"/>
  </w:num>
  <w:num w:numId="13">
    <w:abstractNumId w:val="1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hideGrammaticalError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7170"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4C7"/>
    <w:rsid w:val="00010F0A"/>
    <w:rsid w:val="00012748"/>
    <w:rsid w:val="00012827"/>
    <w:rsid w:val="00012869"/>
    <w:rsid w:val="0001525A"/>
    <w:rsid w:val="0001535C"/>
    <w:rsid w:val="00016530"/>
    <w:rsid w:val="00016580"/>
    <w:rsid w:val="00017135"/>
    <w:rsid w:val="000231FA"/>
    <w:rsid w:val="000236A6"/>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36178"/>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718"/>
    <w:rsid w:val="00073BE4"/>
    <w:rsid w:val="000747FE"/>
    <w:rsid w:val="0007488B"/>
    <w:rsid w:val="0007600B"/>
    <w:rsid w:val="000761DD"/>
    <w:rsid w:val="00076729"/>
    <w:rsid w:val="00076D5A"/>
    <w:rsid w:val="00085641"/>
    <w:rsid w:val="00086DF5"/>
    <w:rsid w:val="00090B00"/>
    <w:rsid w:val="00092604"/>
    <w:rsid w:val="000926CD"/>
    <w:rsid w:val="00093398"/>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0184"/>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0D6A"/>
    <w:rsid w:val="00201A79"/>
    <w:rsid w:val="00201C8B"/>
    <w:rsid w:val="00202D40"/>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1B8E"/>
    <w:rsid w:val="002839B3"/>
    <w:rsid w:val="00283A1A"/>
    <w:rsid w:val="002863D7"/>
    <w:rsid w:val="00290232"/>
    <w:rsid w:val="00291119"/>
    <w:rsid w:val="00292CD2"/>
    <w:rsid w:val="00293EF1"/>
    <w:rsid w:val="00294D33"/>
    <w:rsid w:val="00295CA1"/>
    <w:rsid w:val="00296851"/>
    <w:rsid w:val="00296B3B"/>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3544"/>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1041"/>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57F"/>
    <w:rsid w:val="003A5763"/>
    <w:rsid w:val="003B1149"/>
    <w:rsid w:val="003B3D7D"/>
    <w:rsid w:val="003B58B9"/>
    <w:rsid w:val="003B6922"/>
    <w:rsid w:val="003B75CC"/>
    <w:rsid w:val="003B7C7C"/>
    <w:rsid w:val="003C0CAB"/>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865"/>
    <w:rsid w:val="00431BDE"/>
    <w:rsid w:val="0043262F"/>
    <w:rsid w:val="00433060"/>
    <w:rsid w:val="00433633"/>
    <w:rsid w:val="00433710"/>
    <w:rsid w:val="00433C6B"/>
    <w:rsid w:val="00433E1C"/>
    <w:rsid w:val="00434EC1"/>
    <w:rsid w:val="00440F72"/>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76C68"/>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8DE"/>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164"/>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0"/>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1F6"/>
    <w:rsid w:val="006A5AE2"/>
    <w:rsid w:val="006A5C66"/>
    <w:rsid w:val="006A5E64"/>
    <w:rsid w:val="006A6A2F"/>
    <w:rsid w:val="006A7AA1"/>
    <w:rsid w:val="006B0759"/>
    <w:rsid w:val="006B4DD0"/>
    <w:rsid w:val="006B58FF"/>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4F15"/>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2183"/>
    <w:rsid w:val="00722756"/>
    <w:rsid w:val="00722DB4"/>
    <w:rsid w:val="007236D3"/>
    <w:rsid w:val="00723977"/>
    <w:rsid w:val="00723F85"/>
    <w:rsid w:val="00724EF6"/>
    <w:rsid w:val="007253F3"/>
    <w:rsid w:val="0072575C"/>
    <w:rsid w:val="007264ED"/>
    <w:rsid w:val="0073202A"/>
    <w:rsid w:val="00735232"/>
    <w:rsid w:val="007370C6"/>
    <w:rsid w:val="00740F2F"/>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328A"/>
    <w:rsid w:val="00824499"/>
    <w:rsid w:val="00824D02"/>
    <w:rsid w:val="008257DB"/>
    <w:rsid w:val="00825D60"/>
    <w:rsid w:val="00826AF6"/>
    <w:rsid w:val="0082704B"/>
    <w:rsid w:val="00827C98"/>
    <w:rsid w:val="008304DC"/>
    <w:rsid w:val="00830680"/>
    <w:rsid w:val="00833ADE"/>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5E1F"/>
    <w:rsid w:val="00866BC9"/>
    <w:rsid w:val="00866F04"/>
    <w:rsid w:val="00867928"/>
    <w:rsid w:val="00870409"/>
    <w:rsid w:val="00871D13"/>
    <w:rsid w:val="00873D86"/>
    <w:rsid w:val="00874683"/>
    <w:rsid w:val="00874B1C"/>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1FD1"/>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0E1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5152"/>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5211"/>
    <w:rsid w:val="0098601B"/>
    <w:rsid w:val="00986529"/>
    <w:rsid w:val="00986603"/>
    <w:rsid w:val="00986908"/>
    <w:rsid w:val="00990DE9"/>
    <w:rsid w:val="00992078"/>
    <w:rsid w:val="0099250B"/>
    <w:rsid w:val="009937F5"/>
    <w:rsid w:val="00993E87"/>
    <w:rsid w:val="00994ECF"/>
    <w:rsid w:val="0099570E"/>
    <w:rsid w:val="009961AA"/>
    <w:rsid w:val="00997350"/>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88D"/>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1F8"/>
    <w:rsid w:val="00AE423C"/>
    <w:rsid w:val="00AE43AB"/>
    <w:rsid w:val="00AE4D61"/>
    <w:rsid w:val="00AE4F12"/>
    <w:rsid w:val="00AF10A6"/>
    <w:rsid w:val="00AF1B91"/>
    <w:rsid w:val="00AF3A4F"/>
    <w:rsid w:val="00AF43EE"/>
    <w:rsid w:val="00AF5736"/>
    <w:rsid w:val="00AF659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1D64"/>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3EF9"/>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0C12"/>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4FE"/>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199D"/>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01CE"/>
    <w:rsid w:val="00D90D18"/>
    <w:rsid w:val="00D914C7"/>
    <w:rsid w:val="00D9208B"/>
    <w:rsid w:val="00D922D9"/>
    <w:rsid w:val="00D93FEE"/>
    <w:rsid w:val="00D942DA"/>
    <w:rsid w:val="00D94BE1"/>
    <w:rsid w:val="00D962CB"/>
    <w:rsid w:val="00D96B11"/>
    <w:rsid w:val="00DA0F30"/>
    <w:rsid w:val="00DA17A3"/>
    <w:rsid w:val="00DA1998"/>
    <w:rsid w:val="00DA2AD6"/>
    <w:rsid w:val="00DA3A26"/>
    <w:rsid w:val="00DA3C6F"/>
    <w:rsid w:val="00DA4351"/>
    <w:rsid w:val="00DA444F"/>
    <w:rsid w:val="00DB1735"/>
    <w:rsid w:val="00DB5A81"/>
    <w:rsid w:val="00DC0899"/>
    <w:rsid w:val="00DC2E1F"/>
    <w:rsid w:val="00DC39D3"/>
    <w:rsid w:val="00DC5012"/>
    <w:rsid w:val="00DC59D1"/>
    <w:rsid w:val="00DC5F31"/>
    <w:rsid w:val="00DC65FC"/>
    <w:rsid w:val="00DC6FB1"/>
    <w:rsid w:val="00DC7BE7"/>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0E6"/>
    <w:rsid w:val="00E6129B"/>
    <w:rsid w:val="00E61D84"/>
    <w:rsid w:val="00E62D00"/>
    <w:rsid w:val="00E62D71"/>
    <w:rsid w:val="00E630C6"/>
    <w:rsid w:val="00E66055"/>
    <w:rsid w:val="00E6658A"/>
    <w:rsid w:val="00E70A6D"/>
    <w:rsid w:val="00E71873"/>
    <w:rsid w:val="00E73FF4"/>
    <w:rsid w:val="00E74498"/>
    <w:rsid w:val="00E776AA"/>
    <w:rsid w:val="00E801AC"/>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D35"/>
    <w:rsid w:val="00F54B6B"/>
    <w:rsid w:val="00F5596A"/>
    <w:rsid w:val="00F606D1"/>
    <w:rsid w:val="00F614C9"/>
    <w:rsid w:val="00F62A92"/>
    <w:rsid w:val="00F62B96"/>
    <w:rsid w:val="00F62E2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40D22-2A97-4C13-93D5-7945010C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29</Pages>
  <Words>10353</Words>
  <Characters>55907</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4</cp:revision>
  <cp:lastPrinted>2021-04-30T13:12:00Z</cp:lastPrinted>
  <dcterms:created xsi:type="dcterms:W3CDTF">2022-01-05T12:50:00Z</dcterms:created>
  <dcterms:modified xsi:type="dcterms:W3CDTF">2022-01-06T14:07:00Z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